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6A5E3">
      <w:pPr>
        <w:spacing w:line="316" w:lineRule="auto"/>
        <w:rPr>
          <w:rFonts w:ascii="Arial"/>
          <w:color w:val="auto"/>
          <w:sz w:val="21"/>
          <w:highlight w:val="none"/>
        </w:rPr>
      </w:pPr>
    </w:p>
    <w:p w14:paraId="439F1262">
      <w:pPr>
        <w:spacing w:line="316" w:lineRule="auto"/>
        <w:rPr>
          <w:rFonts w:ascii="Arial"/>
          <w:color w:val="auto"/>
          <w:sz w:val="21"/>
          <w:highlight w:val="none"/>
        </w:rPr>
      </w:pPr>
    </w:p>
    <w:p w14:paraId="7579408B">
      <w:pPr>
        <w:spacing w:line="316" w:lineRule="auto"/>
        <w:rPr>
          <w:rFonts w:ascii="Arial"/>
          <w:color w:val="auto"/>
          <w:sz w:val="21"/>
          <w:highlight w:val="none"/>
        </w:rPr>
      </w:pPr>
    </w:p>
    <w:p w14:paraId="45D9798F">
      <w:pPr>
        <w:spacing w:line="316" w:lineRule="auto"/>
        <w:rPr>
          <w:rFonts w:ascii="Arial"/>
          <w:color w:val="auto"/>
          <w:sz w:val="21"/>
          <w:highlight w:val="none"/>
        </w:rPr>
      </w:pPr>
    </w:p>
    <w:p w14:paraId="5792644C">
      <w:pPr>
        <w:spacing w:line="316" w:lineRule="auto"/>
        <w:rPr>
          <w:rFonts w:ascii="Arial"/>
          <w:color w:val="auto"/>
          <w:sz w:val="21"/>
          <w:highlight w:val="none"/>
        </w:rPr>
      </w:pPr>
    </w:p>
    <w:p w14:paraId="3CD9DB7E">
      <w:pPr>
        <w:spacing w:line="316" w:lineRule="auto"/>
        <w:jc w:val="center"/>
        <w:rPr>
          <w:rFonts w:ascii="Arial"/>
          <w:color w:val="auto"/>
          <w:sz w:val="21"/>
          <w:highlight w:val="none"/>
        </w:rPr>
      </w:pPr>
    </w:p>
    <w:p w14:paraId="4725C6D8">
      <w:pPr>
        <w:spacing w:line="317" w:lineRule="auto"/>
        <w:rPr>
          <w:rFonts w:ascii="Arial"/>
          <w:color w:val="auto"/>
          <w:sz w:val="21"/>
          <w:highlight w:val="none"/>
        </w:rPr>
      </w:pPr>
    </w:p>
    <w:p w14:paraId="056E9CF6">
      <w:pPr>
        <w:jc w:val="center"/>
        <w:rPr>
          <w:rFonts w:hint="eastAsia" w:eastAsia="宋体"/>
          <w:b/>
          <w:bCs/>
          <w:color w:val="auto"/>
          <w:sz w:val="60"/>
          <w:szCs w:val="60"/>
          <w:highlight w:val="none"/>
          <w:lang w:eastAsia="zh-CN"/>
        </w:rPr>
      </w:pPr>
      <w:r>
        <w:rPr>
          <w:rFonts w:hint="eastAsia" w:eastAsia="宋体"/>
          <w:b/>
          <w:bCs/>
          <w:color w:val="auto"/>
          <w:sz w:val="60"/>
          <w:szCs w:val="60"/>
          <w:highlight w:val="none"/>
          <w:lang w:eastAsia="zh-CN"/>
        </w:rPr>
        <w:t>货物类招标项目</w:t>
      </w:r>
    </w:p>
    <w:p w14:paraId="07B287AA">
      <w:pPr>
        <w:jc w:val="center"/>
        <w:outlineLvl w:val="0"/>
        <w:rPr>
          <w:b/>
          <w:bCs/>
          <w:color w:val="auto"/>
          <w:sz w:val="60"/>
          <w:szCs w:val="60"/>
          <w:highlight w:val="none"/>
        </w:rPr>
      </w:pPr>
      <w:bookmarkStart w:id="0" w:name="_Toc10017"/>
      <w:bookmarkStart w:id="1" w:name="_Toc8069"/>
      <w:bookmarkStart w:id="2" w:name="_Toc16856"/>
      <w:bookmarkStart w:id="3" w:name="_Toc21594"/>
      <w:bookmarkStart w:id="4" w:name="_Toc7525"/>
      <w:bookmarkStart w:id="5" w:name="_Toc9990"/>
      <w:bookmarkStart w:id="6" w:name="_Toc4819"/>
      <w:r>
        <w:rPr>
          <w:rFonts w:hint="eastAsia" w:eastAsia="宋体"/>
          <w:b/>
          <w:bCs/>
          <w:color w:val="auto"/>
          <w:sz w:val="60"/>
          <w:szCs w:val="60"/>
          <w:highlight w:val="none"/>
          <w:lang w:eastAsia="zh-CN"/>
        </w:rPr>
        <w:t>公开招标</w:t>
      </w:r>
      <w:r>
        <w:rPr>
          <w:rFonts w:hint="eastAsia"/>
          <w:b/>
          <w:bCs/>
          <w:color w:val="auto"/>
          <w:sz w:val="60"/>
          <w:szCs w:val="60"/>
          <w:highlight w:val="none"/>
        </w:rPr>
        <w:t>采购</w:t>
      </w:r>
      <w:bookmarkEnd w:id="0"/>
      <w:bookmarkEnd w:id="1"/>
      <w:bookmarkEnd w:id="2"/>
      <w:bookmarkEnd w:id="3"/>
      <w:bookmarkEnd w:id="4"/>
      <w:bookmarkEnd w:id="5"/>
      <w:bookmarkEnd w:id="6"/>
    </w:p>
    <w:p w14:paraId="2304CE68">
      <w:pPr>
        <w:spacing w:before="117" w:line="221" w:lineRule="auto"/>
        <w:ind w:left="866"/>
        <w:rPr>
          <w:rFonts w:ascii="宋体" w:hAnsi="宋体" w:eastAsia="宋体" w:cs="宋体"/>
          <w:color w:val="auto"/>
          <w:spacing w:val="-17"/>
          <w:sz w:val="36"/>
          <w:szCs w:val="36"/>
          <w:highlight w:val="none"/>
        </w:rPr>
      </w:pPr>
    </w:p>
    <w:p w14:paraId="2EB57795">
      <w:pPr>
        <w:pStyle w:val="3"/>
        <w:rPr>
          <w:rFonts w:ascii="宋体" w:hAnsi="宋体" w:eastAsia="宋体" w:cs="宋体"/>
          <w:color w:val="auto"/>
          <w:spacing w:val="-17"/>
          <w:sz w:val="36"/>
          <w:szCs w:val="36"/>
          <w:highlight w:val="none"/>
        </w:rPr>
      </w:pPr>
    </w:p>
    <w:p w14:paraId="01A3EE17">
      <w:pPr>
        <w:rPr>
          <w:rFonts w:ascii="宋体" w:hAnsi="宋体" w:eastAsia="宋体" w:cs="宋体"/>
          <w:color w:val="auto"/>
          <w:spacing w:val="-17"/>
          <w:sz w:val="36"/>
          <w:szCs w:val="36"/>
          <w:highlight w:val="none"/>
        </w:rPr>
      </w:pPr>
    </w:p>
    <w:p w14:paraId="0854B1B8">
      <w:pPr>
        <w:pStyle w:val="3"/>
        <w:rPr>
          <w:rFonts w:ascii="宋体" w:hAnsi="宋体" w:eastAsia="宋体" w:cs="宋体"/>
          <w:color w:val="auto"/>
          <w:spacing w:val="-17"/>
          <w:sz w:val="36"/>
          <w:szCs w:val="36"/>
          <w:highlight w:val="none"/>
        </w:rPr>
      </w:pPr>
    </w:p>
    <w:p w14:paraId="492C9107">
      <w:pPr>
        <w:rPr>
          <w:rFonts w:ascii="宋体" w:hAnsi="宋体" w:eastAsia="宋体" w:cs="宋体"/>
          <w:color w:val="auto"/>
          <w:spacing w:val="-17"/>
          <w:sz w:val="36"/>
          <w:szCs w:val="36"/>
          <w:highlight w:val="none"/>
        </w:rPr>
      </w:pPr>
    </w:p>
    <w:p w14:paraId="64986DB0">
      <w:pPr>
        <w:pStyle w:val="3"/>
      </w:pPr>
    </w:p>
    <w:p w14:paraId="582E627B"/>
    <w:p w14:paraId="6349727F">
      <w:pPr>
        <w:spacing w:line="360" w:lineRule="auto"/>
        <w:ind w:left="1601" w:hanging="1601" w:hangingChars="500"/>
        <w:jc w:val="left"/>
        <w:rPr>
          <w:rFonts w:hint="eastAsia" w:ascii="公文小标宋简" w:hAnsi="公文小标宋简" w:eastAsia="公文小标宋简" w:cs="Calibri"/>
          <w:b/>
          <w:bCs/>
          <w:color w:val="auto"/>
          <w:sz w:val="48"/>
          <w:szCs w:val="48"/>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番禺宾馆富华宫载货电梯和会展厅电梯采购项目</w:t>
      </w:r>
    </w:p>
    <w:p w14:paraId="00AF81F6">
      <w:pPr>
        <w:tabs>
          <w:tab w:val="left" w:pos="3240"/>
          <w:tab w:val="left" w:pos="3420"/>
        </w:tabs>
        <w:spacing w:line="360" w:lineRule="auto"/>
        <w:jc w:val="left"/>
        <w:outlineLvl w:val="0"/>
        <w:rPr>
          <w:rFonts w:hint="eastAsia" w:ascii="宋体" w:hAnsi="宋体" w:eastAsia="宋体" w:cs="宋体"/>
          <w:b/>
          <w:color w:val="auto"/>
          <w:sz w:val="36"/>
          <w:szCs w:val="36"/>
          <w:highlight w:val="none"/>
          <w:lang w:eastAsia="zh-CN"/>
        </w:rPr>
      </w:pPr>
      <w:bookmarkStart w:id="7" w:name="_Toc4021"/>
      <w:bookmarkStart w:id="8" w:name="_Toc12275"/>
      <w:bookmarkStart w:id="9" w:name="_Toc9383"/>
      <w:r>
        <w:rPr>
          <w:rFonts w:hint="eastAsia" w:ascii="宋体" w:hAnsi="宋体" w:cs="宋体"/>
          <w:b/>
          <w:color w:val="auto"/>
          <w:sz w:val="32"/>
          <w:szCs w:val="32"/>
          <w:highlight w:val="none"/>
        </w:rPr>
        <w:t>项目编号/包号：</w:t>
      </w:r>
      <w:bookmarkEnd w:id="7"/>
      <w:bookmarkEnd w:id="8"/>
      <w:r>
        <w:rPr>
          <w:rFonts w:hint="eastAsia" w:ascii="宋体" w:hAnsi="宋体" w:eastAsia="宋体" w:cs="宋体"/>
          <w:b/>
          <w:color w:val="auto"/>
          <w:sz w:val="32"/>
          <w:szCs w:val="32"/>
          <w:highlight w:val="none"/>
          <w:lang w:eastAsia="zh-CN"/>
        </w:rPr>
        <w:t>FCZ20250001</w:t>
      </w:r>
      <w:bookmarkEnd w:id="9"/>
    </w:p>
    <w:p w14:paraId="44548564">
      <w:pPr>
        <w:pStyle w:val="28"/>
        <w:rPr>
          <w:rFonts w:hint="eastAsia"/>
          <w:color w:val="auto"/>
          <w:highlight w:val="none"/>
        </w:rPr>
      </w:pPr>
    </w:p>
    <w:p w14:paraId="576525F6">
      <w:pPr>
        <w:tabs>
          <w:tab w:val="left" w:pos="3240"/>
          <w:tab w:val="left" w:pos="3420"/>
        </w:tabs>
        <w:spacing w:line="360" w:lineRule="auto"/>
        <w:ind w:left="4539" w:leftChars="2128" w:hanging="70" w:hangingChars="25"/>
        <w:jc w:val="both"/>
        <w:rPr>
          <w:rFonts w:hint="eastAsia" w:ascii="宋体" w:hAnsi="宋体" w:cs="宋体"/>
          <w:b/>
          <w:color w:val="auto"/>
          <w:sz w:val="28"/>
          <w:szCs w:val="28"/>
          <w:highlight w:val="none"/>
        </w:rPr>
      </w:pPr>
    </w:p>
    <w:p w14:paraId="597E0315">
      <w:pPr>
        <w:tabs>
          <w:tab w:val="left" w:pos="3240"/>
          <w:tab w:val="left" w:pos="3420"/>
        </w:tabs>
        <w:spacing w:line="360" w:lineRule="auto"/>
        <w:ind w:left="4539" w:leftChars="2128" w:hanging="70" w:hangingChars="25"/>
        <w:jc w:val="both"/>
        <w:rPr>
          <w:rFonts w:hint="eastAsia" w:ascii="宋体" w:hAnsi="宋体" w:cs="宋体"/>
          <w:b/>
          <w:color w:val="auto"/>
          <w:sz w:val="28"/>
          <w:szCs w:val="28"/>
          <w:highlight w:val="none"/>
        </w:rPr>
      </w:pPr>
    </w:p>
    <w:p w14:paraId="3BEE6AAD">
      <w:pPr>
        <w:tabs>
          <w:tab w:val="left" w:pos="3240"/>
          <w:tab w:val="left" w:pos="3420"/>
        </w:tabs>
        <w:spacing w:line="360" w:lineRule="auto"/>
        <w:ind w:left="4539" w:leftChars="2128" w:hanging="70" w:hangingChars="25"/>
        <w:jc w:val="both"/>
        <w:rPr>
          <w:rFonts w:hint="eastAsia" w:ascii="宋体" w:hAnsi="宋体" w:cs="宋体"/>
          <w:b/>
          <w:color w:val="auto"/>
          <w:sz w:val="28"/>
          <w:szCs w:val="28"/>
          <w:highlight w:val="none"/>
        </w:rPr>
      </w:pPr>
    </w:p>
    <w:p w14:paraId="31168E32">
      <w:pPr>
        <w:tabs>
          <w:tab w:val="left" w:pos="3240"/>
          <w:tab w:val="left" w:pos="3420"/>
        </w:tabs>
        <w:spacing w:line="360" w:lineRule="auto"/>
        <w:ind w:left="4539" w:leftChars="2128" w:hanging="70" w:hangingChars="25"/>
        <w:jc w:val="both"/>
        <w:rPr>
          <w:rFonts w:hint="eastAsia" w:ascii="宋体" w:hAnsi="宋体" w:cs="宋体"/>
          <w:b/>
          <w:color w:val="auto"/>
          <w:sz w:val="28"/>
          <w:szCs w:val="28"/>
          <w:highlight w:val="none"/>
        </w:rPr>
      </w:pPr>
    </w:p>
    <w:p w14:paraId="1687BE0D">
      <w:pPr>
        <w:tabs>
          <w:tab w:val="left" w:pos="3240"/>
          <w:tab w:val="left" w:pos="3420"/>
        </w:tabs>
        <w:spacing w:line="360" w:lineRule="auto"/>
        <w:jc w:val="right"/>
        <w:rPr>
          <w:rFonts w:ascii="宋体" w:hAnsi="宋体" w:cs="宋体"/>
          <w:b/>
          <w:color w:val="auto"/>
          <w:sz w:val="28"/>
          <w:szCs w:val="28"/>
          <w:highlight w:val="none"/>
        </w:rPr>
      </w:pPr>
      <w:r>
        <w:rPr>
          <w:rFonts w:hint="eastAsia" w:ascii="宋体" w:hAnsi="宋体" w:eastAsia="宋体" w:cs="宋体"/>
          <w:b/>
          <w:color w:val="auto"/>
          <w:sz w:val="28"/>
          <w:szCs w:val="28"/>
          <w:highlight w:val="none"/>
          <w:lang w:eastAsia="zh-CN"/>
        </w:rPr>
        <w:t>招</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标</w:t>
      </w:r>
      <w:r>
        <w:rPr>
          <w:rFonts w:hint="eastAsia" w:ascii="宋体" w:hAnsi="宋体" w:cs="宋体"/>
          <w:b/>
          <w:color w:val="auto"/>
          <w:sz w:val="28"/>
          <w:szCs w:val="28"/>
          <w:highlight w:val="none"/>
        </w:rPr>
        <w:t xml:space="preserve"> 人：</w:t>
      </w:r>
      <w:r>
        <w:rPr>
          <w:rFonts w:hint="eastAsia" w:ascii="宋体" w:hAnsi="宋体" w:cs="宋体"/>
          <w:b/>
          <w:color w:val="auto"/>
          <w:sz w:val="28"/>
          <w:szCs w:val="28"/>
          <w:highlight w:val="none"/>
          <w:lang w:eastAsia="zh-CN"/>
        </w:rPr>
        <w:t>广州市番禺宾馆有限公司</w:t>
      </w:r>
      <w:r>
        <w:rPr>
          <w:rFonts w:hint="eastAsia" w:ascii="宋体" w:hAnsi="宋体" w:cs="宋体"/>
          <w:b/>
          <w:color w:val="auto"/>
          <w:sz w:val="28"/>
          <w:szCs w:val="28"/>
          <w:highlight w:val="none"/>
        </w:rPr>
        <w:t xml:space="preserve">                    </w:t>
      </w:r>
    </w:p>
    <w:p w14:paraId="0F9A1942">
      <w:pPr>
        <w:tabs>
          <w:tab w:val="left" w:pos="3240"/>
          <w:tab w:val="left" w:pos="3420"/>
        </w:tabs>
        <w:wordWrap w:val="0"/>
        <w:spacing w:line="360" w:lineRule="auto"/>
        <w:ind w:left="0" w:leftChars="0" w:firstLine="2749" w:firstLineChars="978"/>
        <w:jc w:val="right"/>
        <w:outlineLvl w:val="0"/>
        <w:rPr>
          <w:rFonts w:hint="eastAsia" w:ascii="宋体" w:hAnsi="宋体" w:eastAsia="宋体" w:cs="宋体"/>
          <w:b/>
          <w:color w:val="auto"/>
          <w:sz w:val="28"/>
          <w:szCs w:val="28"/>
          <w:highlight w:val="none"/>
          <w:lang w:eastAsia="zh-CN"/>
        </w:rPr>
      </w:pPr>
      <w:bookmarkStart w:id="10" w:name="_Toc24699"/>
      <w:bookmarkStart w:id="11" w:name="_Toc26356"/>
      <w:bookmarkStart w:id="12" w:name="_Toc2209"/>
      <w:bookmarkStart w:id="13" w:name="_Toc17845"/>
      <w:bookmarkStart w:id="14" w:name="_Toc1114"/>
      <w:r>
        <w:rPr>
          <w:rFonts w:hint="eastAsia" w:ascii="宋体" w:hAnsi="宋体" w:eastAsia="宋体" w:cs="宋体"/>
          <w:b/>
          <w:color w:val="auto"/>
          <w:sz w:val="28"/>
          <w:szCs w:val="28"/>
          <w:highlight w:val="none"/>
          <w:lang w:val="en-US" w:eastAsia="zh-CN"/>
        </w:rPr>
        <w:t xml:space="preserve">  </w:t>
      </w:r>
      <w:bookmarkStart w:id="15" w:name="_Toc22412"/>
      <w:bookmarkStart w:id="16" w:name="_Toc15792"/>
      <w:r>
        <w:rPr>
          <w:rFonts w:hint="eastAsia" w:ascii="宋体" w:hAnsi="宋体" w:eastAsia="宋体" w:cs="宋体"/>
          <w:b/>
          <w:color w:val="auto"/>
          <w:sz w:val="28"/>
          <w:szCs w:val="28"/>
          <w:highlight w:val="none"/>
          <w:lang w:eastAsia="zh-CN"/>
        </w:rPr>
        <w:t>招标代理机构</w:t>
      </w:r>
      <w:r>
        <w:rPr>
          <w:rFonts w:hint="eastAsia" w:ascii="宋体" w:hAnsi="宋体" w:cs="宋体"/>
          <w:b/>
          <w:color w:val="auto"/>
          <w:sz w:val="28"/>
          <w:szCs w:val="28"/>
          <w:highlight w:val="none"/>
        </w:rPr>
        <w:t>：</w:t>
      </w:r>
      <w:bookmarkEnd w:id="10"/>
      <w:bookmarkEnd w:id="11"/>
      <w:bookmarkEnd w:id="12"/>
      <w:bookmarkEnd w:id="13"/>
      <w:bookmarkEnd w:id="14"/>
      <w:bookmarkEnd w:id="15"/>
      <w:r>
        <w:rPr>
          <w:rFonts w:hint="eastAsia" w:ascii="宋体" w:hAnsi="宋体" w:eastAsia="宋体" w:cs="宋体"/>
          <w:b/>
          <w:color w:val="auto"/>
          <w:sz w:val="28"/>
          <w:szCs w:val="28"/>
          <w:highlight w:val="none"/>
          <w:lang w:eastAsia="zh-CN"/>
        </w:rPr>
        <w:t>广东元生工程管理有限公司</w:t>
      </w:r>
      <w:bookmarkEnd w:id="16"/>
    </w:p>
    <w:p w14:paraId="03AADA06">
      <w:pPr>
        <w:tabs>
          <w:tab w:val="left" w:pos="3240"/>
          <w:tab w:val="left" w:pos="3420"/>
        </w:tabs>
        <w:wordWrap/>
        <w:spacing w:line="360" w:lineRule="auto"/>
        <w:ind w:firstLine="5042" w:firstLineChars="1800"/>
        <w:jc w:val="both"/>
        <w:outlineLvl w:val="0"/>
        <w:rPr>
          <w:rFonts w:ascii="宋体" w:hAnsi="宋体" w:cs="宋体"/>
          <w:b/>
          <w:color w:val="auto"/>
          <w:sz w:val="28"/>
          <w:szCs w:val="28"/>
          <w:highlight w:val="none"/>
        </w:rPr>
      </w:pPr>
      <w:bookmarkStart w:id="17" w:name="_Toc31710"/>
      <w:bookmarkStart w:id="18" w:name="_Toc6915"/>
      <w:bookmarkStart w:id="19" w:name="_Toc19522"/>
      <w:bookmarkStart w:id="20" w:name="_Toc20642"/>
      <w:bookmarkStart w:id="21" w:name="_Toc2143"/>
      <w:bookmarkStart w:id="22" w:name="_Toc27754"/>
      <w:bookmarkStart w:id="23" w:name="_Toc30712"/>
      <w:r>
        <w:rPr>
          <w:rFonts w:hint="eastAsia" w:ascii="宋体" w:hAnsi="宋体" w:cs="宋体"/>
          <w:b/>
          <w:color w:val="auto"/>
          <w:sz w:val="28"/>
          <w:szCs w:val="28"/>
          <w:highlight w:val="none"/>
        </w:rPr>
        <w:t>编制日期</w:t>
      </w:r>
      <w:r>
        <w:rPr>
          <w:rFonts w:hint="eastAsia" w:ascii="宋体" w:hAnsi="宋体" w:eastAsia="宋体" w:cs="宋体"/>
          <w:b/>
          <w:snapToGrid/>
          <w:color w:val="auto"/>
          <w:kern w:val="2"/>
          <w:sz w:val="28"/>
          <w:szCs w:val="28"/>
          <w:highlight w:val="none"/>
          <w:lang w:eastAsia="zh-CN"/>
        </w:rPr>
        <w:t>：</w:t>
      </w:r>
      <w:bookmarkEnd w:id="17"/>
      <w:bookmarkEnd w:id="18"/>
      <w:bookmarkEnd w:id="19"/>
      <w:bookmarkEnd w:id="20"/>
      <w:bookmarkEnd w:id="21"/>
      <w:bookmarkEnd w:id="22"/>
      <w:r>
        <w:rPr>
          <w:rFonts w:hint="eastAsia" w:ascii="宋体" w:hAnsi="宋体" w:eastAsia="宋体" w:cs="宋体"/>
          <w:b/>
          <w:snapToGrid/>
          <w:color w:val="auto"/>
          <w:kern w:val="2"/>
          <w:sz w:val="28"/>
          <w:szCs w:val="28"/>
          <w:highlight w:val="none"/>
          <w:lang w:eastAsia="zh-CN"/>
        </w:rPr>
        <w:t>202</w:t>
      </w:r>
      <w:r>
        <w:rPr>
          <w:rFonts w:hint="eastAsia" w:ascii="宋体" w:hAnsi="宋体" w:eastAsia="宋体" w:cs="宋体"/>
          <w:b/>
          <w:snapToGrid/>
          <w:color w:val="auto"/>
          <w:kern w:val="2"/>
          <w:sz w:val="28"/>
          <w:szCs w:val="28"/>
          <w:highlight w:val="none"/>
          <w:lang w:val="en-US" w:eastAsia="zh-CN"/>
        </w:rPr>
        <w:t>6</w:t>
      </w:r>
      <w:r>
        <w:rPr>
          <w:rFonts w:hint="eastAsia" w:ascii="宋体" w:hAnsi="宋体" w:eastAsia="宋体" w:cs="宋体"/>
          <w:b/>
          <w:snapToGrid/>
          <w:color w:val="auto"/>
          <w:kern w:val="2"/>
          <w:sz w:val="28"/>
          <w:szCs w:val="28"/>
          <w:highlight w:val="none"/>
          <w:lang w:eastAsia="zh-CN"/>
        </w:rPr>
        <w:t>年</w:t>
      </w:r>
      <w:r>
        <w:rPr>
          <w:rFonts w:hint="eastAsia" w:ascii="宋体" w:hAnsi="宋体" w:eastAsia="宋体" w:cs="宋体"/>
          <w:b/>
          <w:snapToGrid/>
          <w:color w:val="auto"/>
          <w:kern w:val="2"/>
          <w:sz w:val="28"/>
          <w:szCs w:val="28"/>
          <w:highlight w:val="none"/>
          <w:lang w:val="en-US" w:eastAsia="zh-CN"/>
        </w:rPr>
        <w:t>1</w:t>
      </w:r>
      <w:r>
        <w:rPr>
          <w:rFonts w:hint="eastAsia" w:ascii="宋体" w:hAnsi="宋体" w:eastAsia="宋体" w:cs="宋体"/>
          <w:b/>
          <w:snapToGrid/>
          <w:color w:val="auto"/>
          <w:kern w:val="2"/>
          <w:sz w:val="28"/>
          <w:szCs w:val="28"/>
          <w:highlight w:val="none"/>
          <w:lang w:eastAsia="zh-CN"/>
        </w:rPr>
        <w:t>月</w:t>
      </w:r>
      <w:bookmarkEnd w:id="23"/>
      <w:r>
        <w:rPr>
          <w:rFonts w:hint="eastAsia" w:ascii="宋体" w:hAnsi="宋体" w:cs="宋体"/>
          <w:b/>
          <w:color w:val="auto"/>
          <w:sz w:val="28"/>
          <w:szCs w:val="28"/>
          <w:highlight w:val="none"/>
        </w:rPr>
        <w:t xml:space="preserve">  </w:t>
      </w:r>
    </w:p>
    <w:p w14:paraId="173B3B59">
      <w:pPr>
        <w:spacing w:line="219" w:lineRule="auto"/>
        <w:rPr>
          <w:rFonts w:ascii="宋体" w:hAnsi="宋体" w:eastAsia="宋体" w:cs="宋体"/>
          <w:color w:val="auto"/>
          <w:sz w:val="36"/>
          <w:szCs w:val="36"/>
          <w:highlight w:val="none"/>
        </w:rPr>
        <w:sectPr>
          <w:footerReference r:id="rId9" w:type="first"/>
          <w:headerReference r:id="rId7" w:type="default"/>
          <w:footerReference r:id="rId8" w:type="default"/>
          <w:pgSz w:w="11905" w:h="16838"/>
          <w:pgMar w:top="1417" w:right="1134" w:bottom="1417" w:left="1134" w:header="879" w:footer="884" w:gutter="0"/>
          <w:pgNumType w:fmt="decimal"/>
          <w:cols w:space="0" w:num="1"/>
          <w:titlePg/>
          <w:rtlGutter w:val="0"/>
          <w:docGrid w:linePitch="0" w:charSpace="0"/>
        </w:sectPr>
      </w:pPr>
    </w:p>
    <w:sdt>
      <w:sdtPr>
        <w:rPr>
          <w:rFonts w:hint="eastAsia" w:ascii="黑体" w:hAnsi="黑体" w:eastAsia="黑体" w:cs="黑体"/>
          <w:snapToGrid w:val="0"/>
          <w:color w:val="auto"/>
          <w:kern w:val="0"/>
          <w:sz w:val="72"/>
          <w:szCs w:val="72"/>
          <w:highlight w:val="none"/>
          <w:lang w:val="en-US" w:eastAsia="en-US" w:bidi="ar-SA"/>
        </w:rPr>
        <w:id w:val="147465265"/>
        <w15:color w:val="DBDBDB"/>
        <w:docPartObj>
          <w:docPartGallery w:val="Table of Contents"/>
          <w:docPartUnique/>
        </w:docPartObj>
      </w:sdtPr>
      <w:sdtEndPr>
        <w:rPr>
          <w:rFonts w:hint="eastAsia" w:ascii="黑体" w:hAnsi="黑体" w:eastAsia="黑体" w:cs="黑体"/>
          <w:snapToGrid w:val="0"/>
          <w:color w:val="auto"/>
          <w:kern w:val="0"/>
          <w:sz w:val="72"/>
          <w:szCs w:val="72"/>
          <w:highlight w:val="none"/>
          <w:lang w:val="en-US" w:eastAsia="en-US" w:bidi="ar-SA"/>
        </w:rPr>
      </w:sdtEndPr>
      <w:sdtContent>
        <w:p w14:paraId="305ABEF7">
          <w:pPr>
            <w:spacing w:before="0" w:beforeLines="0" w:after="0" w:afterLines="0" w:line="240" w:lineRule="auto"/>
            <w:ind w:left="0" w:leftChars="0" w:right="0" w:rightChars="0" w:firstLine="0" w:firstLineChars="0"/>
            <w:jc w:val="center"/>
            <w:rPr>
              <w:rFonts w:hint="eastAsia" w:ascii="黑体" w:hAnsi="黑体" w:eastAsia="黑体" w:cs="黑体"/>
              <w:color w:val="auto"/>
              <w:sz w:val="72"/>
              <w:szCs w:val="72"/>
              <w:highlight w:val="none"/>
            </w:rPr>
          </w:pPr>
          <w:bookmarkStart w:id="24" w:name="_Toc17142"/>
          <w:r>
            <w:rPr>
              <w:rFonts w:hint="eastAsia" w:ascii="黑体" w:hAnsi="黑体" w:eastAsia="黑体" w:cs="黑体"/>
              <w:color w:val="auto"/>
              <w:sz w:val="72"/>
              <w:szCs w:val="72"/>
              <w:highlight w:val="none"/>
            </w:rPr>
            <w:t>目录</w:t>
          </w:r>
        </w:p>
        <w:p w14:paraId="1922A369">
          <w:pPr>
            <w:pStyle w:val="13"/>
            <w:tabs>
              <w:tab w:val="right" w:leader="dot" w:pos="9637"/>
            </w:tabs>
          </w:pPr>
          <w:r>
            <w:rPr>
              <w:rFonts w:hint="eastAsia" w:ascii="黑体" w:hAnsi="黑体" w:eastAsia="黑体" w:cs="黑体"/>
              <w:b/>
              <w:bCs/>
              <w:color w:val="auto"/>
              <w:sz w:val="32"/>
              <w:szCs w:val="32"/>
              <w:highlight w:val="none"/>
            </w:rPr>
            <w:fldChar w:fldCharType="begin"/>
          </w:r>
          <w:r>
            <w:rPr>
              <w:rFonts w:hint="eastAsia" w:ascii="黑体" w:hAnsi="黑体" w:eastAsia="黑体" w:cs="黑体"/>
              <w:b/>
              <w:bCs/>
              <w:color w:val="auto"/>
              <w:sz w:val="32"/>
              <w:szCs w:val="32"/>
              <w:highlight w:val="none"/>
            </w:rPr>
            <w:instrText xml:space="preserve">TOC \o "1-1" \h \u </w:instrText>
          </w:r>
          <w:r>
            <w:rPr>
              <w:rFonts w:hint="eastAsia" w:ascii="黑体" w:hAnsi="黑体" w:eastAsia="黑体" w:cs="黑体"/>
              <w:b/>
              <w:bCs/>
              <w:color w:val="auto"/>
              <w:sz w:val="32"/>
              <w:szCs w:val="32"/>
              <w:highlight w:val="none"/>
            </w:rPr>
            <w:fldChar w:fldCharType="separate"/>
          </w:r>
        </w:p>
        <w:p w14:paraId="2774BA29">
          <w:pPr>
            <w:pStyle w:val="13"/>
            <w:tabs>
              <w:tab w:val="right" w:leader="dot" w:pos="9637"/>
            </w:tabs>
            <w:spacing w:line="360" w:lineRule="auto"/>
            <w:rPr>
              <w:sz w:val="36"/>
              <w:szCs w:val="36"/>
            </w:rPr>
          </w:pPr>
          <w:r>
            <w:rPr>
              <w:rFonts w:hint="eastAsia" w:ascii="黑体" w:hAnsi="黑体" w:eastAsia="黑体" w:cs="黑体"/>
              <w:bCs/>
              <w:color w:val="auto"/>
              <w:sz w:val="36"/>
              <w:szCs w:val="36"/>
              <w:highlight w:val="none"/>
            </w:rPr>
            <w:fldChar w:fldCharType="begin"/>
          </w:r>
          <w:r>
            <w:rPr>
              <w:rFonts w:hint="eastAsia" w:ascii="黑体" w:hAnsi="黑体" w:eastAsia="黑体" w:cs="黑体"/>
              <w:bCs/>
              <w:sz w:val="36"/>
              <w:szCs w:val="36"/>
              <w:highlight w:val="none"/>
            </w:rPr>
            <w:instrText xml:space="preserve"> HYPERLINK \l _Toc3943 </w:instrText>
          </w:r>
          <w:r>
            <w:rPr>
              <w:rFonts w:hint="eastAsia" w:ascii="黑体" w:hAnsi="黑体" w:eastAsia="黑体" w:cs="黑体"/>
              <w:bCs/>
              <w:sz w:val="36"/>
              <w:szCs w:val="36"/>
              <w:highlight w:val="none"/>
            </w:rPr>
            <w:fldChar w:fldCharType="separate"/>
          </w:r>
          <w:r>
            <w:rPr>
              <w:spacing w:val="-1"/>
              <w:sz w:val="36"/>
              <w:szCs w:val="36"/>
              <w:highlight w:val="none"/>
              <w14:textOutline w14:w="2306" w14:cap="flat" w14:cmpd="sng">
                <w14:solidFill>
                  <w14:srgbClr w14:val="000000"/>
                </w14:solidFill>
                <w14:prstDash w14:val="solid"/>
                <w14:miter w14:val="0"/>
              </w14:textOutline>
            </w:rPr>
            <w:t>第一章</w:t>
          </w:r>
          <w:r>
            <w:rPr>
              <w:spacing w:val="-1"/>
              <w:sz w:val="36"/>
              <w:szCs w:val="36"/>
              <w:highlight w:val="none"/>
            </w:rPr>
            <w:t xml:space="preserve">   </w:t>
          </w:r>
          <w:r>
            <w:rPr>
              <w:spacing w:val="-1"/>
              <w:sz w:val="36"/>
              <w:szCs w:val="36"/>
              <w:highlight w:val="none"/>
              <w14:textOutline w14:w="2306" w14:cap="flat" w14:cmpd="sng">
                <w14:solidFill>
                  <w14:srgbClr w14:val="000000"/>
                </w14:solidFill>
                <w14:prstDash w14:val="solid"/>
                <w14:miter w14:val="0"/>
              </w14:textOutline>
            </w:rPr>
            <w:t>投标邀请</w:t>
          </w:r>
          <w:r>
            <w:rPr>
              <w:sz w:val="36"/>
              <w:szCs w:val="36"/>
            </w:rPr>
            <w:tab/>
          </w:r>
          <w:r>
            <w:rPr>
              <w:sz w:val="36"/>
              <w:szCs w:val="36"/>
            </w:rPr>
            <w:fldChar w:fldCharType="begin"/>
          </w:r>
          <w:r>
            <w:rPr>
              <w:sz w:val="36"/>
              <w:szCs w:val="36"/>
            </w:rPr>
            <w:instrText xml:space="preserve"> PAGEREF _Toc3943 \h </w:instrText>
          </w:r>
          <w:r>
            <w:rPr>
              <w:sz w:val="36"/>
              <w:szCs w:val="36"/>
            </w:rPr>
            <w:fldChar w:fldCharType="separate"/>
          </w:r>
          <w:r>
            <w:rPr>
              <w:sz w:val="36"/>
              <w:szCs w:val="36"/>
            </w:rPr>
            <w:t>2</w:t>
          </w:r>
          <w:r>
            <w:rPr>
              <w:sz w:val="36"/>
              <w:szCs w:val="36"/>
            </w:rPr>
            <w:fldChar w:fldCharType="end"/>
          </w:r>
          <w:r>
            <w:rPr>
              <w:rFonts w:hint="eastAsia" w:ascii="黑体" w:hAnsi="黑体" w:eastAsia="黑体" w:cs="黑体"/>
              <w:bCs/>
              <w:color w:val="auto"/>
              <w:sz w:val="36"/>
              <w:szCs w:val="36"/>
              <w:highlight w:val="none"/>
            </w:rPr>
            <w:fldChar w:fldCharType="end"/>
          </w:r>
        </w:p>
        <w:p w14:paraId="220AEE0D">
          <w:pPr>
            <w:pStyle w:val="13"/>
            <w:tabs>
              <w:tab w:val="right" w:leader="dot" w:pos="9637"/>
            </w:tabs>
            <w:spacing w:line="360" w:lineRule="auto"/>
            <w:rPr>
              <w:sz w:val="36"/>
              <w:szCs w:val="36"/>
            </w:rPr>
          </w:pPr>
          <w:r>
            <w:rPr>
              <w:rFonts w:hint="eastAsia" w:ascii="黑体" w:hAnsi="黑体" w:eastAsia="黑体" w:cs="黑体"/>
              <w:bCs/>
              <w:color w:val="auto"/>
              <w:sz w:val="36"/>
              <w:szCs w:val="36"/>
              <w:highlight w:val="none"/>
            </w:rPr>
            <w:fldChar w:fldCharType="begin"/>
          </w:r>
          <w:r>
            <w:rPr>
              <w:rFonts w:hint="eastAsia" w:ascii="黑体" w:hAnsi="黑体" w:eastAsia="黑体" w:cs="黑体"/>
              <w:bCs/>
              <w:sz w:val="36"/>
              <w:szCs w:val="36"/>
              <w:highlight w:val="none"/>
            </w:rPr>
            <w:instrText xml:space="preserve"> HYPERLINK \l _Toc13044 </w:instrText>
          </w:r>
          <w:r>
            <w:rPr>
              <w:rFonts w:hint="eastAsia" w:ascii="黑体" w:hAnsi="黑体" w:eastAsia="黑体" w:cs="黑体"/>
              <w:bCs/>
              <w:sz w:val="36"/>
              <w:szCs w:val="36"/>
              <w:highlight w:val="none"/>
            </w:rPr>
            <w:fldChar w:fldCharType="separate"/>
          </w:r>
          <w:r>
            <w:rPr>
              <w:spacing w:val="-1"/>
              <w:position w:val="24"/>
              <w:sz w:val="36"/>
              <w:szCs w:val="36"/>
              <w:highlight w:val="none"/>
              <w14:textOutline w14:w="2306" w14:cap="flat" w14:cmpd="sng">
                <w14:solidFill>
                  <w14:srgbClr w14:val="000000"/>
                </w14:solidFill>
                <w14:prstDash w14:val="solid"/>
                <w14:miter w14:val="0"/>
              </w14:textOutline>
            </w:rPr>
            <w:t>第二章</w:t>
          </w:r>
          <w:r>
            <w:rPr>
              <w:spacing w:val="-1"/>
              <w:position w:val="24"/>
              <w:sz w:val="36"/>
              <w:szCs w:val="36"/>
              <w:highlight w:val="none"/>
            </w:rPr>
            <w:t xml:space="preserve">   </w:t>
          </w:r>
          <w:r>
            <w:rPr>
              <w:spacing w:val="-1"/>
              <w:position w:val="24"/>
              <w:sz w:val="36"/>
              <w:szCs w:val="36"/>
              <w:highlight w:val="none"/>
              <w14:textOutline w14:w="2306" w14:cap="flat" w14:cmpd="sng">
                <w14:solidFill>
                  <w14:srgbClr w14:val="000000"/>
                </w14:solidFill>
                <w14:prstDash w14:val="solid"/>
                <w14:miter w14:val="0"/>
              </w14:textOutline>
            </w:rPr>
            <w:t>投标人须知</w:t>
          </w:r>
          <w:r>
            <w:rPr>
              <w:sz w:val="36"/>
              <w:szCs w:val="36"/>
            </w:rPr>
            <w:tab/>
          </w:r>
          <w:r>
            <w:rPr>
              <w:sz w:val="36"/>
              <w:szCs w:val="36"/>
            </w:rPr>
            <w:fldChar w:fldCharType="begin"/>
          </w:r>
          <w:r>
            <w:rPr>
              <w:sz w:val="36"/>
              <w:szCs w:val="36"/>
            </w:rPr>
            <w:instrText xml:space="preserve"> PAGEREF _Toc13044 \h </w:instrText>
          </w:r>
          <w:r>
            <w:rPr>
              <w:sz w:val="36"/>
              <w:szCs w:val="36"/>
            </w:rPr>
            <w:fldChar w:fldCharType="separate"/>
          </w:r>
          <w:r>
            <w:rPr>
              <w:sz w:val="36"/>
              <w:szCs w:val="36"/>
            </w:rPr>
            <w:t>6</w:t>
          </w:r>
          <w:r>
            <w:rPr>
              <w:sz w:val="36"/>
              <w:szCs w:val="36"/>
            </w:rPr>
            <w:fldChar w:fldCharType="end"/>
          </w:r>
          <w:r>
            <w:rPr>
              <w:rFonts w:hint="eastAsia" w:ascii="黑体" w:hAnsi="黑体" w:eastAsia="黑体" w:cs="黑体"/>
              <w:bCs/>
              <w:color w:val="auto"/>
              <w:sz w:val="36"/>
              <w:szCs w:val="36"/>
              <w:highlight w:val="none"/>
            </w:rPr>
            <w:fldChar w:fldCharType="end"/>
          </w:r>
        </w:p>
        <w:p w14:paraId="31AC8EB0">
          <w:pPr>
            <w:pStyle w:val="13"/>
            <w:tabs>
              <w:tab w:val="right" w:leader="dot" w:pos="9637"/>
            </w:tabs>
            <w:spacing w:line="360" w:lineRule="auto"/>
            <w:rPr>
              <w:sz w:val="36"/>
              <w:szCs w:val="36"/>
            </w:rPr>
          </w:pPr>
          <w:r>
            <w:rPr>
              <w:rFonts w:hint="eastAsia" w:ascii="黑体" w:hAnsi="黑体" w:eastAsia="黑体" w:cs="黑体"/>
              <w:bCs/>
              <w:color w:val="auto"/>
              <w:sz w:val="36"/>
              <w:szCs w:val="36"/>
              <w:highlight w:val="none"/>
            </w:rPr>
            <w:fldChar w:fldCharType="begin"/>
          </w:r>
          <w:r>
            <w:rPr>
              <w:rFonts w:hint="eastAsia" w:ascii="黑体" w:hAnsi="黑体" w:eastAsia="黑体" w:cs="黑体"/>
              <w:bCs/>
              <w:sz w:val="36"/>
              <w:szCs w:val="36"/>
              <w:highlight w:val="none"/>
            </w:rPr>
            <w:instrText xml:space="preserve"> HYPERLINK \l _Toc5295 </w:instrText>
          </w:r>
          <w:r>
            <w:rPr>
              <w:rFonts w:hint="eastAsia" w:ascii="黑体" w:hAnsi="黑体" w:eastAsia="黑体" w:cs="黑体"/>
              <w:bCs/>
              <w:sz w:val="36"/>
              <w:szCs w:val="36"/>
              <w:highlight w:val="none"/>
            </w:rPr>
            <w:fldChar w:fldCharType="separate"/>
          </w:r>
          <w:r>
            <w:rPr>
              <w:spacing w:val="-6"/>
              <w:sz w:val="36"/>
              <w:szCs w:val="36"/>
              <w:highlight w:val="none"/>
              <w14:textOutline w14:w="2306" w14:cap="flat" w14:cmpd="sng">
                <w14:solidFill>
                  <w14:srgbClr w14:val="000000"/>
                </w14:solidFill>
                <w14:prstDash w14:val="solid"/>
                <w14:miter w14:val="0"/>
              </w14:textOutline>
            </w:rPr>
            <w:t>第三章</w:t>
          </w:r>
          <w:r>
            <w:rPr>
              <w:spacing w:val="11"/>
              <w:sz w:val="36"/>
              <w:szCs w:val="36"/>
              <w:highlight w:val="none"/>
            </w:rPr>
            <w:t xml:space="preserve">   </w:t>
          </w:r>
          <w:r>
            <w:rPr>
              <w:spacing w:val="-6"/>
              <w:sz w:val="36"/>
              <w:szCs w:val="36"/>
              <w:highlight w:val="none"/>
              <w14:textOutline w14:w="2306" w14:cap="flat" w14:cmpd="sng">
                <w14:solidFill>
                  <w14:srgbClr w14:val="000000"/>
                </w14:solidFill>
                <w14:prstDash w14:val="solid"/>
                <w14:miter w14:val="0"/>
              </w14:textOutline>
            </w:rPr>
            <w:t>资格审查</w:t>
          </w:r>
          <w:r>
            <w:rPr>
              <w:sz w:val="36"/>
              <w:szCs w:val="36"/>
            </w:rPr>
            <w:tab/>
          </w:r>
          <w:r>
            <w:rPr>
              <w:sz w:val="36"/>
              <w:szCs w:val="36"/>
            </w:rPr>
            <w:fldChar w:fldCharType="begin"/>
          </w:r>
          <w:r>
            <w:rPr>
              <w:sz w:val="36"/>
              <w:szCs w:val="36"/>
            </w:rPr>
            <w:instrText xml:space="preserve"> PAGEREF _Toc5295 \h </w:instrText>
          </w:r>
          <w:r>
            <w:rPr>
              <w:sz w:val="36"/>
              <w:szCs w:val="36"/>
            </w:rPr>
            <w:fldChar w:fldCharType="separate"/>
          </w:r>
          <w:r>
            <w:rPr>
              <w:sz w:val="36"/>
              <w:szCs w:val="36"/>
            </w:rPr>
            <w:t>17</w:t>
          </w:r>
          <w:r>
            <w:rPr>
              <w:sz w:val="36"/>
              <w:szCs w:val="36"/>
            </w:rPr>
            <w:fldChar w:fldCharType="end"/>
          </w:r>
          <w:r>
            <w:rPr>
              <w:rFonts w:hint="eastAsia" w:ascii="黑体" w:hAnsi="黑体" w:eastAsia="黑体" w:cs="黑体"/>
              <w:bCs/>
              <w:color w:val="auto"/>
              <w:sz w:val="36"/>
              <w:szCs w:val="36"/>
              <w:highlight w:val="none"/>
            </w:rPr>
            <w:fldChar w:fldCharType="end"/>
          </w:r>
        </w:p>
        <w:p w14:paraId="0B152F57">
          <w:pPr>
            <w:pStyle w:val="13"/>
            <w:tabs>
              <w:tab w:val="right" w:leader="dot" w:pos="9637"/>
            </w:tabs>
            <w:spacing w:line="360" w:lineRule="auto"/>
            <w:rPr>
              <w:sz w:val="36"/>
              <w:szCs w:val="36"/>
            </w:rPr>
          </w:pPr>
          <w:r>
            <w:rPr>
              <w:rFonts w:hint="eastAsia" w:ascii="黑体" w:hAnsi="黑体" w:eastAsia="黑体" w:cs="黑体"/>
              <w:bCs/>
              <w:color w:val="auto"/>
              <w:sz w:val="36"/>
              <w:szCs w:val="36"/>
              <w:highlight w:val="none"/>
            </w:rPr>
            <w:fldChar w:fldCharType="begin"/>
          </w:r>
          <w:r>
            <w:rPr>
              <w:rFonts w:hint="eastAsia" w:ascii="黑体" w:hAnsi="黑体" w:eastAsia="黑体" w:cs="黑体"/>
              <w:bCs/>
              <w:sz w:val="36"/>
              <w:szCs w:val="36"/>
              <w:highlight w:val="none"/>
            </w:rPr>
            <w:instrText xml:space="preserve"> HYPERLINK \l _Toc11398 </w:instrText>
          </w:r>
          <w:r>
            <w:rPr>
              <w:rFonts w:hint="eastAsia" w:ascii="黑体" w:hAnsi="黑体" w:eastAsia="黑体" w:cs="黑体"/>
              <w:bCs/>
              <w:sz w:val="36"/>
              <w:szCs w:val="36"/>
              <w:highlight w:val="none"/>
            </w:rPr>
            <w:fldChar w:fldCharType="separate"/>
          </w:r>
          <w:r>
            <w:rPr>
              <w:sz w:val="36"/>
              <w:szCs w:val="36"/>
              <w:highlight w:val="none"/>
              <w14:textOutline w14:w="2306" w14:cap="flat" w14:cmpd="sng">
                <w14:solidFill>
                  <w14:srgbClr w14:val="000000"/>
                </w14:solidFill>
                <w14:prstDash w14:val="solid"/>
                <w14:miter w14:val="0"/>
              </w14:textOutline>
            </w:rPr>
            <w:t>第四章</w:t>
          </w:r>
          <w:r>
            <w:rPr>
              <w:sz w:val="36"/>
              <w:szCs w:val="36"/>
              <w:highlight w:val="none"/>
            </w:rPr>
            <w:t xml:space="preserve">   </w:t>
          </w:r>
          <w:r>
            <w:rPr>
              <w:sz w:val="36"/>
              <w:szCs w:val="36"/>
              <w:highlight w:val="none"/>
              <w14:textOutline w14:w="2306" w14:cap="flat" w14:cmpd="sng">
                <w14:solidFill>
                  <w14:srgbClr w14:val="000000"/>
                </w14:solidFill>
                <w14:prstDash w14:val="solid"/>
                <w14:miter w14:val="0"/>
              </w14:textOutline>
            </w:rPr>
            <w:t>评标程序、评标方法和评标标准</w:t>
          </w:r>
          <w:r>
            <w:rPr>
              <w:sz w:val="36"/>
              <w:szCs w:val="36"/>
            </w:rPr>
            <w:tab/>
          </w:r>
          <w:r>
            <w:rPr>
              <w:sz w:val="36"/>
              <w:szCs w:val="36"/>
            </w:rPr>
            <w:fldChar w:fldCharType="begin"/>
          </w:r>
          <w:r>
            <w:rPr>
              <w:sz w:val="36"/>
              <w:szCs w:val="36"/>
            </w:rPr>
            <w:instrText xml:space="preserve"> PAGEREF _Toc11398 \h </w:instrText>
          </w:r>
          <w:r>
            <w:rPr>
              <w:sz w:val="36"/>
              <w:szCs w:val="36"/>
            </w:rPr>
            <w:fldChar w:fldCharType="separate"/>
          </w:r>
          <w:r>
            <w:rPr>
              <w:sz w:val="36"/>
              <w:szCs w:val="36"/>
            </w:rPr>
            <w:t>18</w:t>
          </w:r>
          <w:r>
            <w:rPr>
              <w:sz w:val="36"/>
              <w:szCs w:val="36"/>
            </w:rPr>
            <w:fldChar w:fldCharType="end"/>
          </w:r>
          <w:r>
            <w:rPr>
              <w:rFonts w:hint="eastAsia" w:ascii="黑体" w:hAnsi="黑体" w:eastAsia="黑体" w:cs="黑体"/>
              <w:bCs/>
              <w:color w:val="auto"/>
              <w:sz w:val="36"/>
              <w:szCs w:val="36"/>
              <w:highlight w:val="none"/>
            </w:rPr>
            <w:fldChar w:fldCharType="end"/>
          </w:r>
        </w:p>
        <w:p w14:paraId="697524E7">
          <w:pPr>
            <w:pStyle w:val="13"/>
            <w:tabs>
              <w:tab w:val="right" w:leader="dot" w:pos="9637"/>
            </w:tabs>
            <w:spacing w:line="360" w:lineRule="auto"/>
            <w:rPr>
              <w:sz w:val="36"/>
              <w:szCs w:val="36"/>
            </w:rPr>
          </w:pPr>
          <w:r>
            <w:rPr>
              <w:rFonts w:hint="eastAsia" w:ascii="黑体" w:hAnsi="黑体" w:eastAsia="黑体" w:cs="黑体"/>
              <w:bCs/>
              <w:color w:val="auto"/>
              <w:sz w:val="36"/>
              <w:szCs w:val="36"/>
              <w:highlight w:val="none"/>
            </w:rPr>
            <w:fldChar w:fldCharType="begin"/>
          </w:r>
          <w:r>
            <w:rPr>
              <w:rFonts w:hint="eastAsia" w:ascii="黑体" w:hAnsi="黑体" w:eastAsia="黑体" w:cs="黑体"/>
              <w:bCs/>
              <w:sz w:val="36"/>
              <w:szCs w:val="36"/>
              <w:highlight w:val="none"/>
            </w:rPr>
            <w:instrText xml:space="preserve"> HYPERLINK \l _Toc1883 </w:instrText>
          </w:r>
          <w:r>
            <w:rPr>
              <w:rFonts w:hint="eastAsia" w:ascii="黑体" w:hAnsi="黑体" w:eastAsia="黑体" w:cs="黑体"/>
              <w:bCs/>
              <w:sz w:val="36"/>
              <w:szCs w:val="36"/>
              <w:highlight w:val="none"/>
            </w:rPr>
            <w:fldChar w:fldCharType="separate"/>
          </w:r>
          <w:r>
            <w:rPr>
              <w:spacing w:val="-1"/>
              <w:sz w:val="36"/>
              <w:szCs w:val="36"/>
              <w:highlight w:val="none"/>
              <w14:textOutline w14:w="2306" w14:cap="flat" w14:cmpd="sng">
                <w14:solidFill>
                  <w14:srgbClr w14:val="000000"/>
                </w14:solidFill>
                <w14:prstDash w14:val="solid"/>
                <w14:miter w14:val="0"/>
              </w14:textOutline>
            </w:rPr>
            <w:t>第五章</w:t>
          </w:r>
          <w:r>
            <w:rPr>
              <w:spacing w:val="-1"/>
              <w:sz w:val="36"/>
              <w:szCs w:val="36"/>
              <w:highlight w:val="no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招标</w:t>
          </w:r>
          <w:r>
            <w:rPr>
              <w:spacing w:val="-1"/>
              <w:sz w:val="36"/>
              <w:szCs w:val="36"/>
              <w:highlight w:val="none"/>
              <w14:textOutline w14:w="2306" w14:cap="flat" w14:cmpd="sng">
                <w14:solidFill>
                  <w14:srgbClr w14:val="000000"/>
                </w14:solidFill>
                <w14:prstDash w14:val="solid"/>
                <w14:miter w14:val="0"/>
              </w14:textOutline>
            </w:rPr>
            <w:t>需求</w:t>
          </w:r>
          <w:r>
            <w:rPr>
              <w:sz w:val="36"/>
              <w:szCs w:val="36"/>
            </w:rPr>
            <w:tab/>
          </w:r>
          <w:r>
            <w:rPr>
              <w:sz w:val="36"/>
              <w:szCs w:val="36"/>
            </w:rPr>
            <w:fldChar w:fldCharType="begin"/>
          </w:r>
          <w:r>
            <w:rPr>
              <w:sz w:val="36"/>
              <w:szCs w:val="36"/>
            </w:rPr>
            <w:instrText xml:space="preserve"> PAGEREF _Toc1883 \h </w:instrText>
          </w:r>
          <w:r>
            <w:rPr>
              <w:sz w:val="36"/>
              <w:szCs w:val="36"/>
            </w:rPr>
            <w:fldChar w:fldCharType="separate"/>
          </w:r>
          <w:r>
            <w:rPr>
              <w:sz w:val="36"/>
              <w:szCs w:val="36"/>
            </w:rPr>
            <w:t>22</w:t>
          </w:r>
          <w:r>
            <w:rPr>
              <w:sz w:val="36"/>
              <w:szCs w:val="36"/>
            </w:rPr>
            <w:fldChar w:fldCharType="end"/>
          </w:r>
          <w:r>
            <w:rPr>
              <w:rFonts w:hint="eastAsia" w:ascii="黑体" w:hAnsi="黑体" w:eastAsia="黑体" w:cs="黑体"/>
              <w:bCs/>
              <w:color w:val="auto"/>
              <w:sz w:val="36"/>
              <w:szCs w:val="36"/>
              <w:highlight w:val="none"/>
            </w:rPr>
            <w:fldChar w:fldCharType="end"/>
          </w:r>
        </w:p>
        <w:p w14:paraId="6ACB9322">
          <w:pPr>
            <w:pStyle w:val="13"/>
            <w:tabs>
              <w:tab w:val="right" w:leader="dot" w:pos="9637"/>
            </w:tabs>
            <w:spacing w:line="360" w:lineRule="auto"/>
            <w:rPr>
              <w:sz w:val="36"/>
              <w:szCs w:val="36"/>
            </w:rPr>
          </w:pPr>
          <w:r>
            <w:rPr>
              <w:rFonts w:hint="eastAsia" w:ascii="黑体" w:hAnsi="黑体" w:eastAsia="黑体" w:cs="黑体"/>
              <w:bCs/>
              <w:color w:val="auto"/>
              <w:sz w:val="36"/>
              <w:szCs w:val="36"/>
              <w:highlight w:val="none"/>
            </w:rPr>
            <w:fldChar w:fldCharType="begin"/>
          </w:r>
          <w:r>
            <w:rPr>
              <w:rFonts w:hint="eastAsia" w:ascii="黑体" w:hAnsi="黑体" w:eastAsia="黑体" w:cs="黑体"/>
              <w:bCs/>
              <w:sz w:val="36"/>
              <w:szCs w:val="36"/>
              <w:highlight w:val="none"/>
            </w:rPr>
            <w:instrText xml:space="preserve"> HYPERLINK \l _Toc17279 </w:instrText>
          </w:r>
          <w:r>
            <w:rPr>
              <w:rFonts w:hint="eastAsia" w:ascii="黑体" w:hAnsi="黑体" w:eastAsia="黑体" w:cs="黑体"/>
              <w:bCs/>
              <w:sz w:val="36"/>
              <w:szCs w:val="36"/>
              <w:highlight w:val="none"/>
            </w:rPr>
            <w:fldChar w:fldCharType="separate"/>
          </w:r>
          <w:r>
            <w:rPr>
              <w:spacing w:val="-1"/>
              <w:sz w:val="36"/>
              <w:szCs w:val="36"/>
              <w:highlight w:val="none"/>
              <w14:textOutline w14:w="2306" w14:cap="flat" w14:cmpd="sng">
                <w14:solidFill>
                  <w14:srgbClr w14:val="000000"/>
                </w14:solidFill>
                <w14:prstDash w14:val="solid"/>
                <w14:miter w14:val="0"/>
              </w14:textOutline>
            </w:rPr>
            <w:t>第六章</w:t>
          </w:r>
          <w:r>
            <w:rPr>
              <w:spacing w:val="-1"/>
              <w:sz w:val="36"/>
              <w:szCs w:val="36"/>
              <w:highlight w:val="none"/>
            </w:rPr>
            <w:t xml:space="preserve">   </w:t>
          </w:r>
          <w:r>
            <w:rPr>
              <w:spacing w:val="-1"/>
              <w:sz w:val="36"/>
              <w:szCs w:val="36"/>
              <w:highlight w:val="none"/>
              <w14:textOutline w14:w="2306" w14:cap="flat" w14:cmpd="sng">
                <w14:solidFill>
                  <w14:srgbClr w14:val="000000"/>
                </w14:solidFill>
                <w14:prstDash w14:val="solid"/>
                <w14:miter w14:val="0"/>
              </w14:textOutline>
            </w:rPr>
            <w:t>拟签订的合同文本</w:t>
          </w:r>
          <w:r>
            <w:rPr>
              <w:sz w:val="36"/>
              <w:szCs w:val="36"/>
            </w:rPr>
            <w:tab/>
          </w:r>
          <w:r>
            <w:rPr>
              <w:sz w:val="36"/>
              <w:szCs w:val="36"/>
            </w:rPr>
            <w:fldChar w:fldCharType="begin"/>
          </w:r>
          <w:r>
            <w:rPr>
              <w:sz w:val="36"/>
              <w:szCs w:val="36"/>
            </w:rPr>
            <w:instrText xml:space="preserve"> PAGEREF _Toc17279 \h </w:instrText>
          </w:r>
          <w:r>
            <w:rPr>
              <w:sz w:val="36"/>
              <w:szCs w:val="36"/>
            </w:rPr>
            <w:fldChar w:fldCharType="separate"/>
          </w:r>
          <w:r>
            <w:rPr>
              <w:sz w:val="36"/>
              <w:szCs w:val="36"/>
            </w:rPr>
            <w:t>34</w:t>
          </w:r>
          <w:r>
            <w:rPr>
              <w:sz w:val="36"/>
              <w:szCs w:val="36"/>
            </w:rPr>
            <w:fldChar w:fldCharType="end"/>
          </w:r>
          <w:r>
            <w:rPr>
              <w:rFonts w:hint="eastAsia" w:ascii="黑体" w:hAnsi="黑体" w:eastAsia="黑体" w:cs="黑体"/>
              <w:bCs/>
              <w:color w:val="auto"/>
              <w:sz w:val="36"/>
              <w:szCs w:val="36"/>
              <w:highlight w:val="none"/>
            </w:rPr>
            <w:fldChar w:fldCharType="end"/>
          </w:r>
        </w:p>
        <w:p w14:paraId="286E1CED">
          <w:pPr>
            <w:pStyle w:val="13"/>
            <w:tabs>
              <w:tab w:val="right" w:leader="dot" w:pos="9637"/>
            </w:tabs>
            <w:spacing w:line="360" w:lineRule="auto"/>
          </w:pPr>
          <w:r>
            <w:rPr>
              <w:rFonts w:hint="eastAsia" w:ascii="黑体" w:hAnsi="黑体" w:eastAsia="黑体" w:cs="黑体"/>
              <w:bCs/>
              <w:color w:val="auto"/>
              <w:sz w:val="36"/>
              <w:szCs w:val="36"/>
              <w:highlight w:val="none"/>
            </w:rPr>
            <w:fldChar w:fldCharType="begin"/>
          </w:r>
          <w:r>
            <w:rPr>
              <w:rFonts w:hint="eastAsia" w:ascii="黑体" w:hAnsi="黑体" w:eastAsia="黑体" w:cs="黑体"/>
              <w:bCs/>
              <w:sz w:val="36"/>
              <w:szCs w:val="36"/>
              <w:highlight w:val="none"/>
            </w:rPr>
            <w:instrText xml:space="preserve"> HYPERLINK \l _Toc19990 </w:instrText>
          </w:r>
          <w:r>
            <w:rPr>
              <w:rFonts w:hint="eastAsia" w:ascii="黑体" w:hAnsi="黑体" w:eastAsia="黑体" w:cs="黑体"/>
              <w:bCs/>
              <w:sz w:val="36"/>
              <w:szCs w:val="36"/>
              <w:highlight w:val="none"/>
            </w:rPr>
            <w:fldChar w:fldCharType="separate"/>
          </w:r>
          <w:r>
            <w:rPr>
              <w:spacing w:val="-1"/>
              <w:sz w:val="36"/>
              <w:szCs w:val="36"/>
              <w:highlight w:val="none"/>
              <w14:textOutline w14:w="2306" w14:cap="flat" w14:cmpd="sng">
                <w14:solidFill>
                  <w14:srgbClr w14:val="000000"/>
                </w14:solidFill>
                <w14:prstDash w14:val="solid"/>
                <w14:miter w14:val="0"/>
              </w14:textOutline>
            </w:rPr>
            <w:t>第七章</w:t>
          </w:r>
          <w:r>
            <w:rPr>
              <w:spacing w:val="-1"/>
              <w:sz w:val="36"/>
              <w:szCs w:val="36"/>
              <w:highlight w:val="none"/>
            </w:rPr>
            <w:t xml:space="preserve">   </w:t>
          </w:r>
          <w:r>
            <w:rPr>
              <w:spacing w:val="-1"/>
              <w:sz w:val="36"/>
              <w:szCs w:val="36"/>
              <w:highlight w:val="none"/>
              <w14:textOutline w14:w="2306" w14:cap="flat" w14:cmpd="sng">
                <w14:solidFill>
                  <w14:srgbClr w14:val="000000"/>
                </w14:solidFill>
                <w14:prstDash w14:val="solid"/>
                <w14:miter w14:val="0"/>
              </w14:textOutline>
            </w:rPr>
            <w:t>投标文件格式</w:t>
          </w:r>
          <w:r>
            <w:rPr>
              <w:sz w:val="36"/>
              <w:szCs w:val="36"/>
            </w:rPr>
            <w:tab/>
          </w:r>
          <w:r>
            <w:rPr>
              <w:sz w:val="36"/>
              <w:szCs w:val="36"/>
            </w:rPr>
            <w:fldChar w:fldCharType="begin"/>
          </w:r>
          <w:r>
            <w:rPr>
              <w:sz w:val="36"/>
              <w:szCs w:val="36"/>
            </w:rPr>
            <w:instrText xml:space="preserve"> PAGEREF _Toc19990 \h </w:instrText>
          </w:r>
          <w:r>
            <w:rPr>
              <w:sz w:val="36"/>
              <w:szCs w:val="36"/>
            </w:rPr>
            <w:fldChar w:fldCharType="separate"/>
          </w:r>
          <w:r>
            <w:rPr>
              <w:sz w:val="36"/>
              <w:szCs w:val="36"/>
            </w:rPr>
            <w:t>48</w:t>
          </w:r>
          <w:r>
            <w:rPr>
              <w:sz w:val="36"/>
              <w:szCs w:val="36"/>
            </w:rPr>
            <w:fldChar w:fldCharType="end"/>
          </w:r>
          <w:r>
            <w:rPr>
              <w:rFonts w:hint="eastAsia" w:ascii="黑体" w:hAnsi="黑体" w:eastAsia="黑体" w:cs="黑体"/>
              <w:bCs/>
              <w:color w:val="auto"/>
              <w:sz w:val="36"/>
              <w:szCs w:val="36"/>
              <w:highlight w:val="none"/>
            </w:rPr>
            <w:fldChar w:fldCharType="end"/>
          </w:r>
        </w:p>
        <w:p w14:paraId="10576321">
          <w:pPr>
            <w:spacing w:line="360" w:lineRule="auto"/>
            <w:rPr>
              <w:color w:val="auto"/>
              <w:highlight w:val="none"/>
            </w:rPr>
          </w:pPr>
          <w:r>
            <w:rPr>
              <w:rFonts w:hint="eastAsia" w:ascii="黑体" w:hAnsi="黑体" w:eastAsia="黑体" w:cs="黑体"/>
              <w:bCs/>
              <w:color w:val="auto"/>
              <w:szCs w:val="32"/>
              <w:highlight w:val="none"/>
            </w:rPr>
            <w:fldChar w:fldCharType="end"/>
          </w:r>
        </w:p>
      </w:sdtContent>
    </w:sdt>
    <w:p w14:paraId="32F07C1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129"/>
        <w:textAlignment w:val="baseline"/>
        <w:outlineLvl w:val="0"/>
        <w:rPr>
          <w:color w:val="auto"/>
          <w:sz w:val="36"/>
          <w:szCs w:val="36"/>
          <w:highlight w:val="none"/>
        </w:rPr>
      </w:pPr>
      <w:bookmarkStart w:id="25" w:name="_Toc3943"/>
      <w:r>
        <w:rPr>
          <w:color w:val="auto"/>
          <w:spacing w:val="-1"/>
          <w:sz w:val="36"/>
          <w:szCs w:val="36"/>
          <w:highlight w:val="none"/>
          <w14:textOutline w14:w="2306" w14:cap="flat" w14:cmpd="sng">
            <w14:solidFill>
              <w14:srgbClr w14:val="000000"/>
            </w14:solidFill>
            <w14:prstDash w14:val="solid"/>
            <w14:miter w14:val="0"/>
          </w14:textOutline>
        </w:rPr>
        <w:br w:type="column"/>
      </w:r>
      <w:r>
        <w:rPr>
          <w:color w:val="auto"/>
          <w:spacing w:val="-1"/>
          <w:sz w:val="36"/>
          <w:szCs w:val="36"/>
          <w:highlight w:val="none"/>
          <w14:textOutline w14:w="2306" w14:cap="flat" w14:cmpd="sng">
            <w14:solidFill>
              <w14:srgbClr w14:val="000000"/>
            </w14:solidFill>
            <w14:prstDash w14:val="solid"/>
            <w14:miter w14:val="0"/>
          </w14:textOutline>
        </w:rPr>
        <w:t>第一章</w:t>
      </w:r>
      <w:r>
        <w:rPr>
          <w:color w:val="auto"/>
          <w:spacing w:val="-1"/>
          <w:sz w:val="36"/>
          <w:szCs w:val="36"/>
          <w:highlight w:val="none"/>
        </w:rPr>
        <w:t xml:space="preserve">   </w:t>
      </w:r>
      <w:r>
        <w:rPr>
          <w:color w:val="auto"/>
          <w:spacing w:val="-1"/>
          <w:sz w:val="36"/>
          <w:szCs w:val="36"/>
          <w:highlight w:val="none"/>
          <w14:textOutline w14:w="2306" w14:cap="flat" w14:cmpd="sng">
            <w14:solidFill>
              <w14:srgbClr w14:val="000000"/>
            </w14:solidFill>
            <w14:prstDash w14:val="solid"/>
            <w14:miter w14:val="0"/>
          </w14:textOutline>
        </w:rPr>
        <w:t>投标邀请</w:t>
      </w:r>
      <w:bookmarkEnd w:id="24"/>
      <w:bookmarkEnd w:id="25"/>
    </w:p>
    <w:p w14:paraId="69405A77">
      <w:pPr>
        <w:spacing w:line="244" w:lineRule="auto"/>
        <w:rPr>
          <w:rFonts w:ascii="Arial"/>
          <w:color w:val="auto"/>
          <w:sz w:val="21"/>
          <w:highlight w:val="none"/>
        </w:rPr>
      </w:pPr>
    </w:p>
    <w:p w14:paraId="275C39AE">
      <w:pPr>
        <w:spacing w:line="244" w:lineRule="auto"/>
        <w:rPr>
          <w:rFonts w:ascii="Arial"/>
          <w:color w:val="auto"/>
          <w:sz w:val="21"/>
          <w:highlight w:val="none"/>
        </w:rPr>
      </w:pPr>
    </w:p>
    <w:p w14:paraId="36F50B5D">
      <w:pPr>
        <w:spacing w:line="360" w:lineRule="auto"/>
        <w:ind w:firstLine="420" w:firstLineChars="200"/>
        <w:rPr>
          <w:color w:val="auto"/>
          <w:sz w:val="21"/>
          <w:szCs w:val="21"/>
          <w:highlight w:val="none"/>
        </w:rPr>
      </w:pPr>
      <w:r>
        <w:rPr>
          <w:rFonts w:hint="eastAsia" w:eastAsia="宋体"/>
          <w:color w:val="auto"/>
          <w:sz w:val="21"/>
          <w:szCs w:val="21"/>
          <w:highlight w:val="none"/>
          <w:lang w:eastAsia="zh-CN"/>
        </w:rPr>
        <w:t>广东元生工程管理有限公司</w:t>
      </w:r>
      <w:r>
        <w:rPr>
          <w:rFonts w:hint="eastAsia"/>
          <w:color w:val="auto"/>
          <w:sz w:val="21"/>
          <w:szCs w:val="21"/>
          <w:highlight w:val="none"/>
        </w:rPr>
        <w:t>（以下简称“</w:t>
      </w:r>
      <w:r>
        <w:rPr>
          <w:rFonts w:hint="eastAsia" w:eastAsia="宋体"/>
          <w:color w:val="auto"/>
          <w:sz w:val="21"/>
          <w:szCs w:val="21"/>
          <w:highlight w:val="none"/>
          <w:lang w:eastAsia="zh-CN"/>
        </w:rPr>
        <w:t>招标代理机构</w:t>
      </w:r>
      <w:r>
        <w:rPr>
          <w:rFonts w:hint="eastAsia"/>
          <w:color w:val="auto"/>
          <w:sz w:val="21"/>
          <w:szCs w:val="21"/>
          <w:highlight w:val="none"/>
        </w:rPr>
        <w:t>”）受</w:t>
      </w:r>
      <w:r>
        <w:rPr>
          <w:rFonts w:hint="eastAsia" w:eastAsia="宋体"/>
          <w:color w:val="auto"/>
          <w:sz w:val="21"/>
          <w:szCs w:val="21"/>
          <w:highlight w:val="none"/>
          <w:u w:val="single"/>
          <w:lang w:val="en-US" w:eastAsia="zh-CN"/>
        </w:rPr>
        <w:t xml:space="preserve"> 广州市番禺宾馆有限公司</w:t>
      </w:r>
      <w:r>
        <w:rPr>
          <w:rFonts w:hint="eastAsia"/>
          <w:color w:val="auto"/>
          <w:sz w:val="21"/>
          <w:szCs w:val="21"/>
          <w:highlight w:val="none"/>
        </w:rPr>
        <w:t>（以下简称“</w:t>
      </w:r>
      <w:r>
        <w:rPr>
          <w:rFonts w:hint="eastAsia" w:eastAsia="宋体"/>
          <w:color w:val="auto"/>
          <w:sz w:val="21"/>
          <w:szCs w:val="21"/>
          <w:highlight w:val="none"/>
          <w:lang w:eastAsia="zh-CN"/>
        </w:rPr>
        <w:t>招标人</w:t>
      </w:r>
      <w:r>
        <w:rPr>
          <w:rFonts w:hint="eastAsia"/>
          <w:color w:val="auto"/>
          <w:sz w:val="21"/>
          <w:szCs w:val="21"/>
          <w:highlight w:val="none"/>
        </w:rPr>
        <w:t>”）的委托，就以下项目进行</w:t>
      </w:r>
      <w:r>
        <w:rPr>
          <w:rFonts w:hint="eastAsia" w:eastAsia="宋体"/>
          <w:color w:val="auto"/>
          <w:sz w:val="21"/>
          <w:szCs w:val="21"/>
          <w:highlight w:val="none"/>
          <w:lang w:eastAsia="zh-CN"/>
        </w:rPr>
        <w:t>公开招标</w:t>
      </w:r>
      <w:r>
        <w:rPr>
          <w:rFonts w:hint="eastAsia"/>
          <w:color w:val="auto"/>
          <w:sz w:val="21"/>
          <w:szCs w:val="21"/>
          <w:highlight w:val="none"/>
        </w:rPr>
        <w:t>采购，欢迎有实施能力和资格的国内供应商参加</w:t>
      </w:r>
      <w:r>
        <w:rPr>
          <w:rFonts w:hint="eastAsia" w:eastAsia="宋体"/>
          <w:color w:val="auto"/>
          <w:sz w:val="21"/>
          <w:szCs w:val="21"/>
          <w:highlight w:val="none"/>
          <w:lang w:eastAsia="zh-CN"/>
        </w:rPr>
        <w:t>投标</w:t>
      </w:r>
      <w:r>
        <w:rPr>
          <w:rFonts w:hint="eastAsia"/>
          <w:color w:val="auto"/>
          <w:sz w:val="21"/>
          <w:szCs w:val="21"/>
          <w:highlight w:val="none"/>
        </w:rPr>
        <w:t>。</w:t>
      </w:r>
    </w:p>
    <w:p w14:paraId="1201AA8F">
      <w:pPr>
        <w:pStyle w:val="7"/>
        <w:keepNext w:val="0"/>
        <w:keepLines w:val="0"/>
        <w:pageBreakBefore w:val="0"/>
        <w:wordWrap/>
        <w:overflowPunct/>
        <w:topLinePunct w:val="0"/>
        <w:bidi w:val="0"/>
        <w:spacing w:before="78" w:line="360" w:lineRule="auto"/>
        <w:ind w:left="126"/>
        <w:outlineLvl w:val="1"/>
        <w:rPr>
          <w:rFonts w:ascii="Times New Roman" w:hAnsi="Times New Roman" w:eastAsia="宋体" w:cs="Times New Roman"/>
          <w:b/>
          <w:snapToGrid/>
          <w:color w:val="auto"/>
          <w:kern w:val="0"/>
          <w:sz w:val="21"/>
          <w:szCs w:val="21"/>
          <w:highlight w:val="none"/>
          <w:lang w:val="en-US" w:eastAsia="zh-CN" w:bidi="ar-SA"/>
        </w:rPr>
      </w:pPr>
      <w:r>
        <w:rPr>
          <w:rFonts w:ascii="Times New Roman" w:hAnsi="Times New Roman" w:eastAsia="宋体" w:cs="Times New Roman"/>
          <w:b/>
          <w:snapToGrid/>
          <w:color w:val="auto"/>
          <w:kern w:val="0"/>
          <w:sz w:val="21"/>
          <w:szCs w:val="21"/>
          <w:highlight w:val="none"/>
          <w:lang w:val="en-US" w:eastAsia="zh-CN" w:bidi="ar-SA"/>
        </w:rPr>
        <w:t>一、项目基本情况</w:t>
      </w:r>
    </w:p>
    <w:p w14:paraId="64A583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u w:val="single"/>
          <w:lang w:eastAsia="zh-CN"/>
        </w:rPr>
      </w:pPr>
      <w:r>
        <w:rPr>
          <w:rFonts w:hint="eastAsia" w:ascii="宋体" w:hAnsi="宋体" w:eastAsia="宋体" w:cs="宋体"/>
          <w:snapToGrid/>
          <w:color w:val="auto"/>
          <w:kern w:val="2"/>
          <w:sz w:val="21"/>
          <w:szCs w:val="21"/>
          <w:highlight w:val="none"/>
          <w:lang w:eastAsia="zh-CN"/>
        </w:rPr>
        <w:t>1.项目编号：</w:t>
      </w:r>
      <w:r>
        <w:rPr>
          <w:rFonts w:hint="eastAsia" w:ascii="宋体" w:hAnsi="宋体" w:eastAsia="宋体" w:cs="宋体"/>
          <w:snapToGrid/>
          <w:color w:val="auto"/>
          <w:kern w:val="2"/>
          <w:sz w:val="21"/>
          <w:szCs w:val="21"/>
          <w:highlight w:val="none"/>
          <w:u w:val="single"/>
          <w:lang w:eastAsia="zh-CN"/>
        </w:rPr>
        <w:t>FCZ20250001</w:t>
      </w:r>
    </w:p>
    <w:p w14:paraId="3933CF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u w:val="single"/>
          <w:lang w:eastAsia="zh-CN"/>
        </w:rPr>
      </w:pPr>
      <w:r>
        <w:rPr>
          <w:rFonts w:hint="eastAsia" w:ascii="宋体" w:hAnsi="宋体" w:eastAsia="宋体" w:cs="宋体"/>
          <w:snapToGrid/>
          <w:color w:val="auto"/>
          <w:kern w:val="2"/>
          <w:sz w:val="21"/>
          <w:szCs w:val="21"/>
          <w:highlight w:val="none"/>
          <w:lang w:eastAsia="zh-CN"/>
        </w:rPr>
        <w:t>2.项目名称：</w:t>
      </w:r>
      <w:r>
        <w:rPr>
          <w:rFonts w:hint="eastAsia" w:ascii="宋体" w:hAnsi="宋体" w:eastAsia="宋体" w:cs="宋体"/>
          <w:snapToGrid/>
          <w:color w:val="auto"/>
          <w:kern w:val="2"/>
          <w:sz w:val="21"/>
          <w:szCs w:val="21"/>
          <w:highlight w:val="none"/>
          <w:u w:val="single"/>
          <w:lang w:eastAsia="zh-CN"/>
        </w:rPr>
        <w:t>番禺宾馆富华宫载货电梯和会展厅电梯采购项目</w:t>
      </w:r>
    </w:p>
    <w:p w14:paraId="74F255B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3.招标方式：</w:t>
      </w:r>
      <w:r>
        <w:rPr>
          <w:rFonts w:hint="eastAsia" w:ascii="宋体" w:hAnsi="宋体" w:eastAsia="宋体" w:cs="宋体"/>
          <w:snapToGrid/>
          <w:color w:val="auto"/>
          <w:kern w:val="2"/>
          <w:sz w:val="21"/>
          <w:szCs w:val="21"/>
          <w:highlight w:val="none"/>
          <w:lang w:val="en-US" w:eastAsia="zh-CN"/>
        </w:rPr>
        <w:t>公开招标</w:t>
      </w:r>
    </w:p>
    <w:p w14:paraId="04D5298F">
      <w:pPr>
        <w:widowControl w:val="0"/>
        <w:kinsoku/>
        <w:autoSpaceDE/>
        <w:autoSpaceDN/>
        <w:adjustRightInd/>
        <w:snapToGrid/>
        <w:spacing w:line="360" w:lineRule="auto"/>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4.项目预算金额：</w:t>
      </w:r>
      <w:r>
        <w:rPr>
          <w:rFonts w:hint="eastAsia" w:ascii="宋体" w:hAnsi="宋体" w:eastAsia="宋体" w:cs="宋体"/>
          <w:snapToGrid/>
          <w:color w:val="FF0000"/>
          <w:kern w:val="2"/>
          <w:sz w:val="21"/>
          <w:szCs w:val="21"/>
          <w:highlight w:val="none"/>
          <w:lang w:val="en-US" w:eastAsia="zh-CN"/>
        </w:rPr>
        <w:t>人民币40.73万元</w:t>
      </w:r>
    </w:p>
    <w:p w14:paraId="5D60991D">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val="en-US" w:eastAsia="zh-CN"/>
        </w:rPr>
        <w:t>5</w:t>
      </w:r>
      <w:r>
        <w:rPr>
          <w:rFonts w:hint="eastAsia" w:ascii="宋体" w:hAnsi="宋体" w:eastAsia="宋体" w:cs="宋体"/>
          <w:snapToGrid/>
          <w:color w:val="auto"/>
          <w:kern w:val="2"/>
          <w:sz w:val="21"/>
          <w:szCs w:val="21"/>
          <w:highlight w:val="none"/>
          <w:lang w:eastAsia="zh-CN"/>
        </w:rPr>
        <w:t>.项目内容及需求情况（招标项目技术规格、参数及要求）</w:t>
      </w:r>
    </w:p>
    <w:tbl>
      <w:tblPr>
        <w:tblStyle w:val="20"/>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0" w:type="dxa"/>
          <w:bottom w:w="0" w:type="dxa"/>
          <w:right w:w="0" w:type="dxa"/>
        </w:tblCellMar>
      </w:tblPr>
      <w:tblGrid>
        <w:gridCol w:w="641"/>
        <w:gridCol w:w="2182"/>
        <w:gridCol w:w="1385"/>
        <w:gridCol w:w="1574"/>
        <w:gridCol w:w="1983"/>
        <w:gridCol w:w="1874"/>
      </w:tblGrid>
      <w:tr w14:paraId="4D8A5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0" w:type="dxa"/>
            <w:bottom w:w="0" w:type="dxa"/>
            <w:right w:w="0" w:type="dxa"/>
          </w:tblCellMar>
        </w:tblPrEx>
        <w:trPr>
          <w:cantSplit/>
          <w:trHeight w:val="23" w:hRule="atLeast"/>
          <w:jc w:val="center"/>
        </w:trPr>
        <w:tc>
          <w:tcPr>
            <w:tcW w:w="332" w:type="pct"/>
            <w:noWrap w:val="0"/>
            <w:vAlign w:val="center"/>
          </w:tcPr>
          <w:p w14:paraId="1987B6F8">
            <w:pPr>
              <w:kinsoku w:val="0"/>
              <w:overflowPunct w:val="0"/>
              <w:autoSpaceDE w:val="0"/>
              <w:autoSpaceDN w:val="0"/>
              <w:adjustRightInd w:val="0"/>
              <w:snapToGrid w:val="0"/>
              <w:jc w:val="center"/>
              <w:rPr>
                <w:color w:val="FF0000"/>
                <w:sz w:val="21"/>
                <w:szCs w:val="21"/>
                <w:highlight w:val="none"/>
              </w:rPr>
            </w:pPr>
            <w:r>
              <w:rPr>
                <w:rFonts w:hint="eastAsia"/>
                <w:color w:val="FF0000"/>
                <w:sz w:val="21"/>
                <w:szCs w:val="21"/>
                <w:highlight w:val="none"/>
              </w:rPr>
              <w:t>序号</w:t>
            </w:r>
          </w:p>
        </w:tc>
        <w:tc>
          <w:tcPr>
            <w:tcW w:w="1131" w:type="pct"/>
            <w:noWrap w:val="0"/>
            <w:vAlign w:val="center"/>
          </w:tcPr>
          <w:p w14:paraId="6A222E90">
            <w:pPr>
              <w:kinsoku w:val="0"/>
              <w:overflowPunct w:val="0"/>
              <w:autoSpaceDE w:val="0"/>
              <w:autoSpaceDN w:val="0"/>
              <w:adjustRightInd w:val="0"/>
              <w:snapToGrid w:val="0"/>
              <w:jc w:val="center"/>
              <w:rPr>
                <w:rFonts w:hint="eastAsia"/>
                <w:color w:val="FF0000"/>
                <w:sz w:val="21"/>
                <w:szCs w:val="21"/>
                <w:highlight w:val="none"/>
              </w:rPr>
            </w:pPr>
            <w:r>
              <w:rPr>
                <w:rFonts w:hint="eastAsia" w:eastAsia="宋体"/>
                <w:color w:val="FF0000"/>
                <w:sz w:val="21"/>
                <w:szCs w:val="21"/>
                <w:highlight w:val="none"/>
                <w:lang w:eastAsia="zh-CN"/>
              </w:rPr>
              <w:t>招标</w:t>
            </w:r>
            <w:r>
              <w:rPr>
                <w:rFonts w:hint="eastAsia"/>
                <w:color w:val="FF0000"/>
                <w:sz w:val="21"/>
                <w:szCs w:val="21"/>
                <w:highlight w:val="none"/>
              </w:rPr>
              <w:t>品目名称及编号</w:t>
            </w:r>
          </w:p>
        </w:tc>
        <w:tc>
          <w:tcPr>
            <w:tcW w:w="718" w:type="pct"/>
            <w:noWrap w:val="0"/>
            <w:vAlign w:val="center"/>
          </w:tcPr>
          <w:p w14:paraId="34D38E97">
            <w:pPr>
              <w:kinsoku w:val="0"/>
              <w:overflowPunct w:val="0"/>
              <w:autoSpaceDE w:val="0"/>
              <w:autoSpaceDN w:val="0"/>
              <w:adjustRightInd w:val="0"/>
              <w:snapToGrid w:val="0"/>
              <w:jc w:val="center"/>
              <w:rPr>
                <w:color w:val="FF0000"/>
                <w:sz w:val="21"/>
                <w:szCs w:val="21"/>
                <w:highlight w:val="none"/>
              </w:rPr>
            </w:pPr>
            <w:r>
              <w:rPr>
                <w:rFonts w:hint="eastAsia" w:eastAsia="宋体"/>
                <w:color w:val="FF0000"/>
                <w:sz w:val="21"/>
                <w:szCs w:val="21"/>
                <w:highlight w:val="none"/>
                <w:lang w:eastAsia="zh-CN"/>
              </w:rPr>
              <w:t>招标</w:t>
            </w:r>
            <w:r>
              <w:rPr>
                <w:color w:val="FF0000"/>
                <w:sz w:val="21"/>
                <w:szCs w:val="21"/>
                <w:highlight w:val="none"/>
              </w:rPr>
              <w:t>标的</w:t>
            </w:r>
          </w:p>
        </w:tc>
        <w:tc>
          <w:tcPr>
            <w:tcW w:w="816" w:type="pct"/>
            <w:noWrap w:val="0"/>
            <w:vAlign w:val="center"/>
          </w:tcPr>
          <w:p w14:paraId="5624EAC3">
            <w:pPr>
              <w:kinsoku w:val="0"/>
              <w:overflowPunct w:val="0"/>
              <w:autoSpaceDE w:val="0"/>
              <w:autoSpaceDN w:val="0"/>
              <w:adjustRightInd w:val="0"/>
              <w:snapToGrid w:val="0"/>
              <w:jc w:val="center"/>
              <w:rPr>
                <w:color w:val="FF0000"/>
                <w:sz w:val="21"/>
                <w:szCs w:val="21"/>
                <w:highlight w:val="none"/>
              </w:rPr>
            </w:pPr>
            <w:r>
              <w:rPr>
                <w:color w:val="FF0000"/>
                <w:sz w:val="21"/>
                <w:szCs w:val="21"/>
                <w:highlight w:val="none"/>
              </w:rPr>
              <w:t>数量</w:t>
            </w:r>
          </w:p>
          <w:p w14:paraId="4D00ECE2">
            <w:pPr>
              <w:kinsoku w:val="0"/>
              <w:overflowPunct w:val="0"/>
              <w:autoSpaceDE w:val="0"/>
              <w:autoSpaceDN w:val="0"/>
              <w:adjustRightInd w:val="0"/>
              <w:snapToGrid w:val="0"/>
              <w:jc w:val="center"/>
              <w:rPr>
                <w:color w:val="FF0000"/>
                <w:sz w:val="21"/>
                <w:szCs w:val="21"/>
                <w:highlight w:val="none"/>
              </w:rPr>
            </w:pPr>
            <w:r>
              <w:rPr>
                <w:color w:val="FF0000"/>
                <w:sz w:val="21"/>
                <w:szCs w:val="21"/>
                <w:highlight w:val="none"/>
              </w:rPr>
              <w:t>（单位）</w:t>
            </w:r>
          </w:p>
        </w:tc>
        <w:tc>
          <w:tcPr>
            <w:tcW w:w="1028" w:type="pct"/>
            <w:noWrap w:val="0"/>
            <w:vAlign w:val="center"/>
          </w:tcPr>
          <w:p w14:paraId="38AD786B">
            <w:pPr>
              <w:kinsoku w:val="0"/>
              <w:overflowPunct w:val="0"/>
              <w:autoSpaceDE w:val="0"/>
              <w:autoSpaceDN w:val="0"/>
              <w:adjustRightInd w:val="0"/>
              <w:snapToGrid w:val="0"/>
              <w:jc w:val="center"/>
              <w:rPr>
                <w:color w:val="FF0000"/>
                <w:sz w:val="21"/>
                <w:szCs w:val="21"/>
                <w:highlight w:val="none"/>
              </w:rPr>
            </w:pPr>
            <w:r>
              <w:rPr>
                <w:color w:val="FF0000"/>
                <w:sz w:val="21"/>
                <w:szCs w:val="21"/>
                <w:highlight w:val="none"/>
              </w:rPr>
              <w:t>技术规格、参数及要求</w:t>
            </w:r>
          </w:p>
        </w:tc>
        <w:tc>
          <w:tcPr>
            <w:tcW w:w="971" w:type="pct"/>
            <w:noWrap w:val="0"/>
            <w:vAlign w:val="center"/>
          </w:tcPr>
          <w:p w14:paraId="6E7D1146">
            <w:pPr>
              <w:kinsoku w:val="0"/>
              <w:overflowPunct w:val="0"/>
              <w:autoSpaceDE w:val="0"/>
              <w:autoSpaceDN w:val="0"/>
              <w:adjustRightInd w:val="0"/>
              <w:snapToGrid w:val="0"/>
              <w:jc w:val="center"/>
              <w:rPr>
                <w:color w:val="FF0000"/>
                <w:sz w:val="21"/>
                <w:szCs w:val="21"/>
                <w:highlight w:val="none"/>
              </w:rPr>
            </w:pPr>
            <w:r>
              <w:rPr>
                <w:color w:val="FF0000"/>
                <w:sz w:val="21"/>
                <w:szCs w:val="21"/>
                <w:highlight w:val="none"/>
              </w:rPr>
              <w:t>品目预算</w:t>
            </w:r>
          </w:p>
          <w:p w14:paraId="485AA554">
            <w:pPr>
              <w:kinsoku w:val="0"/>
              <w:overflowPunct w:val="0"/>
              <w:autoSpaceDE w:val="0"/>
              <w:autoSpaceDN w:val="0"/>
              <w:adjustRightInd w:val="0"/>
              <w:snapToGrid w:val="0"/>
              <w:jc w:val="center"/>
              <w:rPr>
                <w:color w:val="FF0000"/>
                <w:sz w:val="21"/>
                <w:szCs w:val="21"/>
                <w:highlight w:val="none"/>
              </w:rPr>
            </w:pPr>
            <w:r>
              <w:rPr>
                <w:rFonts w:hint="eastAsia"/>
                <w:color w:val="FF0000"/>
                <w:sz w:val="21"/>
                <w:szCs w:val="21"/>
                <w:highlight w:val="none"/>
                <w:lang w:val="en-US" w:eastAsia="zh-CN"/>
              </w:rPr>
              <w:t>（元）</w:t>
            </w:r>
          </w:p>
        </w:tc>
      </w:tr>
      <w:tr w14:paraId="2EBF7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0" w:type="dxa"/>
            <w:bottom w:w="0" w:type="dxa"/>
            <w:right w:w="0" w:type="dxa"/>
          </w:tblCellMar>
        </w:tblPrEx>
        <w:trPr>
          <w:cantSplit/>
          <w:trHeight w:val="846" w:hRule="atLeast"/>
          <w:jc w:val="center"/>
        </w:trPr>
        <w:tc>
          <w:tcPr>
            <w:tcW w:w="332" w:type="pct"/>
            <w:noWrap w:val="0"/>
            <w:vAlign w:val="center"/>
          </w:tcPr>
          <w:p w14:paraId="3E0B9DFC">
            <w:pPr>
              <w:kinsoku w:val="0"/>
              <w:overflowPunct w:val="0"/>
              <w:autoSpaceDE w:val="0"/>
              <w:autoSpaceDN w:val="0"/>
              <w:adjustRightInd w:val="0"/>
              <w:snapToGrid w:val="0"/>
              <w:jc w:val="center"/>
              <w:rPr>
                <w:rFonts w:hint="eastAsia"/>
                <w:color w:val="FF0000"/>
                <w:sz w:val="21"/>
                <w:szCs w:val="21"/>
                <w:highlight w:val="none"/>
                <w:lang w:val="en-US" w:eastAsia="zh-CN"/>
              </w:rPr>
            </w:pPr>
            <w:r>
              <w:rPr>
                <w:rFonts w:hint="eastAsia"/>
                <w:color w:val="FF0000"/>
                <w:sz w:val="21"/>
                <w:szCs w:val="21"/>
                <w:highlight w:val="none"/>
                <w:lang w:val="en-US" w:eastAsia="zh-CN"/>
              </w:rPr>
              <w:t>1</w:t>
            </w:r>
          </w:p>
        </w:tc>
        <w:tc>
          <w:tcPr>
            <w:tcW w:w="1131" w:type="pct"/>
            <w:noWrap w:val="0"/>
            <w:vAlign w:val="center"/>
          </w:tcPr>
          <w:p w14:paraId="355A91AA">
            <w:pPr>
              <w:kinsoku w:val="0"/>
              <w:overflowPunct w:val="0"/>
              <w:autoSpaceDE w:val="0"/>
              <w:autoSpaceDN w:val="0"/>
              <w:adjustRightInd w:val="0"/>
              <w:snapToGrid w:val="0"/>
              <w:jc w:val="center"/>
              <w:rPr>
                <w:rFonts w:hint="eastAsia"/>
                <w:color w:val="FF0000"/>
                <w:sz w:val="21"/>
                <w:szCs w:val="21"/>
                <w:highlight w:val="none"/>
                <w:lang w:val="en-US" w:eastAsia="zh-CN"/>
              </w:rPr>
            </w:pPr>
            <w:r>
              <w:rPr>
                <w:rFonts w:hint="eastAsia"/>
                <w:color w:val="FF0000"/>
                <w:sz w:val="21"/>
                <w:szCs w:val="21"/>
                <w:highlight w:val="none"/>
                <w:lang w:val="en-US" w:eastAsia="zh-CN"/>
              </w:rPr>
              <w:t xml:space="preserve">电梯/A02051227 </w:t>
            </w:r>
          </w:p>
        </w:tc>
        <w:tc>
          <w:tcPr>
            <w:tcW w:w="718" w:type="pct"/>
            <w:noWrap w:val="0"/>
            <w:vAlign w:val="center"/>
          </w:tcPr>
          <w:p w14:paraId="6441F086">
            <w:pPr>
              <w:kinsoku w:val="0"/>
              <w:overflowPunct w:val="0"/>
              <w:autoSpaceDE w:val="0"/>
              <w:autoSpaceDN w:val="0"/>
              <w:adjustRightInd w:val="0"/>
              <w:snapToGrid w:val="0"/>
              <w:jc w:val="center"/>
              <w:rPr>
                <w:rFonts w:hint="eastAsia"/>
                <w:color w:val="FF0000"/>
                <w:sz w:val="21"/>
                <w:szCs w:val="21"/>
                <w:highlight w:val="none"/>
                <w:lang w:val="en-US" w:eastAsia="zh-CN"/>
              </w:rPr>
            </w:pPr>
            <w:r>
              <w:rPr>
                <w:rFonts w:hint="eastAsia"/>
                <w:color w:val="FF0000"/>
                <w:sz w:val="21"/>
                <w:szCs w:val="21"/>
                <w:highlight w:val="none"/>
                <w:lang w:val="en-US" w:eastAsia="zh-CN"/>
              </w:rPr>
              <w:t>富华宫载货电梯和会展厅电梯</w:t>
            </w:r>
          </w:p>
        </w:tc>
        <w:tc>
          <w:tcPr>
            <w:tcW w:w="816" w:type="pct"/>
            <w:noWrap w:val="0"/>
            <w:vAlign w:val="center"/>
          </w:tcPr>
          <w:p w14:paraId="300BBFC3">
            <w:pPr>
              <w:kinsoku w:val="0"/>
              <w:overflowPunct w:val="0"/>
              <w:autoSpaceDE w:val="0"/>
              <w:autoSpaceDN w:val="0"/>
              <w:adjustRightInd w:val="0"/>
              <w:snapToGrid w:val="0"/>
              <w:jc w:val="center"/>
              <w:rPr>
                <w:rFonts w:hint="eastAsia"/>
                <w:color w:val="FF0000"/>
                <w:sz w:val="21"/>
                <w:szCs w:val="21"/>
                <w:highlight w:val="none"/>
                <w:lang w:val="en-US" w:eastAsia="zh-CN"/>
              </w:rPr>
            </w:pPr>
            <w:r>
              <w:rPr>
                <w:rFonts w:hint="eastAsia"/>
                <w:color w:val="FF0000"/>
                <w:sz w:val="21"/>
                <w:szCs w:val="21"/>
                <w:highlight w:val="none"/>
                <w:lang w:val="en-US" w:eastAsia="zh-CN"/>
              </w:rPr>
              <w:t>一批</w:t>
            </w:r>
          </w:p>
        </w:tc>
        <w:tc>
          <w:tcPr>
            <w:tcW w:w="1028" w:type="pct"/>
            <w:noWrap w:val="0"/>
            <w:vAlign w:val="center"/>
          </w:tcPr>
          <w:p w14:paraId="21076D7F">
            <w:pPr>
              <w:kinsoku w:val="0"/>
              <w:overflowPunct w:val="0"/>
              <w:autoSpaceDE w:val="0"/>
              <w:autoSpaceDN w:val="0"/>
              <w:adjustRightInd w:val="0"/>
              <w:snapToGrid w:val="0"/>
              <w:jc w:val="center"/>
              <w:rPr>
                <w:rFonts w:hint="eastAsia"/>
                <w:color w:val="FF0000"/>
                <w:sz w:val="21"/>
                <w:szCs w:val="21"/>
                <w:highlight w:val="none"/>
                <w:lang w:eastAsia="zh-CN"/>
              </w:rPr>
            </w:pPr>
            <w:r>
              <w:rPr>
                <w:rFonts w:hint="eastAsia"/>
                <w:color w:val="FF0000"/>
                <w:sz w:val="21"/>
                <w:szCs w:val="21"/>
                <w:highlight w:val="none"/>
                <w:lang w:eastAsia="zh-CN"/>
              </w:rPr>
              <w:t>详见招标需求</w:t>
            </w:r>
          </w:p>
        </w:tc>
        <w:tc>
          <w:tcPr>
            <w:tcW w:w="971" w:type="pct"/>
            <w:noWrap w:val="0"/>
            <w:vAlign w:val="center"/>
          </w:tcPr>
          <w:p w14:paraId="24FC0864">
            <w:pPr>
              <w:kinsoku w:val="0"/>
              <w:overflowPunct w:val="0"/>
              <w:autoSpaceDE w:val="0"/>
              <w:autoSpaceDN w:val="0"/>
              <w:adjustRightInd w:val="0"/>
              <w:snapToGrid w:val="0"/>
              <w:jc w:val="center"/>
              <w:rPr>
                <w:rFonts w:hint="default"/>
                <w:color w:val="FF0000"/>
                <w:sz w:val="21"/>
                <w:szCs w:val="21"/>
                <w:highlight w:val="none"/>
                <w:lang w:val="en-US" w:eastAsia="zh-CN"/>
              </w:rPr>
            </w:pPr>
            <w:r>
              <w:rPr>
                <w:rFonts w:hint="eastAsia"/>
                <w:color w:val="FF0000"/>
                <w:sz w:val="21"/>
                <w:szCs w:val="21"/>
                <w:highlight w:val="none"/>
                <w:lang w:val="en-US" w:eastAsia="zh-CN"/>
              </w:rPr>
              <w:t>¥407,300.00</w:t>
            </w:r>
          </w:p>
        </w:tc>
      </w:tr>
    </w:tbl>
    <w:p w14:paraId="47C89183">
      <w:pPr>
        <w:pStyle w:val="7"/>
        <w:spacing w:before="203" w:line="219" w:lineRule="auto"/>
        <w:ind w:left="610"/>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6.</w:t>
      </w:r>
      <w:r>
        <w:rPr>
          <w:rFonts w:hint="eastAsia" w:ascii="宋体" w:hAnsi="宋体" w:eastAsia="宋体" w:cs="宋体"/>
          <w:snapToGrid/>
          <w:color w:val="FF0000"/>
          <w:kern w:val="2"/>
          <w:sz w:val="21"/>
          <w:szCs w:val="21"/>
          <w:highlight w:val="yellow"/>
          <w:lang w:val="en-US" w:eastAsia="zh-CN" w:bidi="ar-SA"/>
        </w:rPr>
        <w:t>合同履行期限：</w:t>
      </w:r>
      <w:r>
        <w:rPr>
          <w:rFonts w:hint="eastAsia"/>
          <w:color w:val="FF0000"/>
          <w:sz w:val="21"/>
          <w:szCs w:val="21"/>
          <w:highlight w:val="yellow"/>
          <w:u w:val="single"/>
          <w:lang w:val="en-US" w:eastAsia="zh-CN"/>
        </w:rPr>
        <w:t>自合同签订之日起120天内完成。</w:t>
      </w:r>
    </w:p>
    <w:p w14:paraId="06FCC64F">
      <w:pPr>
        <w:pStyle w:val="7"/>
        <w:spacing w:before="203" w:line="219" w:lineRule="auto"/>
        <w:ind w:left="610"/>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7.本项目是否接受联合体投标： □是  ☑否。</w:t>
      </w:r>
    </w:p>
    <w:p w14:paraId="08F1F3FA">
      <w:pPr>
        <w:spacing w:line="260" w:lineRule="auto"/>
        <w:rPr>
          <w:rFonts w:ascii="Arial"/>
          <w:color w:val="auto"/>
          <w:sz w:val="21"/>
          <w:szCs w:val="21"/>
          <w:highlight w:val="none"/>
        </w:rPr>
      </w:pPr>
    </w:p>
    <w:p w14:paraId="20F11B56">
      <w:pPr>
        <w:kinsoku w:val="0"/>
        <w:overflowPunct w:val="0"/>
        <w:autoSpaceDE w:val="0"/>
        <w:autoSpaceDN w:val="0"/>
        <w:spacing w:line="360" w:lineRule="auto"/>
        <w:rPr>
          <w:rFonts w:hint="eastAsia" w:ascii="宋体" w:hAnsi="宋体" w:cs="宋体"/>
          <w:color w:val="auto"/>
          <w:sz w:val="21"/>
          <w:szCs w:val="21"/>
          <w:highlight w:val="none"/>
        </w:rPr>
      </w:pPr>
      <w:r>
        <w:rPr>
          <w:rFonts w:hint="eastAsia" w:asciiTheme="majorEastAsia" w:hAnsiTheme="majorEastAsia" w:eastAsiaTheme="majorEastAsia" w:cstheme="majorEastAsia"/>
          <w:b/>
          <w:bCs/>
          <w:color w:val="auto"/>
          <w:spacing w:val="-1"/>
          <w:sz w:val="21"/>
          <w:szCs w:val="21"/>
          <w:highlight w:val="none"/>
          <w14:textOutline w14:w="1537" w14:cap="flat" w14:cmpd="sng">
            <w14:solidFill>
              <w14:srgbClr w14:val="000000"/>
            </w14:solidFill>
            <w14:prstDash w14:val="solid"/>
            <w14:miter w14:val="0"/>
          </w14:textOutline>
        </w:rPr>
        <w:t>二</w:t>
      </w:r>
      <w:r>
        <w:rPr>
          <w:rFonts w:hint="eastAsia" w:ascii="宋体" w:hAnsi="宋体" w:cs="宋体"/>
          <w:b/>
          <w:bCs/>
          <w:color w:val="auto"/>
          <w:sz w:val="21"/>
          <w:szCs w:val="21"/>
          <w:highlight w:val="none"/>
        </w:rPr>
        <w:t>、</w:t>
      </w:r>
      <w:r>
        <w:rPr>
          <w:rFonts w:hint="eastAsia" w:ascii="宋体" w:hAnsi="宋体" w:eastAsia="宋体" w:cs="宋体"/>
          <w:b/>
          <w:bCs/>
          <w:color w:val="auto"/>
          <w:sz w:val="21"/>
          <w:szCs w:val="21"/>
          <w:highlight w:val="none"/>
          <w:lang w:eastAsia="zh-CN"/>
        </w:rPr>
        <w:t>投标人</w:t>
      </w:r>
      <w:r>
        <w:rPr>
          <w:rFonts w:hint="eastAsia" w:ascii="宋体" w:hAnsi="宋体" w:cs="宋体"/>
          <w:b/>
          <w:bCs/>
          <w:color w:val="auto"/>
          <w:sz w:val="21"/>
          <w:szCs w:val="21"/>
          <w:highlight w:val="none"/>
        </w:rPr>
        <w:t>的资格要求：（须同时满足）</w:t>
      </w:r>
    </w:p>
    <w:p w14:paraId="40A0F85A">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（一）满足《中华人民共和国政府采购法》第二十二条规定：</w:t>
      </w:r>
    </w:p>
    <w:p w14:paraId="751ABD13">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554333E0">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2.有依法缴纳税收和社会保障资金的良好记录：提供《供应商资格声明函》</w:t>
      </w:r>
    </w:p>
    <w:p w14:paraId="020F1B6D">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3.具有良好的商业信誉和健全的财务会计制度：提供《供应商资格声明函》</w:t>
      </w:r>
    </w:p>
    <w:p w14:paraId="5E7B97B6">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4.履行合同所必须的设备和专业技术能力：提供《供应商资格声明函》</w:t>
      </w:r>
    </w:p>
    <w:p w14:paraId="17A91C76">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5.参加采购活动前3年内，在经营活动中没有重大违法记录：提供《供应商资格声明函》</w:t>
      </w:r>
    </w:p>
    <w:p w14:paraId="73CAD2F9">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6.符合法律、行政法规规定的其他条件：提供《供应商资格声明函》</w:t>
      </w:r>
    </w:p>
    <w:p w14:paraId="4C99095D">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（二）供应商不得与采购人或采购代理机构有任何的隶属关系或者其他利害关系：提供《供应商资格声明函》</w:t>
      </w:r>
    </w:p>
    <w:p w14:paraId="388699D8">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（三）为采购项目提供整体设计、规范编制或者项目管理、监理、检测等服务的供应商，不得再参加该采购项目同一合同项下的其他采购活动：提供《供应商资格声明函》</w:t>
      </w:r>
    </w:p>
    <w:p w14:paraId="3EEB7769">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（四）单位负责人为同一人或者存在直接控股、管理关系的不同供应商，不得参加同一合同项下的采购活动：提供《供应商资格声明函》</w:t>
      </w:r>
    </w:p>
    <w:p w14:paraId="08FE2728">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五）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154D639D">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）本项目不接受联合体投标。</w:t>
      </w:r>
    </w:p>
    <w:p w14:paraId="45FBAE13">
      <w:pPr>
        <w:kinsoku w:val="0"/>
        <w:overflowPunct w:val="0"/>
        <w:autoSpaceDE w:val="0"/>
        <w:autoSpaceDN w:val="0"/>
        <w:spacing w:line="360" w:lineRule="auto"/>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highlight w:val="yellow"/>
          <w:lang w:eastAsia="zh-CN"/>
        </w:rPr>
        <w:t>（七）</w:t>
      </w:r>
      <w:r>
        <w:rPr>
          <w:rFonts w:hint="eastAsia" w:ascii="宋体" w:hAnsi="宋体" w:cs="宋体"/>
          <w:color w:val="auto"/>
          <w:sz w:val="21"/>
          <w:szCs w:val="21"/>
          <w:highlight w:val="yellow"/>
        </w:rPr>
        <w:t>所投电梯的制造商须取得有效的《中华人民共和国特种设备生产许可证》，许可项目包含电梯制造（含安装、修理、改造）曳引驱动乘客电梯，（需提供有效证书扫描件）。</w:t>
      </w:r>
    </w:p>
    <w:p w14:paraId="600CAADF">
      <w:pPr>
        <w:kinsoku w:val="0"/>
        <w:overflowPunct w:val="0"/>
        <w:autoSpaceDE w:val="0"/>
        <w:autoSpaceDN w:val="0"/>
        <w:spacing w:line="360" w:lineRule="auto"/>
        <w:ind w:firstLine="420" w:firstLineChars="200"/>
        <w:rPr>
          <w:rFonts w:hint="default" w:ascii="宋体" w:hAnsi="宋体" w:cs="宋体"/>
          <w:color w:val="auto"/>
          <w:sz w:val="21"/>
          <w:szCs w:val="21"/>
          <w:highlight w:val="yellow"/>
        </w:rPr>
      </w:pPr>
      <w:r>
        <w:rPr>
          <w:rFonts w:hint="eastAsia" w:ascii="宋体" w:hAnsi="宋体" w:cs="宋体"/>
          <w:color w:val="auto"/>
          <w:sz w:val="21"/>
          <w:szCs w:val="21"/>
          <w:highlight w:val="yellow"/>
          <w:lang w:eastAsia="zh-CN"/>
        </w:rPr>
        <w:t>（八）</w:t>
      </w:r>
      <w:r>
        <w:rPr>
          <w:rFonts w:hint="eastAsia" w:ascii="宋体" w:hAnsi="宋体" w:cs="宋体"/>
          <w:color w:val="auto"/>
          <w:sz w:val="21"/>
          <w:szCs w:val="21"/>
          <w:highlight w:val="yellow"/>
        </w:rPr>
        <w:t>投标人须具有电梯安装（含修理）资质（需提供相关有效证书扫描件）。</w:t>
      </w:r>
    </w:p>
    <w:p w14:paraId="683311C6">
      <w:pPr>
        <w:spacing w:line="260" w:lineRule="auto"/>
        <w:rPr>
          <w:rFonts w:hint="eastAsia" w:ascii="Arial" w:eastAsia="宋体"/>
          <w:color w:val="auto"/>
          <w:sz w:val="21"/>
          <w:szCs w:val="21"/>
          <w:highlight w:val="none"/>
          <w:lang w:eastAsia="zh-CN"/>
        </w:rPr>
      </w:pPr>
    </w:p>
    <w:p w14:paraId="123186E7">
      <w:pPr>
        <w:pStyle w:val="7"/>
        <w:spacing w:before="78" w:line="360" w:lineRule="auto"/>
        <w:ind w:left="11"/>
        <w:outlineLvl w:val="1"/>
        <w:rPr>
          <w:rFonts w:hint="eastAsia" w:ascii="宋体" w:hAnsi="宋体" w:eastAsia="宋体" w:cs="宋体"/>
          <w:b/>
          <w:snapToGrid/>
          <w:color w:val="auto"/>
          <w:kern w:val="0"/>
          <w:sz w:val="21"/>
          <w:szCs w:val="21"/>
          <w:highlight w:val="none"/>
          <w:lang w:val="en-US" w:eastAsia="zh-CN" w:bidi="ar-SA"/>
        </w:rPr>
      </w:pPr>
      <w:r>
        <w:rPr>
          <w:rFonts w:hint="eastAsia" w:ascii="宋体" w:hAnsi="宋体" w:eastAsia="宋体" w:cs="宋体"/>
          <w:b/>
          <w:snapToGrid/>
          <w:color w:val="auto"/>
          <w:kern w:val="0"/>
          <w:sz w:val="21"/>
          <w:szCs w:val="21"/>
          <w:highlight w:val="none"/>
          <w:lang w:val="en-US" w:eastAsia="zh-CN" w:bidi="ar-SA"/>
        </w:rPr>
        <w:t>三、获取招标文件</w:t>
      </w:r>
    </w:p>
    <w:p w14:paraId="438D980D">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日起至202</w:t>
      </w:r>
      <w:r>
        <w:rPr>
          <w:rFonts w:hint="eastAsia" w:ascii="宋体" w:hAnsi="宋体" w:eastAsia="宋体" w:cs="宋体"/>
          <w:color w:val="auto"/>
          <w:sz w:val="21"/>
          <w:szCs w:val="21"/>
          <w:highlight w:val="none"/>
          <w:u w:val="single"/>
          <w:lang w:val="en-US" w:eastAsia="zh-CN"/>
        </w:rPr>
        <w:t>6</w:t>
      </w:r>
      <w:r>
        <w:rPr>
          <w:rFonts w:hint="eastAsia" w:ascii="宋体" w:hAnsi="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，每天上午9:00至12:00，下午2:30至</w:t>
      </w: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rPr>
        <w:t>:30（北京时间，法定节假日除外）。</w:t>
      </w:r>
    </w:p>
    <w:p w14:paraId="467AA865">
      <w:pPr>
        <w:kinsoku w:val="0"/>
        <w:overflowPunct w:val="0"/>
        <w:autoSpaceDE w:val="0"/>
        <w:autoSpaceDN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2.地点：</w:t>
      </w:r>
      <w:r>
        <w:rPr>
          <w:rFonts w:hint="eastAsia" w:ascii="宋体" w:hAnsi="宋体" w:eastAsia="宋体" w:cs="宋体"/>
          <w:color w:val="auto"/>
          <w:sz w:val="21"/>
          <w:szCs w:val="21"/>
          <w:highlight w:val="none"/>
          <w:lang w:eastAsia="zh-CN"/>
        </w:rPr>
        <w:t>广州市番禺区钟村街钟四村工业区二路2号（领空间）108室</w:t>
      </w:r>
    </w:p>
    <w:p w14:paraId="2052E800">
      <w:pPr>
        <w:kinsoku w:val="0"/>
        <w:overflowPunct w:val="0"/>
        <w:autoSpaceDE w:val="0"/>
        <w:autoSpaceDN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3.方式：现场获取或邮件获取（需在本采购项目规定的获取</w:t>
      </w:r>
      <w:r>
        <w:rPr>
          <w:rFonts w:hint="eastAsia" w:ascii="宋体" w:hAnsi="宋体" w:eastAsia="宋体" w:cs="宋体"/>
          <w:color w:val="auto"/>
          <w:sz w:val="21"/>
          <w:szCs w:val="21"/>
          <w:highlight w:val="none"/>
          <w:lang w:eastAsia="zh-CN"/>
        </w:rPr>
        <w:t>招标</w:t>
      </w:r>
      <w:r>
        <w:rPr>
          <w:rFonts w:hint="eastAsia" w:ascii="宋体" w:hAnsi="宋体" w:cs="宋体"/>
          <w:color w:val="auto"/>
          <w:sz w:val="21"/>
          <w:szCs w:val="21"/>
          <w:highlight w:val="none"/>
        </w:rPr>
        <w:t>文件时间内）。</w:t>
      </w:r>
    </w:p>
    <w:p w14:paraId="183F5559">
      <w:pPr>
        <w:kinsoku w:val="0"/>
        <w:overflowPunct w:val="0"/>
        <w:autoSpaceDE w:val="0"/>
        <w:autoSpaceDN w:val="0"/>
        <w:spacing w:line="360" w:lineRule="auto"/>
        <w:ind w:firstLine="420" w:firstLineChars="200"/>
        <w:rPr>
          <w:rFonts w:hint="eastAsia" w:ascii="宋体" w:hAnsi="宋体" w:cs="宋体"/>
          <w:color w:val="FF0000"/>
          <w:sz w:val="21"/>
          <w:szCs w:val="21"/>
          <w:highlight w:val="none"/>
        </w:rPr>
      </w:pP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lang w:val="en-US" w:eastAsia="zh-CN"/>
        </w:rPr>
        <w:t>1</w:t>
      </w: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rPr>
        <w:t>现场获取：携带加盖供应商公章的《投标报名登记表》到采购代理机构所在地购买</w:t>
      </w:r>
      <w:r>
        <w:rPr>
          <w:rFonts w:hint="eastAsia" w:ascii="宋体" w:hAnsi="宋体" w:cs="宋体"/>
          <w:color w:val="FF0000"/>
          <w:sz w:val="21"/>
          <w:szCs w:val="21"/>
          <w:highlight w:val="none"/>
          <w:lang w:eastAsia="zh-CN"/>
        </w:rPr>
        <w:t>招标</w:t>
      </w:r>
      <w:r>
        <w:rPr>
          <w:rFonts w:hint="eastAsia" w:ascii="宋体" w:hAnsi="宋体" w:cs="宋体"/>
          <w:color w:val="FF0000"/>
          <w:sz w:val="21"/>
          <w:szCs w:val="21"/>
          <w:highlight w:val="none"/>
        </w:rPr>
        <w:t>文件。</w:t>
      </w:r>
    </w:p>
    <w:p w14:paraId="74AC9D06">
      <w:pPr>
        <w:kinsoku w:val="0"/>
        <w:overflowPunct w:val="0"/>
        <w:autoSpaceDE w:val="0"/>
        <w:autoSpaceDN w:val="0"/>
        <w:spacing w:line="360" w:lineRule="auto"/>
        <w:ind w:firstLine="420" w:firstLineChars="200"/>
        <w:rPr>
          <w:rFonts w:hint="eastAsia" w:ascii="宋体" w:hAnsi="宋体" w:cs="宋体"/>
          <w:color w:val="FF0000"/>
          <w:sz w:val="21"/>
          <w:szCs w:val="21"/>
          <w:highlight w:val="none"/>
          <w:lang w:eastAsia="zh-CN"/>
        </w:rPr>
      </w:pP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lang w:val="en-US" w:eastAsia="zh-CN"/>
        </w:rPr>
        <w:t>2</w:t>
      </w: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rPr>
        <w:t>邮件获取：将加盖供应商公章的《投标报名登记表》扫描件发送电子邮件至采购代理机构邮箱：</w:t>
      </w:r>
      <w:r>
        <w:rPr>
          <w:rFonts w:hint="eastAsia" w:ascii="宋体" w:hAnsi="宋体" w:cs="宋体"/>
          <w:color w:val="FF0000"/>
          <w:sz w:val="21"/>
          <w:szCs w:val="21"/>
          <w:highlight w:val="none"/>
          <w:lang w:val="en-US" w:eastAsia="zh-CN"/>
        </w:rPr>
        <w:t>332913293@qq.com</w:t>
      </w:r>
      <w:r>
        <w:rPr>
          <w:rFonts w:hint="eastAsia" w:ascii="宋体" w:hAnsi="宋体" w:cs="宋体"/>
          <w:color w:val="FF0000"/>
          <w:sz w:val="21"/>
          <w:szCs w:val="21"/>
          <w:highlight w:val="none"/>
        </w:rPr>
        <w:t>，并注明所投项目名称、项目编号、参投包组号、联系人、联系电话、电子邮箱。报名单位必须于本项目</w:t>
      </w:r>
      <w:r>
        <w:rPr>
          <w:rFonts w:hint="eastAsia" w:ascii="宋体" w:hAnsi="宋体" w:cs="宋体"/>
          <w:color w:val="FF0000"/>
          <w:sz w:val="21"/>
          <w:szCs w:val="21"/>
          <w:highlight w:val="none"/>
          <w:lang w:val="en-US" w:eastAsia="zh-CN"/>
        </w:rPr>
        <w:t>采购</w:t>
      </w:r>
      <w:r>
        <w:rPr>
          <w:rFonts w:hint="eastAsia" w:ascii="宋体" w:hAnsi="宋体" w:cs="宋体"/>
          <w:color w:val="FF0000"/>
          <w:sz w:val="21"/>
          <w:szCs w:val="21"/>
          <w:highlight w:val="none"/>
        </w:rPr>
        <w:t>公告规定的报名时间内缴纳标书款【</w:t>
      </w:r>
      <w:r>
        <w:rPr>
          <w:rFonts w:hint="eastAsia" w:ascii="宋体" w:hAnsi="宋体" w:cs="宋体"/>
          <w:color w:val="FF0000"/>
          <w:sz w:val="21"/>
          <w:szCs w:val="21"/>
          <w:highlight w:val="none"/>
          <w:lang w:val="en-US" w:eastAsia="zh-CN"/>
        </w:rPr>
        <w:t>收款码将以回复报名邮箱方式发送</w:t>
      </w:r>
      <w:r>
        <w:rPr>
          <w:rFonts w:hint="eastAsia" w:ascii="宋体" w:hAnsi="宋体" w:cs="宋体"/>
          <w:color w:val="FF0000"/>
          <w:sz w:val="21"/>
          <w:szCs w:val="21"/>
          <w:highlight w:val="none"/>
        </w:rPr>
        <w:t>】，否则视为未完成报名</w:t>
      </w:r>
      <w:r>
        <w:rPr>
          <w:rFonts w:hint="eastAsia" w:ascii="宋体" w:hAnsi="宋体" w:cs="宋体"/>
          <w:color w:val="FF0000"/>
          <w:sz w:val="21"/>
          <w:szCs w:val="21"/>
          <w:highlight w:val="none"/>
          <w:lang w:eastAsia="zh-CN"/>
        </w:rPr>
        <w:t>。</w:t>
      </w:r>
    </w:p>
    <w:p w14:paraId="76D53454">
      <w:pPr>
        <w:kinsoku w:val="0"/>
        <w:overflowPunct w:val="0"/>
        <w:autoSpaceDE w:val="0"/>
        <w:autoSpaceDN w:val="0"/>
        <w:spacing w:line="360" w:lineRule="auto"/>
        <w:ind w:firstLine="420" w:firstLineChars="200"/>
        <w:rPr>
          <w:rFonts w:hint="eastAsia" w:ascii="宋体" w:hAnsi="宋体" w:eastAsia="宋体" w:cs="宋体"/>
          <w:color w:val="FF0000"/>
          <w:sz w:val="21"/>
          <w:szCs w:val="21"/>
          <w:highlight w:val="none"/>
          <w:lang w:eastAsia="zh-CN"/>
        </w:rPr>
      </w:pP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lang w:val="en-US" w:eastAsia="zh-CN"/>
        </w:rPr>
        <w:t>注：</w:t>
      </w:r>
      <w:r>
        <w:rPr>
          <w:rFonts w:hint="eastAsia" w:ascii="宋体" w:hAnsi="宋体" w:cs="宋体"/>
          <w:color w:val="FF0000"/>
          <w:sz w:val="21"/>
          <w:szCs w:val="21"/>
          <w:highlight w:val="none"/>
        </w:rPr>
        <w:t>如未注明详情或款项未按时到帐或未按时办理导致获取</w:t>
      </w:r>
      <w:r>
        <w:rPr>
          <w:rFonts w:hint="eastAsia" w:ascii="宋体" w:hAnsi="宋体" w:cs="宋体"/>
          <w:color w:val="FF0000"/>
          <w:sz w:val="21"/>
          <w:szCs w:val="21"/>
          <w:highlight w:val="none"/>
          <w:lang w:eastAsia="zh-CN"/>
        </w:rPr>
        <w:t>招标</w:t>
      </w:r>
      <w:r>
        <w:rPr>
          <w:rFonts w:hint="eastAsia" w:ascii="宋体" w:hAnsi="宋体" w:cs="宋体"/>
          <w:color w:val="FF0000"/>
          <w:sz w:val="21"/>
          <w:szCs w:val="21"/>
          <w:highlight w:val="none"/>
        </w:rPr>
        <w:t>文件不成功，后果由供应商自行承担。发送电子邮件后请联系我司（</w:t>
      </w:r>
      <w:r>
        <w:rPr>
          <w:rFonts w:hint="eastAsia" w:ascii="宋体" w:hAnsi="宋体" w:cs="宋体"/>
          <w:color w:val="FF0000"/>
          <w:sz w:val="21"/>
          <w:szCs w:val="21"/>
          <w:highlight w:val="none"/>
          <w:lang w:val="en-US" w:eastAsia="zh-CN"/>
        </w:rPr>
        <w:t>电话：13798196671</w:t>
      </w:r>
      <w:r>
        <w:rPr>
          <w:rFonts w:hint="eastAsia" w:ascii="宋体" w:hAnsi="宋体" w:cs="宋体"/>
          <w:color w:val="FF0000"/>
          <w:sz w:val="21"/>
          <w:szCs w:val="21"/>
          <w:highlight w:val="none"/>
        </w:rPr>
        <w:t>）</w:t>
      </w:r>
      <w:r>
        <w:rPr>
          <w:rFonts w:hint="eastAsia" w:ascii="宋体" w:hAnsi="宋体" w:eastAsia="宋体" w:cs="宋体"/>
          <w:color w:val="FF0000"/>
          <w:sz w:val="21"/>
          <w:szCs w:val="21"/>
          <w:highlight w:val="none"/>
          <w:lang w:eastAsia="zh-CN"/>
        </w:rPr>
        <w:t>。）</w:t>
      </w:r>
    </w:p>
    <w:p w14:paraId="067F68BC">
      <w:pPr>
        <w:kinsoku w:val="0"/>
        <w:overflowPunct w:val="0"/>
        <w:autoSpaceDE w:val="0"/>
        <w:autoSpaceDN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w:t>
      </w:r>
      <w:r>
        <w:rPr>
          <w:rFonts w:hint="eastAsia" w:ascii="宋体" w:hAnsi="宋体" w:eastAsia="宋体" w:cs="宋体"/>
          <w:color w:val="auto"/>
          <w:sz w:val="21"/>
          <w:szCs w:val="21"/>
          <w:highlight w:val="none"/>
          <w:lang w:eastAsia="zh-CN"/>
        </w:rPr>
        <w:t>招标文件</w:t>
      </w:r>
      <w:r>
        <w:rPr>
          <w:rFonts w:hint="eastAsia" w:ascii="宋体" w:hAnsi="宋体" w:cs="宋体"/>
          <w:color w:val="auto"/>
          <w:sz w:val="21"/>
          <w:szCs w:val="21"/>
          <w:highlight w:val="none"/>
        </w:rPr>
        <w:t>售价：</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00元。</w:t>
      </w:r>
      <w:r>
        <w:rPr>
          <w:rFonts w:hint="eastAsia" w:ascii="宋体" w:hAnsi="宋体" w:eastAsia="宋体" w:cs="宋体"/>
          <w:color w:val="auto"/>
          <w:sz w:val="21"/>
          <w:szCs w:val="21"/>
          <w:highlight w:val="none"/>
          <w:lang w:eastAsia="zh-CN"/>
        </w:rPr>
        <w:t>售后不退。</w:t>
      </w:r>
    </w:p>
    <w:p w14:paraId="0678D4AF">
      <w:pPr>
        <w:spacing w:line="247" w:lineRule="auto"/>
        <w:rPr>
          <w:rFonts w:ascii="Arial"/>
          <w:color w:val="auto"/>
          <w:sz w:val="21"/>
          <w:szCs w:val="21"/>
          <w:highlight w:val="none"/>
        </w:rPr>
      </w:pPr>
    </w:p>
    <w:p w14:paraId="3D45C75B">
      <w:pPr>
        <w:spacing w:line="247" w:lineRule="auto"/>
        <w:rPr>
          <w:rFonts w:ascii="Arial"/>
          <w:color w:val="auto"/>
          <w:sz w:val="21"/>
          <w:szCs w:val="21"/>
          <w:highlight w:val="none"/>
        </w:rPr>
      </w:pPr>
    </w:p>
    <w:p w14:paraId="79012687">
      <w:pPr>
        <w:pStyle w:val="4"/>
        <w:widowControl/>
        <w:spacing w:before="0" w:line="360" w:lineRule="auto"/>
        <w:ind w:firstLine="422" w:firstLineChars="200"/>
        <w:jc w:val="left"/>
        <w:rPr>
          <w:rFonts w:ascii="Times New Roman" w:hAnsi="Times New Roman" w:eastAsia="宋体"/>
          <w:color w:val="auto"/>
          <w:sz w:val="21"/>
          <w:szCs w:val="21"/>
          <w:highlight w:val="none"/>
        </w:rPr>
      </w:pPr>
      <w:bookmarkStart w:id="26" w:name="_Toc35393624"/>
      <w:bookmarkStart w:id="27" w:name="_Toc28359082"/>
      <w:bookmarkStart w:id="28" w:name="_Toc35393793"/>
      <w:bookmarkStart w:id="29" w:name="_Toc28359005"/>
      <w:r>
        <w:rPr>
          <w:rFonts w:ascii="Times New Roman" w:hAnsi="Times New Roman" w:eastAsia="宋体"/>
          <w:color w:val="auto"/>
          <w:sz w:val="21"/>
          <w:szCs w:val="21"/>
          <w:highlight w:val="none"/>
        </w:rPr>
        <w:t>四、</w:t>
      </w:r>
      <w:bookmarkEnd w:id="26"/>
      <w:bookmarkEnd w:id="27"/>
      <w:bookmarkEnd w:id="28"/>
      <w:bookmarkEnd w:id="29"/>
      <w:r>
        <w:rPr>
          <w:rFonts w:hint="eastAsia" w:ascii="Times New Roman" w:hAnsi="Times New Roman" w:eastAsia="宋体"/>
          <w:color w:val="auto"/>
          <w:sz w:val="21"/>
          <w:szCs w:val="21"/>
          <w:highlight w:val="none"/>
          <w:lang w:eastAsia="zh-CN"/>
        </w:rPr>
        <w:t>投标</w:t>
      </w:r>
      <w:r>
        <w:rPr>
          <w:rFonts w:ascii="Times New Roman" w:hAnsi="Times New Roman" w:eastAsia="宋体"/>
          <w:color w:val="auto"/>
          <w:sz w:val="21"/>
          <w:szCs w:val="21"/>
          <w:highlight w:val="none"/>
        </w:rPr>
        <w:t>文件提交</w:t>
      </w:r>
    </w:p>
    <w:p w14:paraId="5E69C8E2">
      <w:pPr>
        <w:spacing w:line="360" w:lineRule="auto"/>
        <w:ind w:firstLine="420" w:firstLineChars="200"/>
        <w:rPr>
          <w:rFonts w:hint="eastAsia" w:ascii="宋体" w:hAnsi="宋体" w:cs="宋体"/>
          <w:bCs/>
          <w:color w:val="auto"/>
          <w:sz w:val="21"/>
          <w:szCs w:val="21"/>
          <w:highlight w:val="none"/>
          <w:u w:val="single"/>
        </w:rPr>
      </w:pPr>
      <w:r>
        <w:rPr>
          <w:rFonts w:hint="eastAsia" w:ascii="宋体" w:hAnsi="宋体" w:cs="宋体"/>
          <w:color w:val="auto"/>
          <w:sz w:val="21"/>
          <w:szCs w:val="21"/>
          <w:highlight w:val="none"/>
          <w:lang w:bidi="ar"/>
        </w:rPr>
        <w:t>截止时间：</w:t>
      </w:r>
      <w:r>
        <w:rPr>
          <w:rFonts w:hint="eastAsia" w:ascii="宋体" w:hAnsi="宋体" w:cs="宋体"/>
          <w:color w:val="auto"/>
          <w:sz w:val="21"/>
          <w:szCs w:val="21"/>
          <w:highlight w:val="none"/>
          <w:u w:val="single"/>
          <w:lang w:bidi="ar"/>
        </w:rPr>
        <w:t>202</w:t>
      </w:r>
      <w:r>
        <w:rPr>
          <w:rFonts w:hint="eastAsia" w:ascii="宋体" w:hAnsi="宋体" w:eastAsia="宋体" w:cs="宋体"/>
          <w:color w:val="auto"/>
          <w:sz w:val="21"/>
          <w:szCs w:val="21"/>
          <w:highlight w:val="none"/>
          <w:u w:val="single"/>
          <w:lang w:val="en-US" w:eastAsia="zh-CN" w:bidi="ar"/>
        </w:rPr>
        <w:t>6</w:t>
      </w:r>
      <w:r>
        <w:rPr>
          <w:rFonts w:hint="eastAsia" w:ascii="宋体" w:hAnsi="宋体" w:cs="宋体"/>
          <w:color w:val="auto"/>
          <w:sz w:val="21"/>
          <w:szCs w:val="21"/>
          <w:highlight w:val="none"/>
          <w:u w:val="singl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日（星期</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时</w:t>
      </w:r>
      <w:r>
        <w:rPr>
          <w:rFonts w:hint="eastAsia" w:ascii="宋体" w:hAnsi="宋体" w:eastAsia="宋体" w:cs="宋体"/>
          <w:color w:val="auto"/>
          <w:sz w:val="21"/>
          <w:szCs w:val="21"/>
          <w:highlight w:val="none"/>
          <w:u w:val="single"/>
          <w:lang w:val="en-US" w:eastAsia="zh-CN" w:bidi="ar"/>
        </w:rPr>
        <w:t>30</w:t>
      </w:r>
      <w:r>
        <w:rPr>
          <w:rFonts w:hint="eastAsia" w:ascii="宋体" w:hAnsi="宋体" w:cs="宋体"/>
          <w:color w:val="auto"/>
          <w:sz w:val="21"/>
          <w:szCs w:val="21"/>
          <w:highlight w:val="none"/>
          <w:u w:val="single"/>
          <w:lang w:bidi="ar"/>
        </w:rPr>
        <w:t>分</w:t>
      </w:r>
      <w:r>
        <w:rPr>
          <w:rFonts w:hint="eastAsia" w:ascii="宋体" w:hAnsi="宋体" w:cs="宋体"/>
          <w:bCs/>
          <w:color w:val="auto"/>
          <w:sz w:val="21"/>
          <w:szCs w:val="21"/>
          <w:highlight w:val="none"/>
          <w:lang w:bidi="ar"/>
        </w:rPr>
        <w:t>（北京时间）</w:t>
      </w:r>
      <w:r>
        <w:rPr>
          <w:rFonts w:hint="eastAsia" w:ascii="宋体" w:hAnsi="宋体" w:cs="宋体"/>
          <w:iCs/>
          <w:color w:val="auto"/>
          <w:sz w:val="21"/>
          <w:szCs w:val="21"/>
          <w:highlight w:val="none"/>
          <w:lang w:bidi="ar"/>
        </w:rPr>
        <w:t>。</w:t>
      </w:r>
    </w:p>
    <w:p w14:paraId="41CB5833">
      <w:pPr>
        <w:spacing w:line="360" w:lineRule="auto"/>
        <w:ind w:firstLine="420" w:firstLineChars="200"/>
        <w:rPr>
          <w:rFonts w:hint="eastAsia" w:ascii="宋体" w:hAnsi="宋体" w:cs="宋体"/>
          <w:color w:val="auto"/>
          <w:sz w:val="21"/>
          <w:szCs w:val="21"/>
          <w:highlight w:val="none"/>
          <w:lang w:val="zh-TW" w:bidi="ar"/>
        </w:rPr>
      </w:pPr>
      <w:r>
        <w:rPr>
          <w:rFonts w:hint="eastAsia" w:ascii="宋体" w:hAnsi="宋体" w:cs="宋体"/>
          <w:color w:val="auto"/>
          <w:sz w:val="21"/>
          <w:szCs w:val="21"/>
          <w:highlight w:val="none"/>
          <w:lang w:bidi="ar"/>
        </w:rPr>
        <w:t>地    点：</w:t>
      </w:r>
      <w:r>
        <w:rPr>
          <w:rFonts w:hint="eastAsia" w:ascii="宋体" w:hAnsi="宋体" w:eastAsia="宋体" w:cs="宋体"/>
          <w:color w:val="auto"/>
          <w:sz w:val="21"/>
          <w:szCs w:val="21"/>
          <w:highlight w:val="none"/>
          <w:u w:val="single"/>
          <w:lang w:eastAsia="zh-CN" w:bidi="ar"/>
        </w:rPr>
        <w:t>广州市番禺区钟村街钟四村工业区二路2号（领空间）108室</w:t>
      </w:r>
      <w:r>
        <w:rPr>
          <w:rFonts w:hint="eastAsia" w:ascii="宋体" w:hAnsi="宋体" w:cs="宋体"/>
          <w:color w:val="auto"/>
          <w:sz w:val="21"/>
          <w:szCs w:val="21"/>
          <w:highlight w:val="none"/>
          <w:lang w:val="zh-TW" w:bidi="ar"/>
        </w:rPr>
        <w:t>。</w:t>
      </w:r>
    </w:p>
    <w:p w14:paraId="10CF3910">
      <w:pPr>
        <w:spacing w:line="360" w:lineRule="auto"/>
        <w:ind w:firstLine="420" w:firstLineChars="200"/>
        <w:rPr>
          <w:rFonts w:hint="eastAsia" w:ascii="宋体" w:hAnsi="宋体" w:cs="宋体"/>
          <w:color w:val="auto"/>
          <w:sz w:val="21"/>
          <w:szCs w:val="21"/>
          <w:highlight w:val="none"/>
          <w:u w:val="single"/>
          <w:lang w:bidi="ar"/>
        </w:rPr>
      </w:pPr>
      <w:r>
        <w:rPr>
          <w:rFonts w:hint="eastAsia" w:ascii="宋体" w:hAnsi="宋体" w:cs="宋体"/>
          <w:color w:val="auto"/>
          <w:sz w:val="21"/>
          <w:szCs w:val="21"/>
          <w:highlight w:val="none"/>
          <w:lang w:bidi="ar"/>
        </w:rPr>
        <w:t>开标时间：</w:t>
      </w:r>
      <w:r>
        <w:rPr>
          <w:rFonts w:hint="eastAsia" w:ascii="宋体" w:hAnsi="宋体" w:cs="宋体"/>
          <w:color w:val="auto"/>
          <w:sz w:val="21"/>
          <w:szCs w:val="21"/>
          <w:highlight w:val="none"/>
          <w:u w:val="single"/>
          <w:lang w:bidi="ar"/>
        </w:rPr>
        <w:t>202</w:t>
      </w:r>
      <w:r>
        <w:rPr>
          <w:rFonts w:hint="eastAsia" w:ascii="宋体" w:hAnsi="宋体" w:eastAsia="宋体" w:cs="宋体"/>
          <w:color w:val="auto"/>
          <w:sz w:val="21"/>
          <w:szCs w:val="21"/>
          <w:highlight w:val="none"/>
          <w:u w:val="single"/>
          <w:lang w:val="en-US" w:eastAsia="zh-CN" w:bidi="ar"/>
        </w:rPr>
        <w:t>6</w:t>
      </w:r>
      <w:r>
        <w:rPr>
          <w:rFonts w:hint="eastAsia" w:ascii="宋体" w:hAnsi="宋体" w:cs="宋体"/>
          <w:color w:val="auto"/>
          <w:sz w:val="21"/>
          <w:szCs w:val="21"/>
          <w:highlight w:val="none"/>
          <w:u w:val="singl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日（星期</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cs="宋体"/>
          <w:color w:val="auto"/>
          <w:sz w:val="21"/>
          <w:szCs w:val="21"/>
          <w:highlight w:val="none"/>
          <w:u w:val="single"/>
          <w:lang w:bidi="ar"/>
        </w:rPr>
        <w:t>时</w:t>
      </w:r>
      <w:r>
        <w:rPr>
          <w:rFonts w:hint="eastAsia" w:ascii="宋体" w:hAnsi="宋体" w:eastAsia="宋体" w:cs="宋体"/>
          <w:color w:val="auto"/>
          <w:sz w:val="21"/>
          <w:szCs w:val="21"/>
          <w:highlight w:val="none"/>
          <w:u w:val="single"/>
          <w:lang w:val="en-US" w:eastAsia="zh-CN" w:bidi="ar"/>
        </w:rPr>
        <w:t>30</w:t>
      </w:r>
      <w:r>
        <w:rPr>
          <w:rFonts w:hint="eastAsia" w:ascii="宋体" w:hAnsi="宋体" w:cs="宋体"/>
          <w:color w:val="auto"/>
          <w:sz w:val="21"/>
          <w:szCs w:val="21"/>
          <w:highlight w:val="none"/>
          <w:u w:val="single"/>
          <w:lang w:bidi="ar"/>
        </w:rPr>
        <w:t>分</w:t>
      </w:r>
      <w:r>
        <w:rPr>
          <w:rFonts w:hint="eastAsia" w:ascii="宋体" w:hAnsi="宋体" w:cs="宋体"/>
          <w:bCs/>
          <w:color w:val="auto"/>
          <w:sz w:val="21"/>
          <w:szCs w:val="21"/>
          <w:highlight w:val="none"/>
          <w:lang w:bidi="ar"/>
        </w:rPr>
        <w:t>（北京时间）</w:t>
      </w:r>
    </w:p>
    <w:p w14:paraId="6E5A4F35">
      <w:pPr>
        <w:spacing w:line="360" w:lineRule="auto"/>
        <w:ind w:firstLine="420" w:firstLineChars="200"/>
        <w:rPr>
          <w:rFonts w:hint="eastAsia" w:ascii="宋体" w:hAnsi="宋体" w:cs="宋体"/>
          <w:color w:val="auto"/>
          <w:sz w:val="21"/>
          <w:szCs w:val="21"/>
          <w:highlight w:val="none"/>
          <w:u w:val="single"/>
          <w:lang w:bidi="ar"/>
        </w:rPr>
      </w:pPr>
      <w:r>
        <w:rPr>
          <w:rFonts w:hint="eastAsia" w:ascii="宋体" w:hAnsi="宋体" w:cs="宋体"/>
          <w:color w:val="auto"/>
          <w:sz w:val="21"/>
          <w:szCs w:val="21"/>
          <w:highlight w:val="none"/>
          <w:lang w:bidi="ar"/>
        </w:rPr>
        <w:t>开标评标地点：</w:t>
      </w:r>
      <w:r>
        <w:rPr>
          <w:rFonts w:hint="eastAsia" w:ascii="宋体" w:hAnsi="宋体" w:eastAsia="宋体" w:cs="宋体"/>
          <w:color w:val="auto"/>
          <w:sz w:val="21"/>
          <w:szCs w:val="21"/>
          <w:highlight w:val="none"/>
          <w:u w:val="single"/>
          <w:lang w:eastAsia="zh-CN" w:bidi="ar"/>
        </w:rPr>
        <w:t>广州市番禺区钟村街钟四村工业区二路2号（领空间）108室</w:t>
      </w:r>
      <w:r>
        <w:rPr>
          <w:rFonts w:hint="eastAsia" w:ascii="宋体" w:hAnsi="宋体" w:cs="宋体"/>
          <w:color w:val="auto"/>
          <w:sz w:val="21"/>
          <w:szCs w:val="21"/>
          <w:highlight w:val="none"/>
          <w:u w:val="single"/>
          <w:lang w:bidi="ar"/>
        </w:rPr>
        <w:t>。</w:t>
      </w:r>
    </w:p>
    <w:p w14:paraId="7B706E8F">
      <w:pPr>
        <w:spacing w:line="256" w:lineRule="auto"/>
        <w:rPr>
          <w:rFonts w:ascii="Arial"/>
          <w:color w:val="auto"/>
          <w:sz w:val="21"/>
          <w:szCs w:val="21"/>
          <w:highlight w:val="none"/>
        </w:rPr>
      </w:pPr>
    </w:p>
    <w:p w14:paraId="11DCB986">
      <w:pPr>
        <w:spacing w:line="256" w:lineRule="auto"/>
        <w:rPr>
          <w:rFonts w:ascii="Arial"/>
          <w:color w:val="auto"/>
          <w:sz w:val="21"/>
          <w:szCs w:val="21"/>
          <w:highlight w:val="none"/>
        </w:rPr>
      </w:pPr>
    </w:p>
    <w:p w14:paraId="10C6B01C">
      <w:pPr>
        <w:pStyle w:val="4"/>
        <w:widowControl/>
        <w:spacing w:before="0" w:line="360" w:lineRule="auto"/>
        <w:ind w:firstLine="422" w:firstLineChars="200"/>
        <w:jc w:val="left"/>
        <w:rPr>
          <w:rFonts w:ascii="Times New Roman" w:hAnsi="Times New Roman" w:eastAsia="宋体"/>
          <w:color w:val="auto"/>
          <w:sz w:val="21"/>
          <w:szCs w:val="21"/>
          <w:highlight w:val="none"/>
          <w:lang w:val="en-US" w:eastAsia="en-US"/>
        </w:rPr>
      </w:pPr>
      <w:r>
        <w:rPr>
          <w:rFonts w:ascii="Times New Roman" w:hAnsi="Times New Roman" w:eastAsia="宋体"/>
          <w:color w:val="auto"/>
          <w:sz w:val="21"/>
          <w:szCs w:val="21"/>
          <w:highlight w:val="none"/>
          <w:lang w:val="en-US" w:eastAsia="en-US"/>
        </w:rPr>
        <w:t>五、公告期限</w:t>
      </w:r>
    </w:p>
    <w:p w14:paraId="1CAA1D4D">
      <w:pPr>
        <w:pStyle w:val="7"/>
        <w:spacing w:before="181" w:line="219" w:lineRule="auto"/>
        <w:ind w:left="530"/>
        <w:rPr>
          <w:color w:val="auto"/>
          <w:sz w:val="21"/>
          <w:szCs w:val="21"/>
          <w:highlight w:val="none"/>
        </w:rPr>
      </w:pPr>
      <w:r>
        <w:rPr>
          <w:color w:val="auto"/>
          <w:spacing w:val="-6"/>
          <w:sz w:val="21"/>
          <w:szCs w:val="21"/>
          <w:highlight w:val="none"/>
        </w:rPr>
        <w:t>自本公告发布之日起 5 个工作日。</w:t>
      </w:r>
    </w:p>
    <w:p w14:paraId="4F422AF5">
      <w:pPr>
        <w:spacing w:line="259" w:lineRule="auto"/>
        <w:rPr>
          <w:rFonts w:ascii="Arial"/>
          <w:color w:val="auto"/>
          <w:sz w:val="21"/>
          <w:szCs w:val="21"/>
          <w:highlight w:val="none"/>
        </w:rPr>
      </w:pPr>
    </w:p>
    <w:p w14:paraId="66FE4F30">
      <w:pPr>
        <w:spacing w:line="260" w:lineRule="auto"/>
        <w:rPr>
          <w:rFonts w:ascii="Arial"/>
          <w:color w:val="auto"/>
          <w:sz w:val="21"/>
          <w:szCs w:val="21"/>
          <w:highlight w:val="none"/>
        </w:rPr>
      </w:pPr>
    </w:p>
    <w:p w14:paraId="4C2D8E50">
      <w:pPr>
        <w:pStyle w:val="4"/>
        <w:widowControl/>
        <w:spacing w:before="0" w:line="360" w:lineRule="auto"/>
        <w:ind w:firstLine="422" w:firstLineChars="200"/>
        <w:jc w:val="left"/>
        <w:rPr>
          <w:rFonts w:ascii="Times New Roman" w:hAnsi="Times New Roman" w:eastAsia="宋体"/>
          <w:color w:val="auto"/>
          <w:sz w:val="21"/>
          <w:szCs w:val="21"/>
          <w:highlight w:val="none"/>
          <w:lang w:val="en-US" w:eastAsia="en-US"/>
        </w:rPr>
      </w:pPr>
      <w:r>
        <w:rPr>
          <w:rFonts w:ascii="Times New Roman" w:hAnsi="Times New Roman" w:eastAsia="宋体"/>
          <w:color w:val="auto"/>
          <w:sz w:val="21"/>
          <w:szCs w:val="21"/>
          <w:highlight w:val="none"/>
          <w:lang w:val="en-US" w:eastAsia="en-US"/>
        </w:rPr>
        <w:t>六、对本次</w:t>
      </w:r>
      <w:r>
        <w:rPr>
          <w:rFonts w:hint="eastAsia" w:ascii="Times New Roman" w:hAnsi="Times New Roman" w:eastAsia="宋体"/>
          <w:color w:val="auto"/>
          <w:sz w:val="21"/>
          <w:szCs w:val="21"/>
          <w:highlight w:val="none"/>
          <w:lang w:val="en-US" w:eastAsia="zh-CN"/>
        </w:rPr>
        <w:t>招标</w:t>
      </w:r>
      <w:r>
        <w:rPr>
          <w:rFonts w:ascii="Times New Roman" w:hAnsi="Times New Roman" w:eastAsia="宋体"/>
          <w:color w:val="auto"/>
          <w:sz w:val="21"/>
          <w:szCs w:val="21"/>
          <w:highlight w:val="none"/>
          <w:lang w:val="en-US" w:eastAsia="en-US"/>
        </w:rPr>
        <w:t>提出询问，请按以下方式联系。</w:t>
      </w:r>
    </w:p>
    <w:p w14:paraId="28D94040">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1.</w:t>
      </w:r>
      <w:r>
        <w:rPr>
          <w:rFonts w:hint="eastAsia" w:ascii="宋体" w:hAnsi="宋体" w:eastAsia="宋体" w:cs="宋体"/>
          <w:snapToGrid w:val="0"/>
          <w:color w:val="auto"/>
          <w:spacing w:val="-6"/>
          <w:kern w:val="0"/>
          <w:sz w:val="21"/>
          <w:szCs w:val="21"/>
          <w:highlight w:val="none"/>
          <w:lang w:val="en-US" w:eastAsia="zh-CN" w:bidi="ar-SA"/>
        </w:rPr>
        <w:t>招标人</w:t>
      </w:r>
      <w:r>
        <w:rPr>
          <w:rFonts w:hint="eastAsia" w:ascii="宋体" w:hAnsi="宋体" w:eastAsia="宋体" w:cs="宋体"/>
          <w:snapToGrid w:val="0"/>
          <w:color w:val="auto"/>
          <w:spacing w:val="-6"/>
          <w:kern w:val="0"/>
          <w:sz w:val="21"/>
          <w:szCs w:val="21"/>
          <w:highlight w:val="none"/>
          <w:lang w:val="en-US" w:eastAsia="en-US" w:bidi="ar-SA"/>
        </w:rPr>
        <w:t>信息</w:t>
      </w:r>
    </w:p>
    <w:p w14:paraId="795378BE">
      <w:pPr>
        <w:spacing w:line="360" w:lineRule="auto"/>
        <w:ind w:firstLine="594" w:firstLineChars="300"/>
        <w:rPr>
          <w:rFonts w:hint="default" w:ascii="宋体" w:hAnsi="宋体" w:eastAsia="宋体" w:cs="宋体"/>
          <w:snapToGrid w:val="0"/>
          <w:color w:val="auto"/>
          <w:spacing w:val="-6"/>
          <w:kern w:val="0"/>
          <w:sz w:val="21"/>
          <w:szCs w:val="21"/>
          <w:highlight w:val="none"/>
          <w:lang w:val="en-US" w:eastAsia="zh-CN" w:bidi="ar-SA"/>
        </w:rPr>
      </w:pPr>
      <w:bookmarkStart w:id="30" w:name="_Toc28359086"/>
      <w:bookmarkStart w:id="31" w:name="_Toc28359009"/>
      <w:r>
        <w:rPr>
          <w:rFonts w:hint="eastAsia" w:ascii="宋体" w:hAnsi="宋体" w:eastAsia="宋体" w:cs="宋体"/>
          <w:snapToGrid w:val="0"/>
          <w:color w:val="auto"/>
          <w:spacing w:val="-6"/>
          <w:kern w:val="0"/>
          <w:sz w:val="21"/>
          <w:szCs w:val="21"/>
          <w:highlight w:val="none"/>
          <w:lang w:val="en-US" w:eastAsia="zh-CN" w:bidi="ar-SA"/>
        </w:rPr>
        <w:t>联 系 人：孙先生</w:t>
      </w:r>
    </w:p>
    <w:p w14:paraId="0CE61006">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zh-CN" w:bidi="ar-SA"/>
        </w:rPr>
      </w:pPr>
      <w:r>
        <w:rPr>
          <w:rFonts w:hint="eastAsia" w:ascii="宋体" w:hAnsi="宋体" w:eastAsia="宋体" w:cs="宋体"/>
          <w:snapToGrid w:val="0"/>
          <w:color w:val="auto"/>
          <w:spacing w:val="-6"/>
          <w:kern w:val="0"/>
          <w:sz w:val="21"/>
          <w:szCs w:val="21"/>
          <w:highlight w:val="none"/>
          <w:lang w:val="en-US" w:eastAsia="en-US" w:bidi="ar-SA"/>
        </w:rPr>
        <w:t xml:space="preserve">名 </w:t>
      </w:r>
      <w:r>
        <w:rPr>
          <w:rFonts w:hint="eastAsia" w:ascii="宋体" w:hAnsi="宋体" w:eastAsia="宋体" w:cs="宋体"/>
          <w:snapToGrid w:val="0"/>
          <w:color w:val="auto"/>
          <w:spacing w:val="-6"/>
          <w:kern w:val="0"/>
          <w:sz w:val="21"/>
          <w:szCs w:val="21"/>
          <w:highlight w:val="none"/>
          <w:lang w:val="en-US" w:eastAsia="zh-CN" w:bidi="ar-SA"/>
        </w:rPr>
        <w:t xml:space="preserve">   称：广州市番禺宾馆有限公司</w:t>
      </w:r>
    </w:p>
    <w:p w14:paraId="1C31B010">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zh-CN" w:bidi="ar-SA"/>
        </w:rPr>
      </w:pPr>
      <w:r>
        <w:rPr>
          <w:rFonts w:hint="eastAsia" w:ascii="宋体" w:hAnsi="宋体" w:eastAsia="宋体" w:cs="宋体"/>
          <w:snapToGrid w:val="0"/>
          <w:color w:val="auto"/>
          <w:spacing w:val="-6"/>
          <w:kern w:val="0"/>
          <w:sz w:val="21"/>
          <w:szCs w:val="21"/>
          <w:highlight w:val="none"/>
          <w:lang w:val="en-US" w:eastAsia="zh-CN" w:bidi="ar-SA"/>
        </w:rPr>
        <w:t>地    址：广州市番禺区市桥街大北路130号</w:t>
      </w:r>
    </w:p>
    <w:p w14:paraId="218A4687">
      <w:pPr>
        <w:pStyle w:val="7"/>
        <w:rPr>
          <w:rFonts w:hint="default"/>
          <w:color w:val="auto"/>
          <w:sz w:val="21"/>
          <w:szCs w:val="21"/>
          <w:highlight w:val="none"/>
          <w:lang w:val="en-US" w:eastAsia="zh-CN"/>
        </w:rPr>
      </w:pPr>
    </w:p>
    <w:p w14:paraId="61BF65D2">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2.</w:t>
      </w:r>
      <w:r>
        <w:rPr>
          <w:rFonts w:hint="eastAsia" w:ascii="宋体" w:hAnsi="宋体" w:eastAsia="宋体" w:cs="宋体"/>
          <w:snapToGrid w:val="0"/>
          <w:color w:val="auto"/>
          <w:spacing w:val="-6"/>
          <w:kern w:val="0"/>
          <w:sz w:val="21"/>
          <w:szCs w:val="21"/>
          <w:highlight w:val="none"/>
          <w:lang w:val="en-US" w:eastAsia="zh-CN" w:bidi="ar-SA"/>
        </w:rPr>
        <w:t>招标代理机构</w:t>
      </w:r>
      <w:r>
        <w:rPr>
          <w:rFonts w:hint="eastAsia" w:ascii="宋体" w:hAnsi="宋体" w:eastAsia="宋体" w:cs="宋体"/>
          <w:snapToGrid w:val="0"/>
          <w:color w:val="auto"/>
          <w:spacing w:val="-6"/>
          <w:kern w:val="0"/>
          <w:sz w:val="21"/>
          <w:szCs w:val="21"/>
          <w:highlight w:val="none"/>
          <w:lang w:val="en-US" w:eastAsia="en-US" w:bidi="ar-SA"/>
        </w:rPr>
        <w:t>信息</w:t>
      </w:r>
      <w:bookmarkEnd w:id="30"/>
      <w:bookmarkEnd w:id="31"/>
    </w:p>
    <w:p w14:paraId="06CD9FC4">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zh-CN" w:bidi="ar-SA"/>
        </w:rPr>
      </w:pPr>
      <w:bookmarkStart w:id="32" w:name="_Toc28359087"/>
      <w:bookmarkStart w:id="33" w:name="_Toc28359010"/>
      <w:r>
        <w:rPr>
          <w:rFonts w:hint="eastAsia" w:ascii="宋体" w:hAnsi="宋体" w:eastAsia="宋体" w:cs="宋体"/>
          <w:snapToGrid w:val="0"/>
          <w:color w:val="auto"/>
          <w:spacing w:val="-6"/>
          <w:kern w:val="0"/>
          <w:sz w:val="21"/>
          <w:szCs w:val="21"/>
          <w:highlight w:val="none"/>
          <w:lang w:val="en-US" w:eastAsia="en-US" w:bidi="ar-SA"/>
        </w:rPr>
        <w:t>名    称：</w:t>
      </w:r>
      <w:r>
        <w:rPr>
          <w:rFonts w:hint="eastAsia" w:ascii="宋体" w:hAnsi="宋体" w:eastAsia="宋体" w:cs="宋体"/>
          <w:snapToGrid w:val="0"/>
          <w:color w:val="auto"/>
          <w:spacing w:val="-6"/>
          <w:kern w:val="0"/>
          <w:sz w:val="21"/>
          <w:szCs w:val="21"/>
          <w:highlight w:val="none"/>
          <w:lang w:val="en-US" w:eastAsia="zh-CN" w:bidi="ar-SA"/>
        </w:rPr>
        <w:t>广东元生工程管理有限公司</w:t>
      </w:r>
    </w:p>
    <w:p w14:paraId="3B5D1F33">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zh-CN" w:bidi="ar-SA"/>
        </w:rPr>
      </w:pPr>
      <w:r>
        <w:rPr>
          <w:rFonts w:hint="eastAsia" w:ascii="宋体" w:hAnsi="宋体" w:eastAsia="宋体" w:cs="宋体"/>
          <w:snapToGrid w:val="0"/>
          <w:color w:val="auto"/>
          <w:spacing w:val="-6"/>
          <w:kern w:val="0"/>
          <w:sz w:val="21"/>
          <w:szCs w:val="21"/>
          <w:highlight w:val="none"/>
          <w:lang w:val="en-US" w:eastAsia="en-US" w:bidi="ar-SA"/>
        </w:rPr>
        <w:t>地    址：</w:t>
      </w:r>
      <w:r>
        <w:rPr>
          <w:rFonts w:hint="eastAsia" w:ascii="宋体" w:hAnsi="宋体" w:eastAsia="宋体" w:cs="宋体"/>
          <w:snapToGrid w:val="0"/>
          <w:color w:val="auto"/>
          <w:spacing w:val="-6"/>
          <w:kern w:val="0"/>
          <w:sz w:val="21"/>
          <w:szCs w:val="21"/>
          <w:highlight w:val="none"/>
          <w:lang w:val="en-US" w:eastAsia="zh-CN" w:bidi="ar-SA"/>
        </w:rPr>
        <w:t>广州市番禺区钟村街钟四村工业区二路2号（领空间）108室</w:t>
      </w:r>
    </w:p>
    <w:p w14:paraId="7BF8EB0D">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联系方式：</w:t>
      </w:r>
      <w:r>
        <w:rPr>
          <w:rFonts w:hint="eastAsia" w:ascii="宋体" w:hAnsi="宋体" w:eastAsia="宋体" w:cs="宋体"/>
          <w:snapToGrid w:val="0"/>
          <w:color w:val="auto"/>
          <w:spacing w:val="-6"/>
          <w:kern w:val="0"/>
          <w:sz w:val="21"/>
          <w:szCs w:val="21"/>
          <w:highlight w:val="none"/>
          <w:lang w:val="en-US" w:eastAsia="zh-CN" w:bidi="ar-SA"/>
        </w:rPr>
        <w:t>13798196671</w:t>
      </w:r>
    </w:p>
    <w:p w14:paraId="67FDEDC6">
      <w:pPr>
        <w:spacing w:line="360" w:lineRule="auto"/>
        <w:ind w:firstLine="594" w:firstLineChars="300"/>
        <w:rPr>
          <w:rFonts w:hint="eastAsia" w:ascii="宋体" w:hAnsi="宋体" w:eastAsia="宋体" w:cs="宋体"/>
          <w:snapToGrid w:val="0"/>
          <w:color w:val="auto"/>
          <w:spacing w:val="-6"/>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3.项目联系方式</w:t>
      </w:r>
      <w:bookmarkEnd w:id="32"/>
      <w:bookmarkEnd w:id="33"/>
    </w:p>
    <w:p w14:paraId="2DB5D3B6">
      <w:pPr>
        <w:pStyle w:val="9"/>
        <w:spacing w:line="360" w:lineRule="auto"/>
        <w:ind w:firstLine="594" w:firstLineChars="300"/>
        <w:jc w:val="left"/>
        <w:rPr>
          <w:rFonts w:hint="default" w:ascii="宋体" w:hAnsi="宋体" w:eastAsia="宋体" w:cs="宋体"/>
          <w:snapToGrid w:val="0"/>
          <w:color w:val="auto"/>
          <w:spacing w:val="-6"/>
          <w:kern w:val="0"/>
          <w:sz w:val="21"/>
          <w:szCs w:val="21"/>
          <w:highlight w:val="none"/>
          <w:lang w:val="en-US" w:eastAsia="zh-CN" w:bidi="ar-SA"/>
        </w:rPr>
      </w:pPr>
      <w:r>
        <w:rPr>
          <w:rFonts w:ascii="宋体" w:hAnsi="宋体" w:eastAsia="宋体" w:cs="宋体"/>
          <w:snapToGrid w:val="0"/>
          <w:color w:val="auto"/>
          <w:spacing w:val="-6"/>
          <w:kern w:val="0"/>
          <w:sz w:val="21"/>
          <w:szCs w:val="21"/>
          <w:highlight w:val="none"/>
          <w:lang w:val="en-US" w:eastAsia="en-US" w:bidi="ar-SA"/>
        </w:rPr>
        <w:t>项目联系人：</w:t>
      </w:r>
      <w:r>
        <w:rPr>
          <w:rFonts w:hint="eastAsia" w:hAnsi="宋体" w:eastAsia="宋体" w:cs="宋体"/>
          <w:snapToGrid w:val="0"/>
          <w:color w:val="auto"/>
          <w:spacing w:val="-6"/>
          <w:kern w:val="0"/>
          <w:sz w:val="21"/>
          <w:szCs w:val="21"/>
          <w:highlight w:val="none"/>
          <w:lang w:val="en-US" w:eastAsia="zh-CN" w:bidi="ar-SA"/>
        </w:rPr>
        <w:t>王工</w:t>
      </w:r>
      <w:r>
        <w:rPr>
          <w:rFonts w:hint="eastAsia" w:ascii="宋体" w:hAnsi="宋体" w:eastAsia="宋体" w:cs="宋体"/>
          <w:snapToGrid w:val="0"/>
          <w:color w:val="auto"/>
          <w:spacing w:val="-6"/>
          <w:kern w:val="0"/>
          <w:sz w:val="21"/>
          <w:szCs w:val="21"/>
          <w:highlight w:val="none"/>
          <w:lang w:val="en-US" w:eastAsia="zh-CN" w:bidi="ar-SA"/>
        </w:rPr>
        <w:t xml:space="preserve">      </w:t>
      </w:r>
    </w:p>
    <w:p w14:paraId="316B7F08">
      <w:pPr>
        <w:pStyle w:val="9"/>
        <w:spacing w:line="360" w:lineRule="auto"/>
        <w:ind w:firstLine="594" w:firstLineChars="300"/>
        <w:jc w:val="left"/>
        <w:rPr>
          <w:rFonts w:hint="default" w:ascii="宋体" w:hAnsi="宋体" w:eastAsia="宋体" w:cs="宋体"/>
          <w:snapToGrid w:val="0"/>
          <w:color w:val="auto"/>
          <w:spacing w:val="-6"/>
          <w:kern w:val="0"/>
          <w:sz w:val="21"/>
          <w:szCs w:val="21"/>
          <w:highlight w:val="none"/>
          <w:lang w:val="en-US" w:eastAsia="zh-CN" w:bidi="ar-SA"/>
        </w:rPr>
      </w:pPr>
      <w:r>
        <w:rPr>
          <w:rFonts w:ascii="宋体" w:hAnsi="宋体" w:eastAsia="宋体" w:cs="宋体"/>
          <w:snapToGrid w:val="0"/>
          <w:color w:val="auto"/>
          <w:spacing w:val="-6"/>
          <w:kern w:val="0"/>
          <w:sz w:val="21"/>
          <w:szCs w:val="21"/>
          <w:highlight w:val="none"/>
          <w:lang w:val="en-US" w:eastAsia="en-US" w:bidi="ar-SA"/>
        </w:rPr>
        <w:t>电      话：</w:t>
      </w:r>
      <w:r>
        <w:rPr>
          <w:rFonts w:hint="eastAsia" w:hAnsi="宋体" w:eastAsia="宋体" w:cs="宋体"/>
          <w:snapToGrid w:val="0"/>
          <w:color w:val="auto"/>
          <w:spacing w:val="-6"/>
          <w:kern w:val="0"/>
          <w:sz w:val="21"/>
          <w:szCs w:val="21"/>
          <w:highlight w:val="none"/>
          <w:lang w:val="en-US" w:eastAsia="zh-CN" w:bidi="ar-SA"/>
        </w:rPr>
        <w:t>13798196671</w:t>
      </w:r>
    </w:p>
    <w:p w14:paraId="2FAA1098">
      <w:pPr>
        <w:pStyle w:val="9"/>
        <w:spacing w:line="360" w:lineRule="auto"/>
        <w:ind w:firstLine="594" w:firstLineChars="300"/>
        <w:rPr>
          <w:rFonts w:ascii="宋体" w:hAnsi="宋体" w:eastAsia="宋体" w:cs="宋体"/>
          <w:snapToGrid w:val="0"/>
          <w:color w:val="auto"/>
          <w:spacing w:val="-6"/>
          <w:kern w:val="0"/>
          <w:sz w:val="21"/>
          <w:szCs w:val="21"/>
          <w:highlight w:val="none"/>
          <w:lang w:val="en-US" w:eastAsia="en-US" w:bidi="ar-SA"/>
        </w:rPr>
      </w:pPr>
      <w:r>
        <w:rPr>
          <w:rFonts w:ascii="宋体" w:hAnsi="宋体" w:eastAsia="宋体" w:cs="宋体"/>
          <w:snapToGrid w:val="0"/>
          <w:color w:val="auto"/>
          <w:spacing w:val="-6"/>
          <w:kern w:val="0"/>
          <w:sz w:val="21"/>
          <w:szCs w:val="21"/>
          <w:highlight w:val="none"/>
          <w:lang w:val="en-US" w:eastAsia="en-US" w:bidi="ar-SA"/>
        </w:rPr>
        <w:t>公司网址：</w:t>
      </w:r>
      <w:r>
        <w:rPr>
          <w:rFonts w:hint="eastAsia" w:ascii="宋体" w:hAnsi="宋体" w:eastAsia="宋体" w:cs="宋体"/>
          <w:snapToGrid w:val="0"/>
          <w:color w:val="auto"/>
          <w:spacing w:val="-6"/>
          <w:kern w:val="0"/>
          <w:sz w:val="21"/>
          <w:szCs w:val="21"/>
          <w:highlight w:val="none"/>
          <w:lang w:val="en-US" w:eastAsia="en-US" w:bidi="ar-SA"/>
        </w:rPr>
        <w:t>http://www.gdys2018.com/</w:t>
      </w:r>
    </w:p>
    <w:p w14:paraId="6D47EE00">
      <w:pPr>
        <w:pStyle w:val="9"/>
        <w:spacing w:line="360" w:lineRule="auto"/>
        <w:ind w:firstLine="594" w:firstLineChars="300"/>
        <w:jc w:val="left"/>
        <w:rPr>
          <w:rFonts w:ascii="宋体" w:hAnsi="宋体" w:eastAsia="宋体" w:cs="宋体"/>
          <w:snapToGrid w:val="0"/>
          <w:color w:val="auto"/>
          <w:spacing w:val="-6"/>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zh-CN" w:bidi="ar-SA"/>
        </w:rPr>
        <w:t>E-</w:t>
      </w:r>
      <w:r>
        <w:rPr>
          <w:rFonts w:ascii="宋体" w:hAnsi="宋体" w:eastAsia="宋体" w:cs="宋体"/>
          <w:snapToGrid w:val="0"/>
          <w:color w:val="auto"/>
          <w:spacing w:val="-6"/>
          <w:kern w:val="0"/>
          <w:sz w:val="21"/>
          <w:szCs w:val="21"/>
          <w:highlight w:val="none"/>
          <w:lang w:val="en-US" w:eastAsia="en-US" w:bidi="ar-SA"/>
        </w:rPr>
        <w:t>mail：</w:t>
      </w:r>
      <w:r>
        <w:rPr>
          <w:rFonts w:hint="eastAsia" w:ascii="宋体" w:hAnsi="宋体" w:eastAsia="宋体" w:cs="宋体"/>
          <w:snapToGrid w:val="0"/>
          <w:color w:val="auto"/>
          <w:spacing w:val="-6"/>
          <w:kern w:val="0"/>
          <w:sz w:val="21"/>
          <w:szCs w:val="21"/>
          <w:highlight w:val="none"/>
          <w:lang w:val="en-US" w:eastAsia="zh-CN" w:bidi="ar-SA"/>
        </w:rPr>
        <w:t>332913293@qq.com</w:t>
      </w:r>
    </w:p>
    <w:p w14:paraId="000344EB">
      <w:pPr>
        <w:pStyle w:val="9"/>
        <w:numPr>
          <w:ilvl w:val="0"/>
          <w:numId w:val="0"/>
        </w:numPr>
        <w:kinsoku w:val="0"/>
        <w:autoSpaceDE w:val="0"/>
        <w:autoSpaceDN w:val="0"/>
        <w:adjustRightInd w:val="0"/>
        <w:snapToGrid w:val="0"/>
        <w:spacing w:line="360" w:lineRule="auto"/>
        <w:ind w:left="718" w:leftChars="342" w:firstLine="0" w:firstLineChars="0"/>
        <w:jc w:val="left"/>
        <w:textAlignment w:val="baseline"/>
        <w:rPr>
          <w:rFonts w:ascii="宋体" w:hAnsi="宋体" w:eastAsia="宋体" w:cs="宋体"/>
          <w:snapToGrid w:val="0"/>
          <w:color w:val="auto"/>
          <w:spacing w:val="-6"/>
          <w:kern w:val="0"/>
          <w:sz w:val="21"/>
          <w:szCs w:val="21"/>
          <w:highlight w:val="none"/>
          <w:lang w:val="en-US" w:eastAsia="en-US" w:bidi="ar-SA"/>
        </w:rPr>
      </w:pPr>
    </w:p>
    <w:p w14:paraId="350BF301">
      <w:pPr>
        <w:pStyle w:val="9"/>
        <w:numPr>
          <w:ilvl w:val="0"/>
          <w:numId w:val="0"/>
        </w:numPr>
        <w:kinsoku w:val="0"/>
        <w:autoSpaceDE w:val="0"/>
        <w:autoSpaceDN w:val="0"/>
        <w:adjustRightInd w:val="0"/>
        <w:snapToGrid w:val="0"/>
        <w:spacing w:line="360" w:lineRule="auto"/>
        <w:ind w:left="718" w:leftChars="342" w:firstLine="0" w:firstLineChars="0"/>
        <w:jc w:val="left"/>
        <w:textAlignment w:val="baseline"/>
        <w:rPr>
          <w:rFonts w:ascii="宋体" w:hAnsi="宋体" w:eastAsia="宋体" w:cs="宋体"/>
          <w:snapToGrid w:val="0"/>
          <w:color w:val="auto"/>
          <w:spacing w:val="-6"/>
          <w:kern w:val="0"/>
          <w:sz w:val="21"/>
          <w:szCs w:val="21"/>
          <w:highlight w:val="none"/>
          <w:lang w:val="en-US" w:eastAsia="en-US" w:bidi="ar-SA"/>
        </w:rPr>
      </w:pPr>
    </w:p>
    <w:p w14:paraId="30A73B76">
      <w:pPr>
        <w:pStyle w:val="9"/>
        <w:numPr>
          <w:ilvl w:val="0"/>
          <w:numId w:val="0"/>
        </w:numPr>
        <w:kinsoku w:val="0"/>
        <w:autoSpaceDE w:val="0"/>
        <w:autoSpaceDN w:val="0"/>
        <w:adjustRightInd w:val="0"/>
        <w:snapToGrid w:val="0"/>
        <w:spacing w:line="360" w:lineRule="auto"/>
        <w:ind w:left="718" w:leftChars="342" w:firstLine="0" w:firstLineChars="0"/>
        <w:jc w:val="left"/>
        <w:textAlignment w:val="baseline"/>
        <w:rPr>
          <w:rFonts w:ascii="宋体" w:hAnsi="宋体" w:eastAsia="宋体" w:cs="宋体"/>
          <w:snapToGrid w:val="0"/>
          <w:color w:val="auto"/>
          <w:spacing w:val="-6"/>
          <w:kern w:val="0"/>
          <w:sz w:val="21"/>
          <w:szCs w:val="21"/>
          <w:highlight w:val="none"/>
          <w:lang w:val="en-US" w:eastAsia="en-US" w:bidi="ar-SA"/>
        </w:rPr>
      </w:pPr>
    </w:p>
    <w:p w14:paraId="1863A520">
      <w:pPr>
        <w:pStyle w:val="9"/>
        <w:numPr>
          <w:ilvl w:val="0"/>
          <w:numId w:val="0"/>
        </w:numPr>
        <w:kinsoku w:val="0"/>
        <w:wordWrap w:val="0"/>
        <w:autoSpaceDE w:val="0"/>
        <w:autoSpaceDN w:val="0"/>
        <w:adjustRightInd w:val="0"/>
        <w:snapToGrid w:val="0"/>
        <w:spacing w:line="360" w:lineRule="auto"/>
        <w:ind w:left="718" w:leftChars="342" w:firstLine="0" w:firstLineChars="0"/>
        <w:jc w:val="right"/>
        <w:textAlignment w:val="baseline"/>
        <w:rPr>
          <w:rFonts w:hint="eastAsia" w:ascii="宋体" w:hAnsi="宋体" w:eastAsia="宋体" w:cs="宋体"/>
          <w:snapToGrid w:val="0"/>
          <w:color w:val="auto"/>
          <w:spacing w:val="-6"/>
          <w:kern w:val="0"/>
          <w:sz w:val="21"/>
          <w:szCs w:val="21"/>
          <w:highlight w:val="none"/>
          <w:lang w:val="en-US" w:eastAsia="zh-CN" w:bidi="ar-SA"/>
        </w:rPr>
      </w:pPr>
      <w:r>
        <w:rPr>
          <w:rFonts w:hint="eastAsia" w:ascii="宋体" w:hAnsi="宋体" w:eastAsia="宋体" w:cs="宋体"/>
          <w:snapToGrid w:val="0"/>
          <w:color w:val="auto"/>
          <w:spacing w:val="-6"/>
          <w:kern w:val="0"/>
          <w:sz w:val="21"/>
          <w:szCs w:val="21"/>
          <w:highlight w:val="none"/>
          <w:lang w:val="en-US" w:eastAsia="zh-CN" w:bidi="ar-SA"/>
        </w:rPr>
        <w:t>广东元生工程管理有限公司</w:t>
      </w:r>
    </w:p>
    <w:p w14:paraId="32CD9CBC">
      <w:pPr>
        <w:pStyle w:val="9"/>
        <w:numPr>
          <w:ilvl w:val="0"/>
          <w:numId w:val="0"/>
        </w:numPr>
        <w:kinsoku w:val="0"/>
        <w:wordWrap w:val="0"/>
        <w:autoSpaceDE w:val="0"/>
        <w:autoSpaceDN w:val="0"/>
        <w:adjustRightInd w:val="0"/>
        <w:snapToGrid w:val="0"/>
        <w:spacing w:line="360" w:lineRule="auto"/>
        <w:ind w:left="718" w:leftChars="342" w:firstLine="0" w:firstLineChars="0"/>
        <w:jc w:val="right"/>
        <w:textAlignment w:val="baseline"/>
        <w:rPr>
          <w:rFonts w:hint="eastAsia" w:ascii="宋体" w:hAnsi="宋体" w:eastAsia="宋体" w:cs="宋体"/>
          <w:snapToGrid w:val="0"/>
          <w:color w:val="auto"/>
          <w:spacing w:val="-6"/>
          <w:kern w:val="0"/>
          <w:sz w:val="21"/>
          <w:szCs w:val="21"/>
          <w:highlight w:val="none"/>
          <w:lang w:val="en-US" w:eastAsia="zh-CN" w:bidi="ar-SA"/>
        </w:rPr>
        <w:sectPr>
          <w:headerReference r:id="rId10" w:type="default"/>
          <w:footerReference r:id="rId11" w:type="default"/>
          <w:pgSz w:w="11905" w:h="16838"/>
          <w:pgMar w:top="1417" w:right="1134" w:bottom="1417" w:left="1134" w:header="850" w:footer="850" w:gutter="0"/>
          <w:pgNumType w:fmt="decimal"/>
          <w:cols w:space="0" w:num="1"/>
          <w:rtlGutter w:val="0"/>
          <w:docGrid w:linePitch="0" w:charSpace="0"/>
        </w:sectPr>
      </w:pPr>
      <w:r>
        <w:rPr>
          <w:rFonts w:hint="eastAsia" w:hAnsi="宋体" w:eastAsia="宋体" w:cs="宋体"/>
          <w:snapToGrid w:val="0"/>
          <w:color w:val="auto"/>
          <w:spacing w:val="-6"/>
          <w:kern w:val="0"/>
          <w:sz w:val="21"/>
          <w:szCs w:val="21"/>
          <w:highlight w:val="none"/>
          <w:lang w:val="en-US" w:eastAsia="zh-CN" w:bidi="ar-SA"/>
        </w:rPr>
        <w:t>2026</w:t>
      </w:r>
      <w:r>
        <w:rPr>
          <w:rFonts w:hint="eastAsia" w:ascii="宋体" w:hAnsi="宋体" w:eastAsia="宋体" w:cs="宋体"/>
          <w:snapToGrid w:val="0"/>
          <w:color w:val="auto"/>
          <w:spacing w:val="-6"/>
          <w:kern w:val="0"/>
          <w:sz w:val="21"/>
          <w:szCs w:val="21"/>
          <w:highlight w:val="none"/>
          <w:lang w:val="en-US" w:eastAsia="zh-CN" w:bidi="ar-SA"/>
        </w:rPr>
        <w:t>年  月  日</w:t>
      </w:r>
      <w:r>
        <w:rPr>
          <w:rFonts w:hint="eastAsia" w:hAnsi="宋体" w:eastAsia="宋体" w:cs="宋体"/>
          <w:snapToGrid w:val="0"/>
          <w:color w:val="auto"/>
          <w:spacing w:val="-6"/>
          <w:kern w:val="0"/>
          <w:sz w:val="21"/>
          <w:szCs w:val="21"/>
          <w:highlight w:val="none"/>
          <w:lang w:val="en-US" w:eastAsia="zh-CN" w:bidi="ar-SA"/>
        </w:rPr>
        <w:t xml:space="preserve"> </w:t>
      </w:r>
    </w:p>
    <w:p w14:paraId="3CDE6833">
      <w:pPr>
        <w:spacing w:line="19" w:lineRule="exact"/>
        <w:rPr>
          <w:rFonts w:ascii="Arial" w:hAnsi="Arial" w:eastAsia="Arial" w:cs="Arial"/>
          <w:color w:val="auto"/>
          <w:position w:val="5"/>
          <w:sz w:val="24"/>
          <w:szCs w:val="24"/>
          <w:highlight w:val="none"/>
        </w:rPr>
      </w:pPr>
    </w:p>
    <w:p w14:paraId="1E4D0721">
      <w:pPr>
        <w:pStyle w:val="7"/>
        <w:keepNext w:val="0"/>
        <w:keepLines w:val="0"/>
        <w:pageBreakBefore w:val="0"/>
        <w:widowControl/>
        <w:tabs>
          <w:tab w:val="left" w:pos="1180"/>
        </w:tabs>
        <w:kinsoku w:val="0"/>
        <w:wordWrap/>
        <w:overflowPunct/>
        <w:topLinePunct w:val="0"/>
        <w:autoSpaceDE w:val="0"/>
        <w:autoSpaceDN w:val="0"/>
        <w:bidi w:val="0"/>
        <w:adjustRightInd w:val="0"/>
        <w:snapToGrid w:val="0"/>
        <w:spacing w:line="360" w:lineRule="auto"/>
        <w:jc w:val="center"/>
        <w:textAlignment w:val="baseline"/>
        <w:outlineLvl w:val="0"/>
        <w:rPr>
          <w:color w:val="auto"/>
          <w:sz w:val="36"/>
          <w:szCs w:val="36"/>
          <w:highlight w:val="none"/>
        </w:rPr>
      </w:pPr>
      <w:bookmarkStart w:id="34" w:name="_Toc132"/>
      <w:bookmarkStart w:id="35" w:name="_Toc13044"/>
      <w:bookmarkStart w:id="36" w:name="_Toc17843"/>
      <w:r>
        <w:rPr>
          <w:color w:val="auto"/>
          <w:spacing w:val="-1"/>
          <w:position w:val="24"/>
          <w:sz w:val="36"/>
          <w:szCs w:val="36"/>
          <w:highlight w:val="none"/>
          <w14:textOutline w14:w="2306" w14:cap="flat" w14:cmpd="sng">
            <w14:solidFill>
              <w14:srgbClr w14:val="000000"/>
            </w14:solidFill>
            <w14:prstDash w14:val="solid"/>
            <w14:miter w14:val="0"/>
          </w14:textOutline>
        </w:rPr>
        <w:t>第二章</w:t>
      </w:r>
      <w:r>
        <w:rPr>
          <w:color w:val="auto"/>
          <w:spacing w:val="-1"/>
          <w:position w:val="24"/>
          <w:sz w:val="36"/>
          <w:szCs w:val="36"/>
          <w:highlight w:val="none"/>
        </w:rPr>
        <w:t xml:space="preserve">   </w:t>
      </w:r>
      <w:r>
        <w:rPr>
          <w:color w:val="auto"/>
          <w:spacing w:val="-1"/>
          <w:position w:val="24"/>
          <w:sz w:val="36"/>
          <w:szCs w:val="36"/>
          <w:highlight w:val="none"/>
          <w14:textOutline w14:w="2306" w14:cap="flat" w14:cmpd="sng">
            <w14:solidFill>
              <w14:srgbClr w14:val="000000"/>
            </w14:solidFill>
            <w14:prstDash w14:val="solid"/>
            <w14:miter w14:val="0"/>
          </w14:textOutline>
        </w:rPr>
        <w:t>投标人须知</w:t>
      </w:r>
      <w:bookmarkEnd w:id="34"/>
      <w:bookmarkEnd w:id="35"/>
      <w:bookmarkEnd w:id="36"/>
    </w:p>
    <w:p w14:paraId="17EEA243">
      <w:pPr>
        <w:pStyle w:val="7"/>
        <w:spacing w:line="221" w:lineRule="auto"/>
        <w:ind w:left="4009"/>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投标人须知资料表</w:t>
      </w:r>
    </w:p>
    <w:p w14:paraId="62F0F879">
      <w:pPr>
        <w:spacing w:line="371" w:lineRule="auto"/>
        <w:rPr>
          <w:rFonts w:ascii="Arial"/>
          <w:color w:val="auto"/>
          <w:sz w:val="21"/>
          <w:highlight w:val="none"/>
        </w:rPr>
      </w:pPr>
    </w:p>
    <w:p w14:paraId="7F609C47">
      <w:pPr>
        <w:pStyle w:val="7"/>
        <w:spacing w:before="78" w:line="544" w:lineRule="exact"/>
        <w:ind w:firstLine="396" w:firstLineChars="200"/>
        <w:rPr>
          <w:rFonts w:hint="eastAsia" w:ascii="宋体" w:hAnsi="宋体" w:eastAsia="宋体" w:cs="宋体"/>
          <w:snapToGrid w:val="0"/>
          <w:color w:val="auto"/>
          <w:spacing w:val="-6"/>
          <w:kern w:val="0"/>
          <w:sz w:val="21"/>
          <w:szCs w:val="21"/>
          <w:highlight w:val="none"/>
          <w:lang w:val="en-US" w:eastAsia="en-US" w:bidi="ar-SA"/>
        </w:rPr>
      </w:pPr>
      <w:r>
        <w:rPr>
          <w:rFonts w:hint="eastAsia" w:ascii="宋体" w:hAnsi="宋体" w:eastAsia="宋体" w:cs="宋体"/>
          <w:snapToGrid w:val="0"/>
          <w:color w:val="auto"/>
          <w:spacing w:val="-6"/>
          <w:kern w:val="0"/>
          <w:sz w:val="21"/>
          <w:szCs w:val="21"/>
          <w:highlight w:val="none"/>
          <w:lang w:val="en-US" w:eastAsia="en-US" w:bidi="ar-SA"/>
        </w:rPr>
        <w:t xml:space="preserve">本表是对投标人须知的具体补充和修改，如有矛盾，均以本资料表为准。标记 </w:t>
      </w:r>
      <w:r>
        <w:rPr>
          <w:rFonts w:hint="eastAsia" w:ascii="宋体" w:hAnsi="宋体" w:eastAsia="宋体" w:cs="宋体"/>
          <w:snapToGrid w:val="0"/>
          <w:color w:val="auto"/>
          <w:spacing w:val="-6"/>
          <w:kern w:val="0"/>
          <w:sz w:val="21"/>
          <w:szCs w:val="21"/>
          <w:highlight w:val="none"/>
          <w:lang w:val="en-US" w:eastAsia="zh-CN" w:bidi="ar-SA"/>
        </w:rPr>
        <w:t>“</w:t>
      </w:r>
      <w:r>
        <w:rPr>
          <w:rFonts w:hint="eastAsia" w:ascii="宋体" w:hAnsi="宋体" w:eastAsia="宋体" w:cs="宋体"/>
          <w:snapToGrid w:val="0"/>
          <w:color w:val="auto"/>
          <w:spacing w:val="-6"/>
          <w:kern w:val="0"/>
          <w:sz w:val="21"/>
          <w:szCs w:val="21"/>
          <w:highlight w:val="none"/>
          <w:lang w:val="en-US" w:eastAsia="en-US" w:bidi="ar-SA"/>
        </w:rPr>
        <w:t>.</w:t>
      </w:r>
      <w:r>
        <w:rPr>
          <w:rFonts w:hint="eastAsia" w:ascii="宋体" w:hAnsi="宋体" w:eastAsia="宋体" w:cs="宋体"/>
          <w:snapToGrid w:val="0"/>
          <w:color w:val="auto"/>
          <w:spacing w:val="-6"/>
          <w:kern w:val="0"/>
          <w:sz w:val="21"/>
          <w:szCs w:val="21"/>
          <w:highlight w:val="none"/>
          <w:lang w:val="en-US" w:eastAsia="zh-CN" w:bidi="ar-SA"/>
        </w:rPr>
        <w:t>”</w:t>
      </w:r>
      <w:r>
        <w:rPr>
          <w:rFonts w:hint="eastAsia" w:ascii="宋体" w:hAnsi="宋体" w:eastAsia="宋体" w:cs="宋体"/>
          <w:snapToGrid w:val="0"/>
          <w:color w:val="auto"/>
          <w:spacing w:val="-6"/>
          <w:kern w:val="0"/>
          <w:sz w:val="21"/>
          <w:szCs w:val="21"/>
          <w:highlight w:val="none"/>
          <w:lang w:val="en-US" w:eastAsia="en-US" w:bidi="ar-SA"/>
        </w:rPr>
        <w:t>的选项意为适用于本项目，标记</w:t>
      </w:r>
      <w:r>
        <w:rPr>
          <w:rFonts w:hint="eastAsia" w:ascii="宋体" w:hAnsi="宋体" w:eastAsia="宋体" w:cs="宋体"/>
          <w:snapToGrid w:val="0"/>
          <w:color w:val="auto"/>
          <w:spacing w:val="-6"/>
          <w:kern w:val="0"/>
          <w:sz w:val="21"/>
          <w:szCs w:val="21"/>
          <w:highlight w:val="none"/>
          <w:lang w:val="en-US" w:eastAsia="zh-CN" w:bidi="ar-SA"/>
        </w:rPr>
        <w:t>“□”</w:t>
      </w:r>
      <w:r>
        <w:rPr>
          <w:rFonts w:hint="eastAsia" w:ascii="宋体" w:hAnsi="宋体" w:eastAsia="宋体" w:cs="宋体"/>
          <w:snapToGrid w:val="0"/>
          <w:color w:val="auto"/>
          <w:spacing w:val="-6"/>
          <w:kern w:val="0"/>
          <w:sz w:val="21"/>
          <w:szCs w:val="21"/>
          <w:highlight w:val="none"/>
          <w:lang w:val="en-US" w:eastAsia="en-US" w:bidi="ar-SA"/>
        </w:rPr>
        <w:t>的选项意为不适用于本项目。</w:t>
      </w:r>
    </w:p>
    <w:p w14:paraId="3C6B8329">
      <w:pPr>
        <w:pStyle w:val="7"/>
        <w:spacing w:line="219" w:lineRule="auto"/>
        <w:ind w:firstLine="420" w:firstLineChars="200"/>
        <w:rPr>
          <w:color w:val="auto"/>
          <w:sz w:val="21"/>
          <w:szCs w:val="21"/>
          <w:highlight w:val="none"/>
        </w:rPr>
      </w:pPr>
    </w:p>
    <w:tbl>
      <w:tblPr>
        <w:tblStyle w:val="20"/>
        <w:tblW w:w="471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1"/>
        <w:gridCol w:w="2941"/>
        <w:gridCol w:w="5690"/>
      </w:tblGrid>
      <w:tr w14:paraId="5415C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5000" w:type="pct"/>
            <w:gridSpan w:val="3"/>
            <w:noWrap w:val="0"/>
            <w:vAlign w:val="center"/>
          </w:tcPr>
          <w:p w14:paraId="5E1AC6E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本表与</w:t>
            </w:r>
            <w:r>
              <w:rPr>
                <w:rFonts w:hint="eastAsia" w:ascii="宋体" w:hAnsi="宋体" w:eastAsia="宋体" w:cs="宋体"/>
                <w:color w:val="auto"/>
                <w:sz w:val="21"/>
                <w:szCs w:val="21"/>
                <w:highlight w:val="none"/>
                <w:lang w:eastAsia="zh-CN"/>
              </w:rPr>
              <w:t>招标</w:t>
            </w:r>
            <w:r>
              <w:rPr>
                <w:rFonts w:hint="eastAsia" w:ascii="宋体" w:hAnsi="宋体" w:cs="宋体"/>
                <w:color w:val="auto"/>
                <w:sz w:val="21"/>
                <w:szCs w:val="21"/>
                <w:highlight w:val="none"/>
              </w:rPr>
              <w:t>文件对应章节的内容若不一致，以本表为准。</w:t>
            </w:r>
          </w:p>
        </w:tc>
      </w:tr>
      <w:tr w14:paraId="0B023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2ACFD93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584" w:type="pct"/>
            <w:noWrap w:val="0"/>
            <w:vAlign w:val="center"/>
          </w:tcPr>
          <w:p w14:paraId="65124A5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条款名称</w:t>
            </w:r>
          </w:p>
        </w:tc>
        <w:tc>
          <w:tcPr>
            <w:tcW w:w="3063" w:type="pct"/>
            <w:noWrap w:val="0"/>
            <w:vAlign w:val="center"/>
          </w:tcPr>
          <w:p w14:paraId="621BBC9A">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内容及要求</w:t>
            </w:r>
          </w:p>
        </w:tc>
      </w:tr>
      <w:tr w14:paraId="0013D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7B150AFB">
            <w:pPr>
              <w:pStyle w:val="9"/>
              <w:adjustRightInd w:val="0"/>
              <w:snapToGrid w:val="0"/>
              <w:jc w:val="center"/>
              <w:rPr>
                <w:rFonts w:ascii="Times New Roman" w:hAnsi="Times New Roman"/>
                <w:color w:val="auto"/>
                <w:sz w:val="21"/>
                <w:szCs w:val="21"/>
                <w:highlight w:val="none"/>
              </w:rPr>
            </w:pPr>
            <w:r>
              <w:rPr>
                <w:rFonts w:ascii="Times New Roman" w:hAnsi="Times New Roman"/>
                <w:color w:val="auto"/>
                <w:sz w:val="21"/>
                <w:szCs w:val="21"/>
                <w:highlight w:val="none"/>
              </w:rPr>
              <w:t>1</w:t>
            </w:r>
          </w:p>
        </w:tc>
        <w:tc>
          <w:tcPr>
            <w:tcW w:w="1584" w:type="pct"/>
            <w:noWrap w:val="0"/>
            <w:vAlign w:val="center"/>
          </w:tcPr>
          <w:p w14:paraId="057915C3">
            <w:pPr>
              <w:jc w:val="center"/>
              <w:rPr>
                <w:rFonts w:hint="eastAsia"/>
                <w:color w:val="auto"/>
                <w:sz w:val="21"/>
                <w:szCs w:val="21"/>
                <w:highlight w:val="none"/>
              </w:rPr>
            </w:pPr>
            <w:r>
              <w:rPr>
                <w:color w:val="auto"/>
                <w:sz w:val="21"/>
                <w:szCs w:val="21"/>
                <w:highlight w:val="none"/>
              </w:rPr>
              <w:t>项目属性</w:t>
            </w:r>
          </w:p>
        </w:tc>
        <w:tc>
          <w:tcPr>
            <w:tcW w:w="3063" w:type="pct"/>
            <w:noWrap w:val="0"/>
            <w:vAlign w:val="center"/>
          </w:tcPr>
          <w:p w14:paraId="5F2F1713">
            <w:pPr>
              <w:jc w:val="left"/>
              <w:rPr>
                <w:color w:val="auto"/>
                <w:sz w:val="21"/>
                <w:szCs w:val="21"/>
                <w:highlight w:val="none"/>
              </w:rPr>
            </w:pPr>
            <w:r>
              <w:rPr>
                <w:color w:val="auto"/>
                <w:sz w:val="21"/>
                <w:szCs w:val="21"/>
                <w:highlight w:val="none"/>
              </w:rPr>
              <w:t>项目属性：</w:t>
            </w:r>
          </w:p>
          <w:p w14:paraId="4F173436">
            <w:pPr>
              <w:jc w:val="left"/>
              <w:rPr>
                <w:rFonts w:hint="eastAsia" w:eastAsia="宋体"/>
                <w:color w:val="auto"/>
                <w:sz w:val="21"/>
                <w:szCs w:val="21"/>
                <w:highlight w:val="none"/>
                <w:lang w:eastAsia="zh-CN"/>
              </w:rPr>
            </w:pPr>
            <w:r>
              <w:rPr>
                <w:rFonts w:hint="eastAsia" w:eastAsia="宋体"/>
                <w:color w:val="auto"/>
                <w:sz w:val="21"/>
                <w:szCs w:val="21"/>
                <w:highlight w:val="none"/>
                <w:lang w:eastAsia="zh-CN"/>
              </w:rPr>
              <w:t>□服务</w:t>
            </w:r>
          </w:p>
          <w:p w14:paraId="13402F64">
            <w:pPr>
              <w:jc w:val="left"/>
              <w:rPr>
                <w:rFonts w:hint="eastAsia" w:eastAsia="宋体"/>
                <w:color w:val="auto"/>
                <w:sz w:val="21"/>
                <w:szCs w:val="21"/>
                <w:highlight w:val="none"/>
                <w:lang w:eastAsia="zh-CN"/>
              </w:rPr>
            </w:pPr>
            <w:r>
              <w:rPr>
                <w:rFonts w:hint="eastAsia" w:eastAsia="宋体"/>
                <w:color w:val="auto"/>
                <w:sz w:val="21"/>
                <w:szCs w:val="21"/>
                <w:highlight w:val="none"/>
                <w:lang w:eastAsia="zh-CN"/>
              </w:rPr>
              <w:t>☑货物</w:t>
            </w:r>
          </w:p>
          <w:p w14:paraId="0A8BAF46">
            <w:pPr>
              <w:jc w:val="left"/>
              <w:rPr>
                <w:rFonts w:hint="eastAsia"/>
                <w:color w:val="auto"/>
                <w:sz w:val="21"/>
                <w:szCs w:val="21"/>
                <w:highlight w:val="none"/>
                <w:u w:val="single"/>
              </w:rPr>
            </w:pPr>
            <w:r>
              <w:rPr>
                <w:rFonts w:hint="eastAsia" w:eastAsia="宋体"/>
                <w:color w:val="auto"/>
                <w:sz w:val="21"/>
                <w:szCs w:val="21"/>
                <w:highlight w:val="none"/>
                <w:lang w:eastAsia="zh-CN"/>
              </w:rPr>
              <w:t>□工程</w:t>
            </w:r>
          </w:p>
        </w:tc>
      </w:tr>
      <w:tr w14:paraId="778F2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45B9B90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584" w:type="pct"/>
            <w:noWrap w:val="0"/>
            <w:vAlign w:val="center"/>
          </w:tcPr>
          <w:p w14:paraId="2A8B710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采购包情况</w:t>
            </w:r>
          </w:p>
        </w:tc>
        <w:tc>
          <w:tcPr>
            <w:tcW w:w="3063" w:type="pct"/>
            <w:noWrap w:val="0"/>
            <w:vAlign w:val="center"/>
          </w:tcPr>
          <w:p w14:paraId="12917AD4">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本项目共</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个采购包</w:t>
            </w:r>
          </w:p>
        </w:tc>
      </w:tr>
      <w:tr w14:paraId="248BA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55976B4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584" w:type="pct"/>
            <w:noWrap w:val="0"/>
            <w:vAlign w:val="center"/>
          </w:tcPr>
          <w:p w14:paraId="6B9411E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开启方式</w:t>
            </w:r>
          </w:p>
        </w:tc>
        <w:tc>
          <w:tcPr>
            <w:tcW w:w="3063" w:type="pct"/>
            <w:noWrap w:val="0"/>
            <w:vAlign w:val="center"/>
          </w:tcPr>
          <w:p w14:paraId="26A83E62">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现场开标</w:t>
            </w:r>
          </w:p>
        </w:tc>
      </w:tr>
      <w:tr w14:paraId="1215F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634EE48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584" w:type="pct"/>
            <w:noWrap w:val="0"/>
            <w:vAlign w:val="center"/>
          </w:tcPr>
          <w:p w14:paraId="022F7AA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评审方式</w:t>
            </w:r>
          </w:p>
        </w:tc>
        <w:tc>
          <w:tcPr>
            <w:tcW w:w="3063" w:type="pct"/>
            <w:noWrap w:val="0"/>
            <w:vAlign w:val="center"/>
          </w:tcPr>
          <w:p w14:paraId="34E9431A">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现场评标（供应商应当审慎标记各评审项的应答部分，标记内容清晰且完整，否则将自行承担不利后果）</w:t>
            </w:r>
          </w:p>
        </w:tc>
      </w:tr>
      <w:tr w14:paraId="60169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6A4BFF9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584" w:type="pct"/>
            <w:noWrap w:val="0"/>
            <w:vAlign w:val="center"/>
          </w:tcPr>
          <w:p w14:paraId="4DAA685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评审办法</w:t>
            </w:r>
          </w:p>
        </w:tc>
        <w:tc>
          <w:tcPr>
            <w:tcW w:w="3063" w:type="pct"/>
            <w:noWrap w:val="0"/>
            <w:vAlign w:val="center"/>
          </w:tcPr>
          <w:p w14:paraId="1C745D4B">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采购包1：</w:t>
            </w:r>
            <w:r>
              <w:rPr>
                <w:rFonts w:hint="eastAsia" w:ascii="宋体" w:hAnsi="宋体" w:cs="宋体"/>
                <w:color w:val="auto"/>
                <w:sz w:val="21"/>
                <w:szCs w:val="21"/>
                <w:highlight w:val="none"/>
                <w:u w:val="single"/>
              </w:rPr>
              <w:t>综合评分法</w:t>
            </w:r>
          </w:p>
        </w:tc>
      </w:tr>
      <w:tr w14:paraId="21CFC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47AE42D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584" w:type="pct"/>
            <w:noWrap w:val="0"/>
            <w:vAlign w:val="center"/>
          </w:tcPr>
          <w:p w14:paraId="3E49F432">
            <w:pPr>
              <w:jc w:val="center"/>
              <w:rPr>
                <w:rFonts w:hint="eastAsia" w:ascii="宋体" w:hAnsi="宋体" w:cs="宋体"/>
                <w:color w:val="auto"/>
                <w:sz w:val="21"/>
                <w:szCs w:val="21"/>
                <w:highlight w:val="none"/>
              </w:rPr>
            </w:pPr>
            <w:r>
              <w:rPr>
                <w:color w:val="auto"/>
                <w:sz w:val="21"/>
                <w:szCs w:val="21"/>
                <w:highlight w:val="none"/>
              </w:rPr>
              <w:t>现场考察、</w:t>
            </w:r>
            <w:r>
              <w:rPr>
                <w:rFonts w:hint="eastAsia" w:eastAsia="宋体"/>
                <w:color w:val="auto"/>
                <w:sz w:val="21"/>
                <w:szCs w:val="21"/>
                <w:highlight w:val="none"/>
                <w:lang w:eastAsia="zh-CN"/>
              </w:rPr>
              <w:t>招标</w:t>
            </w:r>
            <w:r>
              <w:rPr>
                <w:color w:val="auto"/>
                <w:sz w:val="21"/>
                <w:szCs w:val="21"/>
                <w:highlight w:val="none"/>
              </w:rPr>
              <w:t>前答疑会</w:t>
            </w:r>
          </w:p>
        </w:tc>
        <w:tc>
          <w:tcPr>
            <w:tcW w:w="3063" w:type="pct"/>
            <w:noWrap w:val="0"/>
            <w:vAlign w:val="center"/>
          </w:tcPr>
          <w:p w14:paraId="3C8164F9">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FF0000"/>
                <w:sz w:val="21"/>
                <w:szCs w:val="21"/>
                <w:highlight w:val="yellow"/>
                <w:lang w:eastAsia="zh-CN"/>
              </w:rPr>
              <w:t>是（在投标截止时间前，投标人自行联系采购人（联系人：孙先生： 13316016836）进行现场考察）</w:t>
            </w:r>
          </w:p>
        </w:tc>
      </w:tr>
      <w:tr w14:paraId="4EEFE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74C2921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84" w:type="pct"/>
            <w:noWrap w:val="0"/>
            <w:vAlign w:val="center"/>
          </w:tcPr>
          <w:p w14:paraId="7A177DD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响应有效期</w:t>
            </w:r>
          </w:p>
        </w:tc>
        <w:tc>
          <w:tcPr>
            <w:tcW w:w="3063" w:type="pct"/>
            <w:noWrap w:val="0"/>
            <w:vAlign w:val="center"/>
          </w:tcPr>
          <w:p w14:paraId="10720B9C">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从提交投标（响应）文件的截止之日起</w:t>
            </w:r>
            <w:r>
              <w:rPr>
                <w:rFonts w:hint="eastAsia" w:ascii="宋体" w:hAnsi="宋体" w:cs="宋体"/>
                <w:color w:val="auto"/>
                <w:sz w:val="21"/>
                <w:szCs w:val="21"/>
                <w:highlight w:val="none"/>
                <w:u w:val="single"/>
              </w:rPr>
              <w:t xml:space="preserve">  90  </w:t>
            </w:r>
            <w:r>
              <w:rPr>
                <w:rFonts w:hint="eastAsia" w:ascii="宋体" w:hAnsi="宋体" w:cs="宋体"/>
                <w:color w:val="auto"/>
                <w:sz w:val="21"/>
                <w:szCs w:val="21"/>
                <w:highlight w:val="none"/>
              </w:rPr>
              <w:t>日历天</w:t>
            </w:r>
          </w:p>
        </w:tc>
      </w:tr>
      <w:tr w14:paraId="1C85C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75B5E9E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84" w:type="pct"/>
            <w:noWrap w:val="0"/>
            <w:vAlign w:val="center"/>
          </w:tcPr>
          <w:p w14:paraId="01469FC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成交候选供应商推荐家数</w:t>
            </w:r>
          </w:p>
        </w:tc>
        <w:tc>
          <w:tcPr>
            <w:tcW w:w="3063" w:type="pct"/>
            <w:noWrap w:val="0"/>
            <w:vAlign w:val="center"/>
          </w:tcPr>
          <w:p w14:paraId="191C3E7D">
            <w:pPr>
              <w:jc w:val="left"/>
              <w:rPr>
                <w:rFonts w:ascii="宋体" w:hAnsi="宋体" w:cs="宋体"/>
                <w:color w:val="auto"/>
                <w:sz w:val="21"/>
                <w:szCs w:val="21"/>
                <w:highlight w:val="none"/>
              </w:rPr>
            </w:pPr>
            <w:r>
              <w:rPr>
                <w:rFonts w:hint="eastAsia" w:ascii="宋体" w:hAnsi="宋体" w:cs="宋体"/>
                <w:color w:val="auto"/>
                <w:sz w:val="21"/>
                <w:szCs w:val="21"/>
                <w:highlight w:val="none"/>
              </w:rPr>
              <w:t>采购包1：</w:t>
            </w:r>
            <w:r>
              <w:rPr>
                <w:rFonts w:hint="eastAsia" w:ascii="宋体" w:hAnsi="宋体" w:cs="宋体"/>
                <w:color w:val="auto"/>
                <w:sz w:val="21"/>
                <w:szCs w:val="21"/>
                <w:highlight w:val="none"/>
                <w:u w:val="single"/>
              </w:rPr>
              <w:t xml:space="preserve">    3家    </w:t>
            </w:r>
          </w:p>
        </w:tc>
      </w:tr>
      <w:tr w14:paraId="5647C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777F0FE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84" w:type="pct"/>
            <w:noWrap w:val="0"/>
            <w:vAlign w:val="center"/>
          </w:tcPr>
          <w:p w14:paraId="438D7D1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成交供应商数量</w:t>
            </w:r>
          </w:p>
        </w:tc>
        <w:tc>
          <w:tcPr>
            <w:tcW w:w="3063" w:type="pct"/>
            <w:noWrap w:val="0"/>
            <w:vAlign w:val="center"/>
          </w:tcPr>
          <w:p w14:paraId="7C59C39C">
            <w:pPr>
              <w:jc w:val="left"/>
              <w:rPr>
                <w:rFonts w:ascii="宋体" w:hAnsi="宋体" w:cs="宋体"/>
                <w:color w:val="auto"/>
                <w:sz w:val="21"/>
                <w:szCs w:val="21"/>
                <w:highlight w:val="none"/>
              </w:rPr>
            </w:pPr>
            <w:r>
              <w:rPr>
                <w:rFonts w:hint="eastAsia" w:ascii="宋体" w:hAnsi="宋体" w:cs="宋体"/>
                <w:color w:val="auto"/>
                <w:sz w:val="21"/>
                <w:szCs w:val="21"/>
                <w:highlight w:val="none"/>
              </w:rPr>
              <w:t>采购包1：</w:t>
            </w:r>
            <w:r>
              <w:rPr>
                <w:rFonts w:hint="eastAsia" w:ascii="宋体" w:hAnsi="宋体" w:cs="宋体"/>
                <w:color w:val="auto"/>
                <w:sz w:val="21"/>
                <w:szCs w:val="21"/>
                <w:highlight w:val="none"/>
                <w:u w:val="single"/>
              </w:rPr>
              <w:t xml:space="preserve">    1家    </w:t>
            </w:r>
          </w:p>
        </w:tc>
      </w:tr>
      <w:tr w14:paraId="70DEA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57F4DB20">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1584" w:type="pct"/>
            <w:noWrap w:val="0"/>
            <w:vAlign w:val="center"/>
          </w:tcPr>
          <w:p w14:paraId="11D0AB4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有效供应商家数</w:t>
            </w:r>
          </w:p>
        </w:tc>
        <w:tc>
          <w:tcPr>
            <w:tcW w:w="3063" w:type="pct"/>
            <w:noWrap w:val="0"/>
            <w:vAlign w:val="center"/>
          </w:tcPr>
          <w:p w14:paraId="644A98CE">
            <w:pPr>
              <w:jc w:val="left"/>
              <w:rPr>
                <w:rFonts w:ascii="宋体" w:hAnsi="宋体" w:cs="宋体"/>
                <w:color w:val="auto"/>
                <w:sz w:val="21"/>
                <w:szCs w:val="21"/>
                <w:highlight w:val="none"/>
              </w:rPr>
            </w:pPr>
            <w:r>
              <w:rPr>
                <w:rFonts w:hint="eastAsia" w:ascii="宋体" w:hAnsi="宋体" w:cs="宋体"/>
                <w:color w:val="auto"/>
                <w:sz w:val="21"/>
                <w:szCs w:val="21"/>
                <w:highlight w:val="none"/>
              </w:rPr>
              <w:t>采购包1：</w:t>
            </w:r>
            <w:r>
              <w:rPr>
                <w:rFonts w:hint="eastAsia" w:ascii="宋体" w:hAnsi="宋体" w:cs="宋体"/>
                <w:color w:val="auto"/>
                <w:sz w:val="21"/>
                <w:szCs w:val="21"/>
                <w:highlight w:val="none"/>
                <w:u w:val="single"/>
              </w:rPr>
              <w:t xml:space="preserve">    3家    </w:t>
            </w:r>
          </w:p>
          <w:p w14:paraId="7CB15C5D">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此人数约定了开启</w:t>
            </w:r>
            <w:r>
              <w:rPr>
                <w:rFonts w:hint="eastAsia" w:ascii="宋体" w:hAnsi="宋体" w:eastAsia="宋体" w:cs="宋体"/>
                <w:color w:val="auto"/>
                <w:sz w:val="21"/>
                <w:szCs w:val="21"/>
                <w:highlight w:val="none"/>
                <w:lang w:eastAsia="zh-CN"/>
              </w:rPr>
              <w:t>投标</w:t>
            </w:r>
            <w:r>
              <w:rPr>
                <w:rFonts w:hint="eastAsia" w:ascii="宋体" w:hAnsi="宋体" w:cs="宋体"/>
                <w:color w:val="auto"/>
                <w:sz w:val="21"/>
                <w:szCs w:val="21"/>
                <w:highlight w:val="none"/>
              </w:rPr>
              <w:t>文件与</w:t>
            </w:r>
            <w:r>
              <w:rPr>
                <w:rFonts w:hint="eastAsia" w:ascii="宋体" w:hAnsi="宋体" w:eastAsia="宋体" w:cs="宋体"/>
                <w:color w:val="auto"/>
                <w:sz w:val="21"/>
                <w:szCs w:val="21"/>
                <w:highlight w:val="none"/>
                <w:lang w:eastAsia="zh-CN"/>
              </w:rPr>
              <w:t>公开招标</w:t>
            </w:r>
            <w:r>
              <w:rPr>
                <w:rFonts w:hint="eastAsia" w:ascii="宋体" w:hAnsi="宋体" w:cs="宋体"/>
                <w:color w:val="auto"/>
                <w:sz w:val="21"/>
                <w:szCs w:val="21"/>
                <w:highlight w:val="none"/>
              </w:rPr>
              <w:t>过程中最低有效供应商家数，当家数不足时项目将不得开启、不得</w:t>
            </w:r>
            <w:r>
              <w:rPr>
                <w:rFonts w:hint="eastAsia" w:ascii="宋体" w:hAnsi="宋体" w:eastAsia="宋体" w:cs="宋体"/>
                <w:color w:val="auto"/>
                <w:sz w:val="21"/>
                <w:szCs w:val="21"/>
                <w:highlight w:val="none"/>
                <w:lang w:eastAsia="zh-CN"/>
              </w:rPr>
              <w:t>公开招标</w:t>
            </w:r>
            <w:r>
              <w:rPr>
                <w:rFonts w:hint="eastAsia" w:ascii="宋体" w:hAnsi="宋体" w:cs="宋体"/>
                <w:color w:val="auto"/>
                <w:sz w:val="21"/>
                <w:szCs w:val="21"/>
                <w:highlight w:val="none"/>
              </w:rPr>
              <w:t>或直接终止采购。</w:t>
            </w:r>
          </w:p>
        </w:tc>
      </w:tr>
      <w:tr w14:paraId="5D291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1058B94C">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584" w:type="pct"/>
            <w:noWrap w:val="0"/>
            <w:vAlign w:val="center"/>
          </w:tcPr>
          <w:p w14:paraId="6BD6B12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成交供应商确定方式</w:t>
            </w:r>
          </w:p>
        </w:tc>
        <w:tc>
          <w:tcPr>
            <w:tcW w:w="3063" w:type="pct"/>
            <w:noWrap w:val="0"/>
            <w:vAlign w:val="center"/>
          </w:tcPr>
          <w:p w14:paraId="5A5BECF5">
            <w:pPr>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cs="宋体"/>
                <w:color w:val="auto"/>
                <w:sz w:val="21"/>
                <w:szCs w:val="21"/>
                <w:highlight w:val="none"/>
              </w:rPr>
              <w:t>按照评审报告中推荐的成交候选人确定中标（成交）人。</w:t>
            </w:r>
          </w:p>
        </w:tc>
      </w:tr>
      <w:tr w14:paraId="1D432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0D6B7FF5">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584" w:type="pct"/>
            <w:noWrap w:val="0"/>
            <w:vAlign w:val="center"/>
          </w:tcPr>
          <w:p w14:paraId="1496CDA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项目兼投兼中（兼投不兼中）规则</w:t>
            </w:r>
          </w:p>
        </w:tc>
        <w:tc>
          <w:tcPr>
            <w:tcW w:w="3063" w:type="pct"/>
            <w:noWrap w:val="0"/>
            <w:vAlign w:val="center"/>
          </w:tcPr>
          <w:p w14:paraId="64E67287">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兼投</w:t>
            </w:r>
            <w:r>
              <w:rPr>
                <w:rFonts w:hint="eastAsia" w:ascii="宋体" w:hAnsi="宋体" w:eastAsia="宋体" w:cs="宋体"/>
                <w:color w:val="auto"/>
                <w:sz w:val="21"/>
                <w:szCs w:val="21"/>
                <w:highlight w:val="none"/>
                <w:lang w:eastAsia="zh-CN"/>
              </w:rPr>
              <w:t>不</w:t>
            </w:r>
            <w:r>
              <w:rPr>
                <w:rFonts w:hint="eastAsia" w:ascii="宋体" w:hAnsi="宋体" w:cs="宋体"/>
                <w:color w:val="auto"/>
                <w:sz w:val="21"/>
                <w:szCs w:val="21"/>
                <w:highlight w:val="none"/>
              </w:rPr>
              <w:t>兼中</w:t>
            </w:r>
          </w:p>
        </w:tc>
      </w:tr>
      <w:tr w14:paraId="3AE6B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3CD1C933">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584" w:type="pct"/>
            <w:noWrap w:val="0"/>
            <w:vAlign w:val="center"/>
          </w:tcPr>
          <w:p w14:paraId="65B2934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代理服务费</w:t>
            </w:r>
          </w:p>
        </w:tc>
        <w:tc>
          <w:tcPr>
            <w:tcW w:w="3063" w:type="pct"/>
            <w:noWrap w:val="0"/>
            <w:vAlign w:val="center"/>
          </w:tcPr>
          <w:p w14:paraId="4C31DE62">
            <w:pPr>
              <w:ind w:left="240" w:hanging="210" w:hanging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本项目代理服务费为人民币</w:t>
            </w:r>
            <w:r>
              <w:rPr>
                <w:rFonts w:hint="eastAsia" w:ascii="宋体" w:hAnsi="宋体" w:cs="宋体"/>
                <w:color w:val="auto"/>
                <w:sz w:val="21"/>
                <w:szCs w:val="21"/>
                <w:highlight w:val="none"/>
                <w:u w:val="single"/>
              </w:rPr>
              <w:t>贰仟玖佰玖拾叁元陆角陆分（小写：¥2,993.66元）</w:t>
            </w:r>
            <w:r>
              <w:rPr>
                <w:rFonts w:hint="eastAsia" w:ascii="宋体" w:hAnsi="宋体" w:cs="宋体"/>
                <w:color w:val="auto"/>
                <w:sz w:val="21"/>
                <w:szCs w:val="21"/>
                <w:highlight w:val="none"/>
              </w:rPr>
              <w:t>。</w:t>
            </w:r>
          </w:p>
        </w:tc>
      </w:tr>
      <w:tr w14:paraId="6FECD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509B111A">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584" w:type="pct"/>
            <w:noWrap w:val="0"/>
            <w:vAlign w:val="center"/>
          </w:tcPr>
          <w:p w14:paraId="2FCE7F9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代理服务费收取方式</w:t>
            </w:r>
          </w:p>
        </w:tc>
        <w:tc>
          <w:tcPr>
            <w:tcW w:w="3063" w:type="pct"/>
            <w:noWrap w:val="0"/>
            <w:vAlign w:val="center"/>
          </w:tcPr>
          <w:p w14:paraId="21688549">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向中标/成交供应商收取</w:t>
            </w:r>
          </w:p>
        </w:tc>
      </w:tr>
      <w:tr w14:paraId="415B0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3A988F2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584" w:type="pct"/>
            <w:noWrap w:val="0"/>
            <w:vAlign w:val="center"/>
          </w:tcPr>
          <w:p w14:paraId="0DE7DA19">
            <w:pPr>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招标代理机构</w:t>
            </w:r>
            <w:r>
              <w:rPr>
                <w:rFonts w:hint="eastAsia" w:ascii="宋体" w:hAnsi="宋体" w:cs="宋体"/>
                <w:color w:val="auto"/>
                <w:sz w:val="21"/>
                <w:szCs w:val="21"/>
                <w:highlight w:val="none"/>
              </w:rPr>
              <w:t>收款人、开户行及帐号</w:t>
            </w:r>
          </w:p>
        </w:tc>
        <w:tc>
          <w:tcPr>
            <w:tcW w:w="3063" w:type="pct"/>
            <w:noWrap w:val="0"/>
            <w:vAlign w:val="center"/>
          </w:tcPr>
          <w:p w14:paraId="49B1EEE7">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收款人：</w:t>
            </w:r>
            <w:r>
              <w:rPr>
                <w:rFonts w:hint="eastAsia" w:ascii="宋体" w:hAnsi="宋体" w:eastAsia="宋体" w:cs="宋体"/>
                <w:color w:val="auto"/>
                <w:sz w:val="21"/>
                <w:szCs w:val="21"/>
                <w:highlight w:val="none"/>
                <w:lang w:eastAsia="zh-CN"/>
              </w:rPr>
              <w:t>广东元生工程管理有限公司</w:t>
            </w:r>
          </w:p>
          <w:p w14:paraId="45358281">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税号：9144 0101 MA5A UQE3 3Q</w:t>
            </w:r>
          </w:p>
          <w:p w14:paraId="4E069433">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开户银行：建设银行广州天河东路支行</w:t>
            </w:r>
          </w:p>
          <w:p w14:paraId="689901D7">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银行账户：4405 0158 0501 0000 1609</w:t>
            </w:r>
          </w:p>
        </w:tc>
      </w:tr>
      <w:tr w14:paraId="1C415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08C65800">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584" w:type="pct"/>
            <w:noWrap w:val="0"/>
            <w:vAlign w:val="center"/>
          </w:tcPr>
          <w:p w14:paraId="6C913B88">
            <w:pPr>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cs="宋体"/>
                <w:color w:val="auto"/>
                <w:sz w:val="21"/>
                <w:szCs w:val="21"/>
                <w:highlight w:val="none"/>
              </w:rPr>
              <w:t>文件要求</w:t>
            </w:r>
          </w:p>
        </w:tc>
        <w:tc>
          <w:tcPr>
            <w:tcW w:w="3063" w:type="pct"/>
            <w:noWrap w:val="0"/>
            <w:vAlign w:val="center"/>
          </w:tcPr>
          <w:p w14:paraId="687820A3">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eastAsia="宋体" w:cs="宋体"/>
                <w:color w:val="auto"/>
                <w:sz w:val="21"/>
                <w:szCs w:val="21"/>
                <w:highlight w:val="none"/>
                <w:lang w:eastAsia="zh-CN"/>
              </w:rPr>
              <w:t>投标</w:t>
            </w:r>
            <w:r>
              <w:rPr>
                <w:rFonts w:hint="eastAsia" w:ascii="宋体" w:hAnsi="宋体" w:cs="宋体"/>
                <w:color w:val="auto"/>
                <w:sz w:val="21"/>
                <w:szCs w:val="21"/>
                <w:highlight w:val="none"/>
              </w:rPr>
              <w:t>响应文件：</w:t>
            </w:r>
          </w:p>
          <w:p w14:paraId="39FF3739">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（1）纸质</w:t>
            </w:r>
            <w:r>
              <w:rPr>
                <w:rFonts w:hint="eastAsia" w:ascii="宋体" w:hAnsi="宋体" w:eastAsia="宋体" w:cs="宋体"/>
                <w:color w:val="auto"/>
                <w:sz w:val="21"/>
                <w:szCs w:val="21"/>
                <w:highlight w:val="none"/>
                <w:lang w:eastAsia="zh-CN"/>
              </w:rPr>
              <w:t>投标</w:t>
            </w:r>
            <w:r>
              <w:rPr>
                <w:rFonts w:hint="eastAsia" w:ascii="宋体" w:hAnsi="宋体" w:cs="宋体"/>
                <w:color w:val="auto"/>
                <w:sz w:val="21"/>
                <w:szCs w:val="21"/>
                <w:highlight w:val="none"/>
              </w:rPr>
              <w:t>文件正本1份，</w:t>
            </w:r>
            <w:r>
              <w:rPr>
                <w:rFonts w:hint="eastAsia" w:ascii="宋体" w:hAnsi="宋体" w:eastAsia="宋体" w:cs="宋体"/>
                <w:color w:val="auto"/>
                <w:sz w:val="21"/>
                <w:szCs w:val="21"/>
                <w:highlight w:val="none"/>
                <w:lang w:eastAsia="zh-CN"/>
              </w:rPr>
              <w:t>投标</w:t>
            </w:r>
            <w:r>
              <w:rPr>
                <w:rFonts w:hint="eastAsia" w:ascii="宋体" w:hAnsi="宋体" w:cs="宋体"/>
                <w:color w:val="auto"/>
                <w:sz w:val="21"/>
                <w:szCs w:val="21"/>
                <w:highlight w:val="none"/>
              </w:rPr>
              <w:t>响应文件副本</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rPr>
              <w:t>份。</w:t>
            </w:r>
          </w:p>
          <w:p w14:paraId="0D013C58">
            <w:pPr>
              <w:jc w:val="left"/>
              <w:rPr>
                <w:rFonts w:hint="eastAsia" w:eastAsia="宋体"/>
                <w:color w:val="auto"/>
                <w:sz w:val="21"/>
                <w:szCs w:val="21"/>
                <w:highlight w:val="none"/>
                <w:lang w:eastAsia="zh-CN"/>
              </w:rPr>
            </w:pPr>
            <w:r>
              <w:rPr>
                <w:rFonts w:hint="eastAsia" w:ascii="宋体" w:hAnsi="宋体" w:cs="宋体"/>
                <w:color w:val="auto"/>
                <w:sz w:val="21"/>
                <w:szCs w:val="21"/>
                <w:highlight w:val="none"/>
              </w:rPr>
              <w:t>（2）提供纸质文件盖章后的电子文件一份。</w:t>
            </w:r>
          </w:p>
        </w:tc>
      </w:tr>
      <w:tr w14:paraId="3C252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04F7DA26">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584" w:type="pct"/>
            <w:noWrap w:val="0"/>
            <w:vAlign w:val="center"/>
          </w:tcPr>
          <w:p w14:paraId="5AD4BB14">
            <w:pPr>
              <w:jc w:val="both"/>
              <w:rPr>
                <w:rFonts w:hint="eastAsia" w:ascii="宋体" w:hAnsi="宋体" w:cs="宋体"/>
                <w:color w:val="auto"/>
                <w:sz w:val="21"/>
                <w:szCs w:val="21"/>
                <w:highlight w:val="none"/>
              </w:rPr>
            </w:pPr>
            <w:r>
              <w:rPr>
                <w:color w:val="auto"/>
                <w:sz w:val="21"/>
                <w:szCs w:val="21"/>
                <w:highlight w:val="none"/>
              </w:rPr>
              <w:t>本项目</w:t>
            </w:r>
            <w:r>
              <w:rPr>
                <w:rFonts w:hint="eastAsia"/>
                <w:color w:val="auto"/>
                <w:sz w:val="21"/>
                <w:szCs w:val="21"/>
                <w:highlight w:val="none"/>
              </w:rPr>
              <w:t>标</w:t>
            </w:r>
            <w:r>
              <w:rPr>
                <w:color w:val="auto"/>
                <w:sz w:val="21"/>
                <w:szCs w:val="21"/>
                <w:highlight w:val="none"/>
              </w:rPr>
              <w:t>的是否允许分包</w:t>
            </w:r>
          </w:p>
        </w:tc>
        <w:tc>
          <w:tcPr>
            <w:tcW w:w="3063" w:type="pct"/>
            <w:noWrap w:val="0"/>
            <w:vAlign w:val="center"/>
          </w:tcPr>
          <w:p w14:paraId="41F38C62">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否</w:t>
            </w:r>
          </w:p>
        </w:tc>
      </w:tr>
      <w:tr w14:paraId="3FB3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34C76BED">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584" w:type="pct"/>
            <w:noWrap w:val="0"/>
            <w:vAlign w:val="center"/>
          </w:tcPr>
          <w:p w14:paraId="444439F5">
            <w:pPr>
              <w:spacing w:before="78" w:line="220" w:lineRule="auto"/>
              <w:jc w:val="center"/>
              <w:rPr>
                <w:rFonts w:hint="eastAsia" w:ascii="宋体" w:hAnsi="宋体" w:eastAsia="Arial" w:cs="宋体"/>
                <w:snapToGrid w:val="0"/>
                <w:color w:val="auto"/>
                <w:kern w:val="0"/>
                <w:sz w:val="21"/>
                <w:szCs w:val="21"/>
                <w:highlight w:val="none"/>
                <w:lang w:val="en-US" w:eastAsia="en-US" w:bidi="ar-SA"/>
              </w:rPr>
            </w:pPr>
            <w:r>
              <w:rPr>
                <w:rFonts w:hint="eastAsia" w:ascii="宋体" w:hAnsi="宋体" w:eastAsia="Arial" w:cs="宋体"/>
                <w:snapToGrid w:val="0"/>
                <w:color w:val="auto"/>
                <w:kern w:val="0"/>
                <w:sz w:val="21"/>
                <w:szCs w:val="21"/>
                <w:highlight w:val="none"/>
                <w:lang w:val="en-US" w:eastAsia="en-US" w:bidi="ar-SA"/>
              </w:rPr>
              <w:t>核心产品</w:t>
            </w:r>
          </w:p>
        </w:tc>
        <w:tc>
          <w:tcPr>
            <w:tcW w:w="3063" w:type="pct"/>
            <w:noWrap w:val="0"/>
            <w:vAlign w:val="top"/>
          </w:tcPr>
          <w:p w14:paraId="33C428C1">
            <w:pPr>
              <w:pStyle w:val="26"/>
              <w:spacing w:before="37" w:line="219" w:lineRule="auto"/>
              <w:ind w:left="0" w:leftChars="0" w:firstLine="0" w:firstLineChars="0"/>
              <w:rPr>
                <w:rFonts w:ascii="宋体" w:hAnsi="宋体" w:eastAsia="宋体" w:cs="宋体"/>
                <w:color w:val="auto"/>
                <w:sz w:val="21"/>
                <w:szCs w:val="21"/>
                <w:highlight w:val="none"/>
              </w:rPr>
            </w:pPr>
            <w:r>
              <w:rPr>
                <w:rFonts w:hint="eastAsia" w:eastAsia="宋体"/>
                <w:color w:val="auto"/>
                <w:sz w:val="21"/>
                <w:szCs w:val="21"/>
                <w:highlight w:val="none"/>
                <w:lang w:eastAsia="zh-CN"/>
              </w:rPr>
              <w:t>☑</w:t>
            </w:r>
            <w:r>
              <w:rPr>
                <w:rFonts w:ascii="宋体" w:hAnsi="宋体" w:eastAsia="宋体" w:cs="宋体"/>
                <w:color w:val="auto"/>
                <w:sz w:val="21"/>
                <w:szCs w:val="21"/>
                <w:highlight w:val="none"/>
              </w:rPr>
              <w:t>关于核心产品本项目</w:t>
            </w:r>
            <w:r>
              <w:rPr>
                <w:rFonts w:hint="eastAsia" w:eastAsia="宋体"/>
                <w:color w:val="auto"/>
                <w:sz w:val="21"/>
                <w:szCs w:val="21"/>
                <w:highlight w:val="none"/>
                <w:u w:val="single"/>
                <w:lang w:val="en-US" w:eastAsia="zh-CN"/>
              </w:rPr>
              <w:t>1</w:t>
            </w:r>
            <w:r>
              <w:rPr>
                <w:rFonts w:ascii="宋体" w:hAnsi="宋体" w:eastAsia="宋体" w:cs="宋体"/>
                <w:color w:val="auto"/>
                <w:sz w:val="21"/>
                <w:szCs w:val="21"/>
                <w:highlight w:val="none"/>
              </w:rPr>
              <w:t>包不适用。</w:t>
            </w:r>
          </w:p>
          <w:p w14:paraId="00D4EF67">
            <w:pPr>
              <w:pStyle w:val="26"/>
              <w:spacing w:before="27" w:line="217" w:lineRule="auto"/>
              <w:ind w:left="0" w:leftChars="0" w:firstLine="0" w:firstLineChars="0"/>
              <w:rPr>
                <w:rFonts w:ascii="宋体" w:hAnsi="宋体" w:eastAsia="宋体" w:cs="宋体"/>
                <w:color w:val="auto"/>
                <w:sz w:val="21"/>
                <w:szCs w:val="21"/>
                <w:highlight w:val="none"/>
              </w:rPr>
            </w:pPr>
            <w:r>
              <w:rPr>
                <w:color w:val="auto"/>
                <w:sz w:val="21"/>
                <w:szCs w:val="21"/>
                <w:highlight w:val="none"/>
              </w:rPr>
              <w:t>□</w:t>
            </w:r>
            <w:r>
              <w:rPr>
                <w:rFonts w:ascii="宋体" w:hAnsi="宋体" w:eastAsia="宋体" w:cs="宋体"/>
                <w:color w:val="auto"/>
                <w:sz w:val="21"/>
                <w:szCs w:val="21"/>
                <w:highlight w:val="none"/>
              </w:rPr>
              <w:t>本项目</w:t>
            </w:r>
            <w:r>
              <w:rPr>
                <w:color w:val="auto"/>
                <w:sz w:val="21"/>
                <w:szCs w:val="21"/>
                <w:highlight w:val="none"/>
              </w:rPr>
              <w:t>__</w:t>
            </w:r>
            <w:r>
              <w:rPr>
                <w:rFonts w:ascii="宋体" w:hAnsi="宋体" w:eastAsia="宋体" w:cs="宋体"/>
                <w:color w:val="auto"/>
                <w:sz w:val="21"/>
                <w:szCs w:val="21"/>
                <w:highlight w:val="none"/>
              </w:rPr>
              <w:t>包为单一产品</w:t>
            </w:r>
            <w:r>
              <w:rPr>
                <w:rFonts w:hint="eastAsia" w:ascii="宋体" w:hAnsi="宋体" w:eastAsia="宋体" w:cs="宋体"/>
                <w:color w:val="auto"/>
                <w:sz w:val="21"/>
                <w:szCs w:val="21"/>
                <w:highlight w:val="none"/>
                <w:lang w:eastAsia="zh-CN"/>
              </w:rPr>
              <w:t>招标项目</w:t>
            </w:r>
            <w:r>
              <w:rPr>
                <w:rFonts w:ascii="宋体" w:hAnsi="宋体" w:eastAsia="宋体" w:cs="宋体"/>
                <w:color w:val="auto"/>
                <w:sz w:val="21"/>
                <w:szCs w:val="21"/>
                <w:highlight w:val="none"/>
              </w:rPr>
              <w:t>。</w:t>
            </w:r>
          </w:p>
          <w:p w14:paraId="5B0B0534">
            <w:pPr>
              <w:pStyle w:val="26"/>
              <w:spacing w:before="26" w:line="208" w:lineRule="auto"/>
              <w:ind w:left="0" w:leftChars="0" w:firstLine="0" w:firstLineChars="0"/>
              <w:rPr>
                <w:rFonts w:hint="eastAsia" w:ascii="宋体" w:hAnsi="宋体" w:eastAsia="宋体" w:cs="宋体"/>
                <w:snapToGrid w:val="0"/>
                <w:color w:val="auto"/>
                <w:kern w:val="0"/>
                <w:sz w:val="21"/>
                <w:szCs w:val="21"/>
                <w:highlight w:val="none"/>
                <w:lang w:val="en-US" w:eastAsia="zh-CN" w:bidi="ar-SA"/>
              </w:rPr>
            </w:pPr>
            <w:r>
              <w:rPr>
                <w:color w:val="auto"/>
                <w:spacing w:val="-5"/>
                <w:sz w:val="21"/>
                <w:szCs w:val="21"/>
                <w:highlight w:val="none"/>
              </w:rPr>
              <w:t>□</w:t>
            </w:r>
            <w:r>
              <w:rPr>
                <w:rFonts w:ascii="宋体" w:hAnsi="宋体" w:eastAsia="宋体" w:cs="宋体"/>
                <w:color w:val="auto"/>
                <w:spacing w:val="-5"/>
                <w:sz w:val="21"/>
                <w:szCs w:val="21"/>
                <w:highlight w:val="none"/>
              </w:rPr>
              <w:t>本项目</w:t>
            </w:r>
            <w:r>
              <w:rPr>
                <w:color w:val="auto"/>
                <w:spacing w:val="-5"/>
                <w:sz w:val="21"/>
                <w:szCs w:val="21"/>
                <w:highlight w:val="none"/>
              </w:rPr>
              <w:t>__</w:t>
            </w:r>
            <w:r>
              <w:rPr>
                <w:rFonts w:ascii="宋体" w:hAnsi="宋体" w:eastAsia="宋体" w:cs="宋体"/>
                <w:color w:val="auto"/>
                <w:spacing w:val="-5"/>
                <w:sz w:val="21"/>
                <w:szCs w:val="21"/>
                <w:highlight w:val="none"/>
              </w:rPr>
              <w:t>包为非单一产品</w:t>
            </w:r>
            <w:r>
              <w:rPr>
                <w:rFonts w:hint="eastAsia" w:ascii="宋体" w:hAnsi="宋体" w:eastAsia="宋体" w:cs="宋体"/>
                <w:color w:val="auto"/>
                <w:spacing w:val="-5"/>
                <w:sz w:val="21"/>
                <w:szCs w:val="21"/>
                <w:highlight w:val="none"/>
                <w:lang w:eastAsia="zh-CN"/>
              </w:rPr>
              <w:t>招标项目</w:t>
            </w:r>
            <w:r>
              <w:rPr>
                <w:rFonts w:ascii="宋体" w:hAnsi="宋体" w:eastAsia="宋体" w:cs="宋体"/>
                <w:color w:val="auto"/>
                <w:spacing w:val="-5"/>
                <w:sz w:val="21"/>
                <w:szCs w:val="21"/>
                <w:highlight w:val="none"/>
              </w:rPr>
              <w:t>，核心产品为：</w:t>
            </w:r>
            <w:r>
              <w:rPr>
                <w:rFonts w:ascii="宋体" w:hAnsi="宋体" w:eastAsia="宋体" w:cs="宋体"/>
                <w:color w:val="auto"/>
                <w:spacing w:val="55"/>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
                <w:sz w:val="21"/>
                <w:szCs w:val="21"/>
                <w:highlight w:val="none"/>
              </w:rPr>
              <w:t>。</w:t>
            </w:r>
          </w:p>
        </w:tc>
      </w:tr>
      <w:tr w14:paraId="0C605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noWrap w:val="0"/>
            <w:vAlign w:val="center"/>
          </w:tcPr>
          <w:p w14:paraId="626F7960">
            <w:pPr>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584" w:type="pct"/>
            <w:noWrap w:val="0"/>
            <w:vAlign w:val="center"/>
          </w:tcPr>
          <w:p w14:paraId="45062E9B">
            <w:pPr>
              <w:spacing w:before="78" w:line="220" w:lineRule="auto"/>
              <w:jc w:val="center"/>
              <w:rPr>
                <w:rFonts w:hint="eastAsia" w:ascii="宋体" w:hAnsi="宋体" w:eastAsia="Arial" w:cs="宋体"/>
                <w:snapToGrid w:val="0"/>
                <w:color w:val="auto"/>
                <w:kern w:val="0"/>
                <w:sz w:val="21"/>
                <w:szCs w:val="21"/>
                <w:highlight w:val="none"/>
                <w:lang w:val="en-US" w:eastAsia="en-US" w:bidi="ar-SA"/>
              </w:rPr>
            </w:pPr>
            <w:r>
              <w:rPr>
                <w:rFonts w:hint="eastAsia" w:ascii="宋体" w:hAnsi="宋体" w:eastAsia="Arial" w:cs="宋体"/>
                <w:snapToGrid w:val="0"/>
                <w:color w:val="auto"/>
                <w:kern w:val="0"/>
                <w:sz w:val="21"/>
                <w:szCs w:val="21"/>
                <w:highlight w:val="none"/>
                <w:lang w:val="en-US" w:eastAsia="en-US" w:bidi="ar-SA"/>
              </w:rPr>
              <w:t>样品</w:t>
            </w:r>
          </w:p>
        </w:tc>
        <w:tc>
          <w:tcPr>
            <w:tcW w:w="3063" w:type="pct"/>
            <w:noWrap w:val="0"/>
            <w:vAlign w:val="top"/>
          </w:tcPr>
          <w:p w14:paraId="62C61D3C">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投标样品递交：</w:t>
            </w:r>
          </w:p>
          <w:p w14:paraId="4F522DF3">
            <w:pPr>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不需要</w:t>
            </w:r>
          </w:p>
          <w:p w14:paraId="5C81D8ED">
            <w:pPr>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需要，具体要求如下：</w:t>
            </w:r>
          </w:p>
          <w:p w14:paraId="30F83523">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（1）样品制作的标准和要求：</w:t>
            </w:r>
            <w:r>
              <w:rPr>
                <w:rFonts w:hint="eastAsia" w:ascii="宋体" w:hAnsi="宋体" w:eastAsia="宋体" w:cs="宋体"/>
                <w:color w:val="auto"/>
                <w:sz w:val="21"/>
                <w:szCs w:val="21"/>
                <w:highlight w:val="none"/>
                <w:u w:val="single"/>
                <w:lang w:eastAsia="zh-CN"/>
              </w:rPr>
              <w:t>详见第五章招标需求内容</w:t>
            </w:r>
            <w:r>
              <w:rPr>
                <w:rFonts w:hint="eastAsia" w:ascii="宋体" w:hAnsi="宋体" w:cs="宋体"/>
                <w:color w:val="auto"/>
                <w:sz w:val="21"/>
                <w:szCs w:val="21"/>
                <w:highlight w:val="none"/>
              </w:rPr>
              <w:t>；</w:t>
            </w:r>
          </w:p>
          <w:p w14:paraId="278BCD35">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（2）是否需要随样品交相关检测报告：</w:t>
            </w:r>
          </w:p>
          <w:p w14:paraId="5F920ABB">
            <w:pPr>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不需要</w:t>
            </w:r>
          </w:p>
          <w:p w14:paraId="7F257F85">
            <w:pPr>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需要</w:t>
            </w:r>
          </w:p>
          <w:p w14:paraId="000867B3">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（3）样品递交要求：</w:t>
            </w:r>
            <w:r>
              <w:rPr>
                <w:rFonts w:hint="eastAsia" w:ascii="宋体" w:hAnsi="宋体" w:eastAsia="宋体" w:cs="宋体"/>
                <w:color w:val="auto"/>
                <w:sz w:val="21"/>
                <w:szCs w:val="21"/>
                <w:highlight w:val="none"/>
                <w:u w:val="single"/>
                <w:lang w:eastAsia="zh-CN"/>
              </w:rPr>
              <w:t>详见第五章招标需求内容</w:t>
            </w:r>
            <w:r>
              <w:rPr>
                <w:rFonts w:hint="eastAsia" w:ascii="宋体" w:hAnsi="宋体" w:cs="宋体"/>
                <w:color w:val="auto"/>
                <w:sz w:val="21"/>
                <w:szCs w:val="21"/>
                <w:highlight w:val="none"/>
              </w:rPr>
              <w:t>；</w:t>
            </w:r>
          </w:p>
          <w:p w14:paraId="316DCD68">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（4）未中标人样品退还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p>
          <w:p w14:paraId="2F604A98">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（5）中标人样品保管、封存及退还：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p>
          <w:p w14:paraId="0448B0BF">
            <w:pPr>
              <w:jc w:val="left"/>
              <w:rPr>
                <w:rFonts w:ascii="宋体" w:hAnsi="宋体" w:eastAsia="宋体" w:cs="宋体"/>
                <w:snapToGrid w:val="0"/>
                <w:color w:val="auto"/>
                <w:kern w:val="0"/>
                <w:sz w:val="21"/>
                <w:szCs w:val="21"/>
                <w:highlight w:val="none"/>
                <w:lang w:val="en-US" w:eastAsia="en-US" w:bidi="ar-SA"/>
              </w:rPr>
            </w:pPr>
            <w:r>
              <w:rPr>
                <w:rFonts w:hint="eastAsia" w:ascii="宋体" w:hAnsi="宋体" w:cs="宋体"/>
                <w:color w:val="auto"/>
                <w:sz w:val="21"/>
                <w:szCs w:val="21"/>
                <w:highlight w:val="none"/>
              </w:rPr>
              <w:t>（6）其他要求（如有）：</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tc>
      </w:tr>
      <w:tr w14:paraId="69B1A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shd w:val="clear" w:color="auto" w:fill="auto"/>
            <w:noWrap w:val="0"/>
            <w:vAlign w:val="center"/>
          </w:tcPr>
          <w:p w14:paraId="62D367A1">
            <w:pPr>
              <w:jc w:val="center"/>
              <w:rPr>
                <w:rFonts w:hint="eastAsia" w:ascii="宋体" w:hAnsi="宋体" w:eastAsia="Arial" w:cs="宋体"/>
                <w:snapToGrid w:val="0"/>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20</w:t>
            </w:r>
          </w:p>
        </w:tc>
        <w:tc>
          <w:tcPr>
            <w:tcW w:w="1584" w:type="pct"/>
            <w:shd w:val="clear" w:color="auto" w:fill="auto"/>
            <w:noWrap w:val="0"/>
            <w:vAlign w:val="center"/>
          </w:tcPr>
          <w:p w14:paraId="197FC1D9">
            <w:pPr>
              <w:spacing w:before="78" w:line="22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中小企业划分标准所属行业</w:t>
            </w:r>
          </w:p>
        </w:tc>
        <w:tc>
          <w:tcPr>
            <w:tcW w:w="3063" w:type="pct"/>
            <w:shd w:val="clear" w:color="auto" w:fill="auto"/>
            <w:noWrap w:val="0"/>
            <w:vAlign w:val="center"/>
          </w:tcPr>
          <w:p w14:paraId="7ABFA2C6">
            <w:pPr>
              <w:jc w:val="left"/>
              <w:rPr>
                <w:rFonts w:hint="eastAsia" w:ascii="宋体" w:hAnsi="宋体" w:eastAsia="Arial" w:cs="宋体"/>
                <w:snapToGrid w:val="0"/>
                <w:color w:val="auto"/>
                <w:kern w:val="0"/>
                <w:sz w:val="21"/>
                <w:szCs w:val="21"/>
                <w:highlight w:val="none"/>
                <w:lang w:val="en-US" w:eastAsia="en-US" w:bidi="ar-SA"/>
              </w:rPr>
            </w:pPr>
            <w:r>
              <w:rPr>
                <w:rFonts w:hint="eastAsia" w:ascii="宋体" w:hAnsi="宋体" w:cs="宋体"/>
                <w:color w:val="auto"/>
                <w:sz w:val="21"/>
                <w:szCs w:val="21"/>
                <w:highlight w:val="none"/>
              </w:rPr>
              <w:t>其他未列明行业</w:t>
            </w:r>
          </w:p>
        </w:tc>
      </w:tr>
      <w:tr w14:paraId="631DD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shd w:val="clear" w:color="auto" w:fill="auto"/>
            <w:noWrap w:val="0"/>
            <w:vAlign w:val="center"/>
          </w:tcPr>
          <w:p w14:paraId="249DB0B0">
            <w:pPr>
              <w:jc w:val="center"/>
              <w:rPr>
                <w:rFonts w:hint="eastAsia" w:ascii="宋体" w:hAnsi="宋体" w:eastAsia="Arial" w:cs="宋体"/>
                <w:snapToGrid w:val="0"/>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21</w:t>
            </w:r>
          </w:p>
        </w:tc>
        <w:tc>
          <w:tcPr>
            <w:tcW w:w="1584" w:type="pct"/>
            <w:shd w:val="clear" w:color="auto" w:fill="auto"/>
            <w:noWrap w:val="0"/>
            <w:vAlign w:val="center"/>
          </w:tcPr>
          <w:p w14:paraId="7F1EA99A">
            <w:pPr>
              <w:spacing w:before="78" w:line="22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lang w:val="en-US" w:eastAsia="zh-CN"/>
              </w:rPr>
              <w:t>投标保证金</w:t>
            </w:r>
          </w:p>
        </w:tc>
        <w:tc>
          <w:tcPr>
            <w:tcW w:w="3063" w:type="pct"/>
            <w:shd w:val="clear" w:color="auto" w:fill="auto"/>
            <w:noWrap w:val="0"/>
            <w:vAlign w:val="center"/>
          </w:tcPr>
          <w:p w14:paraId="6C75AAF8">
            <w:pPr>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无</w:t>
            </w:r>
          </w:p>
        </w:tc>
      </w:tr>
      <w:tr w14:paraId="3DDA3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jc w:val="center"/>
        </w:trPr>
        <w:tc>
          <w:tcPr>
            <w:tcW w:w="351" w:type="pct"/>
            <w:shd w:val="clear" w:color="auto" w:fill="auto"/>
            <w:noWrap w:val="0"/>
            <w:vAlign w:val="center"/>
          </w:tcPr>
          <w:p w14:paraId="691E15DE">
            <w:pPr>
              <w:jc w:val="center"/>
              <w:rPr>
                <w:rFonts w:hint="eastAsia" w:ascii="宋体" w:hAnsi="宋体" w:eastAsia="Arial" w:cs="宋体"/>
                <w:snapToGrid w:val="0"/>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22</w:t>
            </w:r>
          </w:p>
        </w:tc>
        <w:tc>
          <w:tcPr>
            <w:tcW w:w="1584" w:type="pct"/>
            <w:shd w:val="clear" w:color="auto" w:fill="auto"/>
            <w:noWrap w:val="0"/>
            <w:vAlign w:val="center"/>
          </w:tcPr>
          <w:p w14:paraId="0C962AE2">
            <w:pPr>
              <w:spacing w:before="103" w:line="201"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确定中标人</w:t>
            </w:r>
          </w:p>
        </w:tc>
        <w:tc>
          <w:tcPr>
            <w:tcW w:w="3063" w:type="pct"/>
            <w:shd w:val="clear" w:color="auto" w:fill="auto"/>
            <w:noWrap w:val="0"/>
            <w:vAlign w:val="top"/>
          </w:tcPr>
          <w:p w14:paraId="40D92EF1">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中标候选人并列的，采购人是否委托评标委员会确定中标人：</w:t>
            </w:r>
          </w:p>
          <w:p w14:paraId="2B4A8E10">
            <w:pPr>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否</w:t>
            </w:r>
          </w:p>
          <w:p w14:paraId="0CFBA184">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w:t>
            </w:r>
          </w:p>
          <w:p w14:paraId="46EBB2FD">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中标候选人并列的，按照以下方式确定中标人：</w:t>
            </w:r>
          </w:p>
          <w:p w14:paraId="4A871B96">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☑得分且投标报价均相同的 ，按</w:t>
            </w:r>
            <w:r>
              <w:rPr>
                <w:rFonts w:hint="eastAsia" w:ascii="宋体" w:hAnsi="宋体" w:cs="宋体"/>
                <w:color w:val="auto"/>
                <w:sz w:val="21"/>
                <w:szCs w:val="21"/>
                <w:highlight w:val="none"/>
                <w:lang w:val="en-US" w:eastAsia="en-US"/>
              </w:rPr>
              <w:t>投标文件满足招标文件全部实质性要求，且按照评审因素的量化指标评审得分最高的投标人为排名第一的中标候选人。</w:t>
            </w:r>
          </w:p>
          <w:p w14:paraId="554906E9">
            <w:pPr>
              <w:jc w:val="left"/>
              <w:rPr>
                <w:rFonts w:hint="eastAsia" w:ascii="宋体" w:hAnsi="宋体" w:eastAsia="宋体" w:cs="宋体"/>
                <w:snapToGrid w:val="0"/>
                <w:color w:val="auto"/>
                <w:kern w:val="0"/>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w:t>
            </w:r>
            <w:r>
              <w:rPr>
                <w:rFonts w:hint="eastAsia" w:ascii="宋体" w:hAnsi="宋体" w:cs="宋体"/>
                <w:color w:val="auto"/>
                <w:sz w:val="21"/>
                <w:szCs w:val="21"/>
                <w:highlight w:val="none"/>
                <w:lang w:val="en-US" w:eastAsia="zh-CN"/>
              </w:rPr>
              <w:t>随机抽取</w:t>
            </w:r>
          </w:p>
        </w:tc>
      </w:tr>
    </w:tbl>
    <w:p w14:paraId="55251F77">
      <w:pPr>
        <w:pStyle w:val="7"/>
        <w:spacing w:line="219" w:lineRule="auto"/>
        <w:rPr>
          <w:color w:val="auto"/>
          <w:sz w:val="24"/>
          <w:szCs w:val="24"/>
          <w:highlight w:val="none"/>
        </w:rPr>
      </w:pPr>
    </w:p>
    <w:p w14:paraId="2E450B47">
      <w:pPr>
        <w:pStyle w:val="7"/>
        <w:spacing w:line="219" w:lineRule="auto"/>
        <w:rPr>
          <w:color w:val="auto"/>
          <w:sz w:val="24"/>
          <w:szCs w:val="24"/>
          <w:highlight w:val="none"/>
        </w:rPr>
      </w:pPr>
    </w:p>
    <w:p w14:paraId="5A2132CD">
      <w:pPr>
        <w:pStyle w:val="7"/>
        <w:spacing w:line="219" w:lineRule="auto"/>
        <w:ind w:firstLine="480" w:firstLineChars="200"/>
        <w:rPr>
          <w:color w:val="auto"/>
          <w:sz w:val="24"/>
          <w:szCs w:val="24"/>
          <w:highlight w:val="none"/>
        </w:rPr>
      </w:pPr>
    </w:p>
    <w:p w14:paraId="2B561111">
      <w:pPr>
        <w:pStyle w:val="7"/>
        <w:spacing w:line="219" w:lineRule="auto"/>
        <w:ind w:firstLine="480" w:firstLineChars="200"/>
        <w:rPr>
          <w:color w:val="auto"/>
          <w:sz w:val="24"/>
          <w:szCs w:val="24"/>
          <w:highlight w:val="none"/>
        </w:rPr>
      </w:pPr>
    </w:p>
    <w:p w14:paraId="3F7CED78">
      <w:pPr>
        <w:pStyle w:val="7"/>
        <w:spacing w:line="219" w:lineRule="auto"/>
        <w:ind w:firstLine="480" w:firstLineChars="200"/>
        <w:rPr>
          <w:color w:val="auto"/>
          <w:sz w:val="24"/>
          <w:szCs w:val="24"/>
          <w:highlight w:val="none"/>
        </w:rPr>
      </w:pPr>
    </w:p>
    <w:p w14:paraId="1359BDB2">
      <w:pPr>
        <w:pStyle w:val="7"/>
        <w:spacing w:line="219" w:lineRule="auto"/>
        <w:ind w:firstLine="480" w:firstLineChars="200"/>
        <w:rPr>
          <w:color w:val="auto"/>
          <w:sz w:val="24"/>
          <w:szCs w:val="24"/>
          <w:highlight w:val="none"/>
        </w:rPr>
      </w:pPr>
    </w:p>
    <w:p w14:paraId="495D83EF">
      <w:pPr>
        <w:pStyle w:val="7"/>
        <w:spacing w:line="219" w:lineRule="auto"/>
        <w:ind w:firstLine="480" w:firstLineChars="200"/>
        <w:rPr>
          <w:color w:val="auto"/>
          <w:sz w:val="24"/>
          <w:szCs w:val="24"/>
          <w:highlight w:val="none"/>
        </w:rPr>
      </w:pPr>
    </w:p>
    <w:p w14:paraId="3F20FEB1">
      <w:pPr>
        <w:pStyle w:val="7"/>
        <w:spacing w:line="219" w:lineRule="auto"/>
        <w:ind w:firstLine="480" w:firstLineChars="200"/>
        <w:rPr>
          <w:color w:val="auto"/>
          <w:sz w:val="24"/>
          <w:szCs w:val="24"/>
          <w:highlight w:val="none"/>
        </w:rPr>
      </w:pPr>
    </w:p>
    <w:p w14:paraId="013B5D2F">
      <w:pPr>
        <w:pStyle w:val="7"/>
        <w:spacing w:line="219" w:lineRule="auto"/>
        <w:ind w:firstLine="480" w:firstLineChars="200"/>
        <w:rPr>
          <w:color w:val="auto"/>
          <w:sz w:val="24"/>
          <w:szCs w:val="24"/>
          <w:highlight w:val="none"/>
        </w:rPr>
      </w:pPr>
    </w:p>
    <w:p w14:paraId="56D0934B">
      <w:pPr>
        <w:pStyle w:val="7"/>
        <w:spacing w:line="219" w:lineRule="auto"/>
        <w:ind w:firstLine="480" w:firstLineChars="200"/>
        <w:rPr>
          <w:color w:val="auto"/>
          <w:sz w:val="24"/>
          <w:szCs w:val="24"/>
          <w:highlight w:val="none"/>
        </w:rPr>
      </w:pPr>
    </w:p>
    <w:p w14:paraId="5E572DD0">
      <w:pPr>
        <w:pStyle w:val="7"/>
        <w:spacing w:line="219" w:lineRule="auto"/>
        <w:rPr>
          <w:color w:val="auto"/>
          <w:sz w:val="24"/>
          <w:szCs w:val="24"/>
          <w:highlight w:val="none"/>
        </w:rPr>
      </w:pPr>
    </w:p>
    <w:p w14:paraId="7F8B6E39">
      <w:pPr>
        <w:pStyle w:val="7"/>
        <w:spacing w:before="91" w:line="221" w:lineRule="auto"/>
        <w:rPr>
          <w:color w:val="auto"/>
          <w:sz w:val="28"/>
          <w:szCs w:val="28"/>
          <w:highlight w:val="none"/>
        </w:rPr>
      </w:pPr>
      <w:r>
        <w:rPr>
          <w:color w:val="auto"/>
          <w:spacing w:val="-2"/>
          <w:sz w:val="28"/>
          <w:szCs w:val="28"/>
          <w:highlight w:val="none"/>
          <w14:textOutline w14:w="1800" w14:cap="flat" w14:cmpd="sng">
            <w14:solidFill>
              <w14:srgbClr w14:val="000000"/>
            </w14:solidFill>
            <w14:prstDash w14:val="solid"/>
            <w14:miter w14:val="0"/>
          </w14:textOutline>
        </w:rPr>
        <w:br w:type="column"/>
      </w:r>
      <w:r>
        <w:rPr>
          <w:color w:val="auto"/>
          <w:spacing w:val="-2"/>
          <w:sz w:val="28"/>
          <w:szCs w:val="28"/>
          <w:highlight w:val="none"/>
          <w14:textOutline w14:w="1800" w14:cap="flat" w14:cmpd="sng">
            <w14:solidFill>
              <w14:srgbClr w14:val="000000"/>
            </w14:solidFill>
            <w14:prstDash w14:val="solid"/>
            <w14:miter w14:val="0"/>
          </w14:textOutline>
        </w:rPr>
        <w:t>投标人须知</w:t>
      </w:r>
    </w:p>
    <w:p w14:paraId="2BBE0D8C">
      <w:pPr>
        <w:pStyle w:val="7"/>
        <w:spacing w:before="268" w:line="221" w:lineRule="auto"/>
        <w:ind w:left="3836"/>
        <w:rPr>
          <w:color w:val="auto"/>
          <w:sz w:val="28"/>
          <w:szCs w:val="28"/>
          <w:highlight w:val="none"/>
        </w:rPr>
      </w:pPr>
      <w:r>
        <w:rPr>
          <w:color w:val="auto"/>
          <w:spacing w:val="-10"/>
          <w:sz w:val="28"/>
          <w:szCs w:val="28"/>
          <w:highlight w:val="none"/>
          <w14:textOutline w14:w="1800" w14:cap="flat" w14:cmpd="sng">
            <w14:solidFill>
              <w14:srgbClr w14:val="000000"/>
            </w14:solidFill>
            <w14:prstDash w14:val="solid"/>
            <w14:miter w14:val="0"/>
          </w14:textOutline>
        </w:rPr>
        <w:t>一</w:t>
      </w:r>
      <w:r>
        <w:rPr>
          <w:color w:val="auto"/>
          <w:spacing w:val="5"/>
          <w:sz w:val="28"/>
          <w:szCs w:val="28"/>
          <w:highlight w:val="none"/>
        </w:rPr>
        <w:t xml:space="preserve">   </w:t>
      </w:r>
      <w:r>
        <w:rPr>
          <w:color w:val="auto"/>
          <w:spacing w:val="-10"/>
          <w:sz w:val="28"/>
          <w:szCs w:val="28"/>
          <w:highlight w:val="none"/>
          <w14:textOutline w14:w="1800" w14:cap="flat" w14:cmpd="sng">
            <w14:solidFill>
              <w14:srgbClr w14:val="000000"/>
            </w14:solidFill>
            <w14:prstDash w14:val="solid"/>
            <w14:miter w14:val="0"/>
          </w14:textOutline>
        </w:rPr>
        <w:t>说</w:t>
      </w:r>
      <w:r>
        <w:rPr>
          <w:color w:val="auto"/>
          <w:spacing w:val="19"/>
          <w:sz w:val="28"/>
          <w:szCs w:val="28"/>
          <w:highlight w:val="none"/>
        </w:rPr>
        <w:t xml:space="preserve">  </w:t>
      </w:r>
      <w:r>
        <w:rPr>
          <w:color w:val="auto"/>
          <w:spacing w:val="-10"/>
          <w:sz w:val="28"/>
          <w:szCs w:val="28"/>
          <w:highlight w:val="none"/>
          <w14:textOutline w14:w="1800" w14:cap="flat" w14:cmpd="sng">
            <w14:solidFill>
              <w14:srgbClr w14:val="000000"/>
            </w14:solidFill>
            <w14:prstDash w14:val="solid"/>
            <w14:miter w14:val="0"/>
          </w14:textOutline>
        </w:rPr>
        <w:t>明</w:t>
      </w:r>
    </w:p>
    <w:p w14:paraId="3C75E74C">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rPr>
      </w:pPr>
      <w:bookmarkStart w:id="37" w:name="_Toc265228357"/>
      <w:bookmarkStart w:id="38" w:name="_Toc305158861"/>
      <w:bookmarkStart w:id="39" w:name="_Toc305158787"/>
      <w:bookmarkStart w:id="40" w:name="_Toc264969209"/>
      <w:r>
        <w:rPr>
          <w:rFonts w:hint="eastAsia" w:ascii="宋体" w:hAnsi="宋体" w:eastAsia="宋体" w:cs="宋体"/>
          <w:color w:val="auto"/>
          <w:sz w:val="21"/>
          <w:szCs w:val="21"/>
          <w:highlight w:val="none"/>
        </w:rPr>
        <w:t>采购人、采购代理机构、供应商</w:t>
      </w:r>
      <w:bookmarkEnd w:id="37"/>
      <w:bookmarkEnd w:id="38"/>
      <w:bookmarkEnd w:id="39"/>
      <w:bookmarkEnd w:id="40"/>
      <w:r>
        <w:rPr>
          <w:rFonts w:hint="eastAsia" w:ascii="宋体" w:hAnsi="宋体" w:eastAsia="宋体" w:cs="宋体"/>
          <w:color w:val="auto"/>
          <w:sz w:val="21"/>
          <w:szCs w:val="21"/>
          <w:highlight w:val="none"/>
        </w:rPr>
        <w:t>、联合体</w:t>
      </w:r>
    </w:p>
    <w:p w14:paraId="1CF2629C">
      <w:pPr>
        <w:numPr>
          <w:ilvl w:val="1"/>
          <w:numId w:val="2"/>
        </w:numPr>
        <w:tabs>
          <w:tab w:val="left" w:pos="640"/>
          <w:tab w:val="left" w:pos="1080"/>
          <w:tab w:val="left" w:pos="2014"/>
          <w:tab w:val="left" w:pos="5521"/>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采购人、采购代理机构：指依法进行政府采购的国家机关、事业单位、团体组织，及其委托的采购代理机构。本项目采购人、采购代理机构见第一章《</w:t>
      </w: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w:t>
      </w:r>
    </w:p>
    <w:p w14:paraId="38DCB106">
      <w:pPr>
        <w:numPr>
          <w:ilvl w:val="1"/>
          <w:numId w:val="2"/>
        </w:numPr>
        <w:tabs>
          <w:tab w:val="left" w:pos="640"/>
          <w:tab w:val="left" w:pos="1080"/>
          <w:tab w:val="left" w:pos="2014"/>
          <w:tab w:val="left" w:pos="5521"/>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供应商（也称“申请人”）：指向采购人提供货物、工程或者服务的法人、其他组织或者自然人。</w:t>
      </w:r>
    </w:p>
    <w:p w14:paraId="074BFCB2">
      <w:pPr>
        <w:numPr>
          <w:ilvl w:val="1"/>
          <w:numId w:val="2"/>
        </w:numPr>
        <w:tabs>
          <w:tab w:val="left" w:pos="640"/>
          <w:tab w:val="left" w:pos="1080"/>
          <w:tab w:val="left" w:pos="2014"/>
          <w:tab w:val="left" w:pos="5521"/>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联合体：指两个以上的自然人、法人或者其他组织组成一个联合体，以一个供应商的身份共同参加政府采购。</w:t>
      </w:r>
    </w:p>
    <w:p w14:paraId="3B39E68C">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w:t>
      </w:r>
    </w:p>
    <w:p w14:paraId="1169B61E">
      <w:pPr>
        <w:numPr>
          <w:ilvl w:val="0"/>
          <w:numId w:val="0"/>
        </w:numPr>
        <w:tabs>
          <w:tab w:val="left" w:pos="640"/>
          <w:tab w:val="left" w:pos="1080"/>
          <w:tab w:val="left" w:pos="2014"/>
        </w:tabs>
        <w:snapToGrid w:val="0"/>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项目属性见《</w:t>
      </w:r>
      <w:r>
        <w:rPr>
          <w:rFonts w:hint="eastAsia" w:ascii="宋体" w:hAnsi="宋体" w:eastAsia="宋体" w:cs="宋体"/>
          <w:color w:val="auto"/>
          <w:sz w:val="21"/>
          <w:szCs w:val="21"/>
          <w:highlight w:val="none"/>
          <w:lang w:eastAsia="zh-CN"/>
        </w:rPr>
        <w:t>投标人须知资料表</w:t>
      </w:r>
      <w:r>
        <w:rPr>
          <w:rFonts w:hint="eastAsia" w:ascii="宋体" w:hAnsi="宋体" w:eastAsia="宋体" w:cs="宋体"/>
          <w:color w:val="auto"/>
          <w:sz w:val="21"/>
          <w:szCs w:val="21"/>
          <w:highlight w:val="none"/>
        </w:rPr>
        <w:t>》。</w:t>
      </w:r>
    </w:p>
    <w:p w14:paraId="6D3D4E41">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w:t>
      </w:r>
      <w:r>
        <w:rPr>
          <w:rFonts w:hint="eastAsia" w:ascii="宋体" w:hAnsi="宋体" w:eastAsia="宋体" w:cs="宋体"/>
          <w:color w:val="auto"/>
          <w:sz w:val="21"/>
          <w:szCs w:val="21"/>
          <w:highlight w:val="none"/>
          <w:lang w:eastAsia="zh-CN"/>
        </w:rPr>
        <w:t>现场答疑会</w:t>
      </w:r>
    </w:p>
    <w:p w14:paraId="395E948F">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投标人须知资料表</w:t>
      </w:r>
      <w:r>
        <w:rPr>
          <w:rFonts w:hint="eastAsia" w:ascii="宋体" w:hAnsi="宋体" w:eastAsia="宋体" w:cs="宋体"/>
          <w:color w:val="auto"/>
          <w:sz w:val="21"/>
          <w:szCs w:val="21"/>
          <w:highlight w:val="none"/>
        </w:rPr>
        <w:t>》中规定了组织现场考察、召开</w:t>
      </w:r>
      <w:r>
        <w:rPr>
          <w:rFonts w:hint="eastAsia" w:ascii="宋体" w:hAnsi="宋体" w:eastAsia="宋体" w:cs="宋体"/>
          <w:color w:val="auto"/>
          <w:sz w:val="21"/>
          <w:szCs w:val="21"/>
          <w:highlight w:val="none"/>
          <w:lang w:eastAsia="zh-CN"/>
        </w:rPr>
        <w:t>现场答疑会</w:t>
      </w:r>
      <w:r>
        <w:rPr>
          <w:rFonts w:hint="eastAsia" w:ascii="宋体" w:hAnsi="宋体" w:eastAsia="宋体" w:cs="宋体"/>
          <w:color w:val="auto"/>
          <w:sz w:val="21"/>
          <w:szCs w:val="21"/>
          <w:highlight w:val="none"/>
        </w:rPr>
        <w:t>，则供应商应按要求在规定的时间和地点参加。</w:t>
      </w:r>
    </w:p>
    <w:p w14:paraId="561E231A">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由于未参加现场考察或</w:t>
      </w:r>
      <w:r>
        <w:rPr>
          <w:rFonts w:hint="eastAsia" w:ascii="宋体" w:hAnsi="宋体" w:eastAsia="宋体" w:cs="宋体"/>
          <w:color w:val="auto"/>
          <w:sz w:val="21"/>
          <w:szCs w:val="21"/>
          <w:highlight w:val="none"/>
          <w:lang w:eastAsia="zh-CN"/>
        </w:rPr>
        <w:t>现场答疑会</w:t>
      </w:r>
      <w:r>
        <w:rPr>
          <w:rFonts w:hint="eastAsia" w:ascii="宋体" w:hAnsi="宋体" w:eastAsia="宋体" w:cs="宋体"/>
          <w:color w:val="auto"/>
          <w:sz w:val="21"/>
          <w:szCs w:val="21"/>
          <w:highlight w:val="none"/>
        </w:rPr>
        <w:t>而导致对项目实际情况不了解，影响响应文件编制、报价准确性、综合因素响应不全面等问题的，由供应商自行承担不利评审后果。</w:t>
      </w:r>
    </w:p>
    <w:p w14:paraId="3020A1FA">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政府采购政策（包括但不限于下列具体政策要求）</w:t>
      </w:r>
    </w:p>
    <w:p w14:paraId="114FB811">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p w14:paraId="1FAAA22E">
      <w:pPr>
        <w:numPr>
          <w:ilvl w:val="2"/>
          <w:numId w:val="2"/>
        </w:numPr>
        <w:tabs>
          <w:tab w:val="left" w:pos="420"/>
          <w:tab w:val="left" w:pos="64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EC6606">
      <w:pPr>
        <w:numPr>
          <w:ilvl w:val="2"/>
          <w:numId w:val="2"/>
        </w:numPr>
        <w:tabs>
          <w:tab w:val="left" w:pos="420"/>
          <w:tab w:val="left" w:pos="64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本项目是否接受进口产品见第</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w:t>
      </w:r>
    </w:p>
    <w:p w14:paraId="666636AC">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中小企业、监狱企业及残疾人福利性单位</w:t>
      </w:r>
    </w:p>
    <w:p w14:paraId="66F1D8AD">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中小企业定义：</w:t>
      </w:r>
    </w:p>
    <w:p w14:paraId="19237B96">
      <w:pPr>
        <w:pStyle w:val="30"/>
        <w:numPr>
          <w:ilvl w:val="0"/>
          <w:numId w:val="3"/>
        </w:numPr>
        <w:tabs>
          <w:tab w:val="left" w:pos="420"/>
          <w:tab w:val="left" w:pos="640"/>
          <w:tab w:val="left" w:pos="198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14287A5C">
      <w:pPr>
        <w:pStyle w:val="30"/>
        <w:numPr>
          <w:ilvl w:val="0"/>
          <w:numId w:val="3"/>
        </w:numPr>
        <w:tabs>
          <w:tab w:val="left" w:pos="420"/>
          <w:tab w:val="left" w:pos="640"/>
          <w:tab w:val="left" w:pos="198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432FACD4">
      <w:pPr>
        <w:pStyle w:val="30"/>
        <w:numPr>
          <w:ilvl w:val="0"/>
          <w:numId w:val="3"/>
        </w:numPr>
        <w:tabs>
          <w:tab w:val="left" w:pos="420"/>
          <w:tab w:val="left" w:pos="640"/>
          <w:tab w:val="left" w:pos="198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33290A51">
      <w:pPr>
        <w:pStyle w:val="30"/>
        <w:numPr>
          <w:ilvl w:val="0"/>
          <w:numId w:val="3"/>
        </w:numPr>
        <w:tabs>
          <w:tab w:val="left" w:pos="420"/>
          <w:tab w:val="left" w:pos="640"/>
          <w:tab w:val="left" w:pos="198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5ADDC65D">
      <w:pPr>
        <w:pStyle w:val="30"/>
        <w:numPr>
          <w:ilvl w:val="1"/>
          <w:numId w:val="3"/>
        </w:numPr>
        <w:tabs>
          <w:tab w:val="left" w:pos="420"/>
          <w:tab w:val="left" w:pos="640"/>
          <w:tab w:val="left" w:pos="198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734F8FD3">
      <w:pPr>
        <w:pStyle w:val="30"/>
        <w:numPr>
          <w:ilvl w:val="1"/>
          <w:numId w:val="3"/>
        </w:numPr>
        <w:tabs>
          <w:tab w:val="left" w:pos="420"/>
          <w:tab w:val="left" w:pos="640"/>
          <w:tab w:val="left" w:pos="198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748F6B5E">
      <w:pPr>
        <w:pStyle w:val="30"/>
        <w:numPr>
          <w:ilvl w:val="2"/>
          <w:numId w:val="3"/>
        </w:numPr>
        <w:tabs>
          <w:tab w:val="left" w:pos="420"/>
          <w:tab w:val="left" w:pos="64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419D2BD7">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086FF858">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供应商提供的货物、工程或者服务符合下列情形的，享受中小企业扶持政策：</w:t>
      </w:r>
    </w:p>
    <w:p w14:paraId="330195EA">
      <w:pPr>
        <w:tabs>
          <w:tab w:val="left" w:pos="420"/>
          <w:tab w:val="left" w:pos="640"/>
          <w:tab w:val="left" w:pos="198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w:t>
      </w:r>
    </w:p>
    <w:p w14:paraId="06EF87A6">
      <w:pPr>
        <w:tabs>
          <w:tab w:val="left" w:pos="420"/>
          <w:tab w:val="left" w:pos="640"/>
          <w:tab w:val="left" w:pos="198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w:t>
      </w:r>
    </w:p>
    <w:p w14:paraId="2016BD53">
      <w:pPr>
        <w:tabs>
          <w:tab w:val="left" w:pos="420"/>
          <w:tab w:val="left" w:pos="640"/>
          <w:tab w:val="left" w:pos="198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w:t>
      </w:r>
    </w:p>
    <w:p w14:paraId="5C392B37">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在货物采购项目中，供应商提供的货物既有中小企业制造货物，也有大型企业制造货物的，不享受中小企业扶持政策。</w:t>
      </w:r>
    </w:p>
    <w:p w14:paraId="06B928C9">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53CDD7D8">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5EDB99">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残疾人福利单位定义：享受政府采购支持政策的残疾人福利性单位应当同时满足以下条件：</w:t>
      </w:r>
    </w:p>
    <w:p w14:paraId="2C349A04">
      <w:pPr>
        <w:pStyle w:val="30"/>
        <w:numPr>
          <w:ilvl w:val="2"/>
          <w:numId w:val="3"/>
        </w:numPr>
        <w:tabs>
          <w:tab w:val="left" w:pos="420"/>
          <w:tab w:val="left" w:pos="64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6AFC284F">
      <w:pPr>
        <w:pStyle w:val="30"/>
        <w:numPr>
          <w:ilvl w:val="2"/>
          <w:numId w:val="3"/>
        </w:numPr>
        <w:tabs>
          <w:tab w:val="left" w:pos="420"/>
          <w:tab w:val="left" w:pos="640"/>
          <w:tab w:val="left" w:pos="2035"/>
          <w:tab w:val="left" w:pos="2977"/>
        </w:tabs>
        <w:snapToGrid w:val="0"/>
        <w:spacing w:line="360" w:lineRule="auto"/>
        <w:ind w:left="0" w:firstLine="0" w:firstLineChars="0"/>
        <w:rPr>
          <w:rFonts w:hint="eastAsia" w:ascii="宋体" w:hAnsi="宋体" w:eastAsia="宋体" w:cs="宋体"/>
          <w:vanish/>
          <w:color w:val="auto"/>
          <w:sz w:val="21"/>
          <w:szCs w:val="21"/>
          <w:highlight w:val="none"/>
        </w:rPr>
      </w:pPr>
    </w:p>
    <w:p w14:paraId="00A5B0F4">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安置的残疾人占本单位在职职工人数的比例不低于25%（含25%），并且安置的残疾人人数不少于10人（含10人）；</w:t>
      </w:r>
    </w:p>
    <w:p w14:paraId="2A665E7D">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依法与安置的每位残疾人签订了一年以上（含一年）的劳动合同或服务协议；</w:t>
      </w:r>
    </w:p>
    <w:p w14:paraId="64B92AB9">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为安置的每位残疾人按月足额缴纳了基本养老保险、基本医疗保险、失业保险、工伤保险和生育保险等社会保险费；</w:t>
      </w:r>
    </w:p>
    <w:p w14:paraId="39C89E1D">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通过银行等金融机构向安置的每位残疾人，按月支付了不低于单位所在区县适用的经省级人民政府批准的月最低工资标准的工资；</w:t>
      </w:r>
    </w:p>
    <w:p w14:paraId="4C9EF056">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提供本单位制造的货物、承担的工程或者服务（以下简称产品），或者提供其他残疾人福利性单位制造的货物（不包括使用非残疾人福利性单位注册商标的货物）；</w:t>
      </w:r>
    </w:p>
    <w:p w14:paraId="6EE2D0E4">
      <w:pPr>
        <w:numPr>
          <w:ilvl w:val="3"/>
          <w:numId w:val="3"/>
        </w:numPr>
        <w:tabs>
          <w:tab w:val="left" w:pos="420"/>
          <w:tab w:val="left" w:pos="640"/>
          <w:tab w:val="left" w:pos="840"/>
          <w:tab w:val="left" w:pos="1980"/>
          <w:tab w:val="left" w:pos="2035"/>
          <w:tab w:val="left" w:pos="2885"/>
          <w:tab w:val="left" w:pos="2977"/>
          <w:tab w:val="clear" w:pos="90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300DCDA">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本项目是否专门面向中小企业预留采购份额见第一章《</w:t>
      </w: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w:t>
      </w:r>
    </w:p>
    <w:p w14:paraId="78A6D113">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采购标的对应的中小企业划分标准所属行业见《</w:t>
      </w:r>
      <w:r>
        <w:rPr>
          <w:rFonts w:hint="eastAsia" w:ascii="宋体" w:hAnsi="宋体" w:eastAsia="宋体" w:cs="宋体"/>
          <w:color w:val="auto"/>
          <w:sz w:val="21"/>
          <w:szCs w:val="21"/>
          <w:highlight w:val="none"/>
          <w:lang w:eastAsia="zh-CN"/>
        </w:rPr>
        <w:t>投标人须知资料表</w:t>
      </w:r>
      <w:r>
        <w:rPr>
          <w:rFonts w:hint="eastAsia" w:ascii="宋体" w:hAnsi="宋体" w:eastAsia="宋体" w:cs="宋体"/>
          <w:color w:val="auto"/>
          <w:sz w:val="21"/>
          <w:szCs w:val="21"/>
          <w:highlight w:val="none"/>
        </w:rPr>
        <w:t>》。</w:t>
      </w:r>
    </w:p>
    <w:p w14:paraId="427DCD64">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小微企业价格评审优惠的政策调整：见第</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评标程序、评标方法和评标标准</w:t>
      </w:r>
      <w:r>
        <w:rPr>
          <w:rFonts w:hint="eastAsia" w:ascii="宋体" w:hAnsi="宋体" w:eastAsia="宋体" w:cs="宋体"/>
          <w:color w:val="auto"/>
          <w:sz w:val="21"/>
          <w:szCs w:val="21"/>
          <w:highlight w:val="none"/>
        </w:rPr>
        <w:t>》。</w:t>
      </w:r>
    </w:p>
    <w:p w14:paraId="51CE5E3B">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政府采购节能产品、环境标志产品</w:t>
      </w:r>
    </w:p>
    <w:p w14:paraId="78DC21B4">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D35EDFB">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188D3D8">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auto"/>
          <w:kern w:val="0"/>
          <w:sz w:val="21"/>
          <w:szCs w:val="21"/>
          <w:highlight w:val="none"/>
        </w:rPr>
        <w:t>否则</w:t>
      </w:r>
      <w:r>
        <w:rPr>
          <w:rFonts w:hint="eastAsia" w:ascii="宋体" w:hAnsi="宋体" w:eastAsia="宋体" w:cs="宋体"/>
          <w:b/>
          <w:color w:val="auto"/>
          <w:kern w:val="0"/>
          <w:sz w:val="21"/>
          <w:szCs w:val="21"/>
          <w:highlight w:val="none"/>
        </w:rPr>
        <w:t>响应无效</w:t>
      </w:r>
      <w:r>
        <w:rPr>
          <w:rFonts w:hint="eastAsia" w:ascii="宋体" w:hAnsi="宋体" w:eastAsia="宋体" w:cs="宋体"/>
          <w:color w:val="auto"/>
          <w:sz w:val="21"/>
          <w:szCs w:val="21"/>
          <w:highlight w:val="none"/>
        </w:rPr>
        <w:t>；</w:t>
      </w:r>
    </w:p>
    <w:p w14:paraId="6B4D301A">
      <w:pPr>
        <w:numPr>
          <w:ilvl w:val="2"/>
          <w:numId w:val="2"/>
        </w:numPr>
        <w:tabs>
          <w:tab w:val="left" w:pos="420"/>
          <w:tab w:val="left" w:pos="6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非政府强制采购的节能产品或环境标志产品，依据品目清单和认证证书实施政府优先采购。优先采购的具体规定见第</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评标程序、评标方法和评标标准</w:t>
      </w:r>
      <w:r>
        <w:rPr>
          <w:rFonts w:hint="eastAsia" w:ascii="宋体" w:hAnsi="宋体" w:eastAsia="宋体" w:cs="宋体"/>
          <w:color w:val="auto"/>
          <w:sz w:val="21"/>
          <w:szCs w:val="21"/>
          <w:highlight w:val="none"/>
        </w:rPr>
        <w:t>》（如涉及）。</w:t>
      </w:r>
    </w:p>
    <w:p w14:paraId="44E7C0D7">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支持乡村产业振兴管理</w:t>
      </w:r>
    </w:p>
    <w:p w14:paraId="03B667A2">
      <w:pPr>
        <w:numPr>
          <w:ilvl w:val="2"/>
          <w:numId w:val="2"/>
        </w:numPr>
        <w:tabs>
          <w:tab w:val="left" w:pos="420"/>
          <w:tab w:val="left" w:pos="64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为落实《关于运用政府采购政策支持乡村产业振兴的通知》（财库〔2021〕19号）有关要求，做好支持脱贫攻坚工作，本项目采购活动中对于支持乡村振兴管理的相关要求见第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章《采购需求》（如涉及）。</w:t>
      </w:r>
    </w:p>
    <w:p w14:paraId="626A405D">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正版软件</w:t>
      </w:r>
    </w:p>
    <w:p w14:paraId="5A1D0073">
      <w:pPr>
        <w:numPr>
          <w:ilvl w:val="2"/>
          <w:numId w:val="2"/>
        </w:numPr>
        <w:tabs>
          <w:tab w:val="left" w:pos="630"/>
          <w:tab w:val="left" w:pos="8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依据《财政部 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hint="eastAsia" w:ascii="宋体" w:hAnsi="宋体" w:eastAsia="宋体" w:cs="宋体"/>
          <w:color w:val="auto"/>
          <w:kern w:val="0"/>
          <w:sz w:val="21"/>
          <w:szCs w:val="21"/>
          <w:highlight w:val="none"/>
        </w:rPr>
        <w:t>否则</w:t>
      </w:r>
      <w:r>
        <w:rPr>
          <w:rFonts w:hint="eastAsia" w:ascii="宋体" w:hAnsi="宋体" w:eastAsia="宋体" w:cs="宋体"/>
          <w:b/>
          <w:color w:val="auto"/>
          <w:kern w:val="0"/>
          <w:sz w:val="21"/>
          <w:szCs w:val="21"/>
          <w:highlight w:val="none"/>
        </w:rPr>
        <w:t>响应无效</w:t>
      </w:r>
      <w:r>
        <w:rPr>
          <w:rFonts w:hint="eastAsia" w:ascii="宋体" w:hAnsi="宋体" w:eastAsia="宋体" w:cs="宋体"/>
          <w:color w:val="auto"/>
          <w:sz w:val="21"/>
          <w:szCs w:val="21"/>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0788104">
      <w:pPr>
        <w:numPr>
          <w:ilvl w:val="2"/>
          <w:numId w:val="2"/>
        </w:numPr>
        <w:tabs>
          <w:tab w:val="left" w:pos="630"/>
          <w:tab w:val="left" w:pos="84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E74AB1">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信息安全产品</w:t>
      </w:r>
    </w:p>
    <w:p w14:paraId="5E4BF741">
      <w:pPr>
        <w:numPr>
          <w:ilvl w:val="2"/>
          <w:numId w:val="2"/>
        </w:numPr>
        <w:tabs>
          <w:tab w:val="left" w:pos="420"/>
          <w:tab w:val="left" w:pos="63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所投产品属于《关于调整信息安全产品强制性认证实施要求的公告》（2009 年第33 号）范围的，采购经国家认证的信息安全产品，否则响应无效。关于信息安全相关规定依据《关于信息安全产品实施政府采购的通知》（财库〔2010〕48 号）。</w:t>
      </w:r>
    </w:p>
    <w:p w14:paraId="424947F7">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w:t>
      </w:r>
    </w:p>
    <w:p w14:paraId="37F7954A">
      <w:pPr>
        <w:numPr>
          <w:ilvl w:val="1"/>
          <w:numId w:val="2"/>
        </w:numPr>
        <w:tabs>
          <w:tab w:val="left" w:pos="0"/>
          <w:tab w:val="left" w:pos="640"/>
          <w:tab w:val="clear" w:pos="1589"/>
        </w:tabs>
        <w:snapToGrid w:val="0"/>
        <w:spacing w:line="360" w:lineRule="auto"/>
        <w:ind w:left="8" w:leftChars="0" w:hanging="8"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投标人应自行承担所有与准备和参加投标有关的费用，无论投标的结果如何，采购人或采购代理机构在任何情况下均无承担这些费用的义务和责任。</w:t>
      </w:r>
    </w:p>
    <w:p w14:paraId="18423DC0">
      <w:pPr>
        <w:pStyle w:val="7"/>
        <w:spacing w:before="92" w:line="360" w:lineRule="auto"/>
        <w:ind w:left="3637"/>
        <w:rPr>
          <w:color w:val="auto"/>
          <w:spacing w:val="-5"/>
          <w:sz w:val="28"/>
          <w:szCs w:val="28"/>
          <w:highlight w:val="none"/>
          <w14:textOutline w14:w="1800" w14:cap="flat" w14:cmpd="sng">
            <w14:solidFill>
              <w14:srgbClr w14:val="000000"/>
            </w14:solidFill>
            <w14:prstDash w14:val="solid"/>
            <w14:miter w14:val="0"/>
          </w14:textOutline>
        </w:rPr>
      </w:pPr>
    </w:p>
    <w:p w14:paraId="0BD12985">
      <w:pPr>
        <w:pStyle w:val="7"/>
        <w:spacing w:before="92" w:line="360" w:lineRule="auto"/>
        <w:ind w:left="3637"/>
        <w:rPr>
          <w:color w:val="auto"/>
          <w:sz w:val="28"/>
          <w:szCs w:val="28"/>
          <w:highlight w:val="none"/>
        </w:rPr>
      </w:pPr>
      <w:r>
        <w:rPr>
          <w:color w:val="auto"/>
          <w:spacing w:val="-5"/>
          <w:sz w:val="28"/>
          <w:szCs w:val="28"/>
          <w:highlight w:val="none"/>
          <w14:textOutline w14:w="1800" w14:cap="flat" w14:cmpd="sng">
            <w14:solidFill>
              <w14:srgbClr w14:val="000000"/>
            </w14:solidFill>
            <w14:prstDash w14:val="solid"/>
            <w14:miter w14:val="0"/>
          </w14:textOutline>
        </w:rPr>
        <w:t>二</w:t>
      </w:r>
      <w:r>
        <w:rPr>
          <w:color w:val="auto"/>
          <w:spacing w:val="5"/>
          <w:sz w:val="28"/>
          <w:szCs w:val="28"/>
          <w:highlight w:val="none"/>
        </w:rPr>
        <w:t xml:space="preserve">   </w:t>
      </w:r>
      <w:r>
        <w:rPr>
          <w:color w:val="auto"/>
          <w:spacing w:val="-5"/>
          <w:sz w:val="28"/>
          <w:szCs w:val="28"/>
          <w:highlight w:val="none"/>
          <w14:textOutline w14:w="1800" w14:cap="flat" w14:cmpd="sng">
            <w14:solidFill>
              <w14:srgbClr w14:val="000000"/>
            </w14:solidFill>
            <w14:prstDash w14:val="solid"/>
            <w14:miter w14:val="0"/>
          </w14:textOutline>
        </w:rPr>
        <w:t>招标文件</w:t>
      </w:r>
    </w:p>
    <w:p w14:paraId="7215ED6C">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招标文件构成</w:t>
      </w:r>
    </w:p>
    <w:p w14:paraId="0790C3D5">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文件包括以下部分：</w:t>
      </w:r>
    </w:p>
    <w:p w14:paraId="5E81ADF9">
      <w:pPr>
        <w:numPr>
          <w:ilvl w:val="0"/>
          <w:numId w:val="4"/>
        </w:numPr>
        <w:tabs>
          <w:tab w:val="left" w:pos="420"/>
          <w:tab w:val="left" w:pos="840"/>
          <w:tab w:val="left" w:pos="1980"/>
          <w:tab w:val="left" w:pos="252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投标邀请</w:t>
      </w:r>
    </w:p>
    <w:p w14:paraId="2BB49618">
      <w:pPr>
        <w:numPr>
          <w:ilvl w:val="0"/>
          <w:numId w:val="4"/>
        </w:numPr>
        <w:tabs>
          <w:tab w:val="left" w:pos="420"/>
          <w:tab w:val="left" w:pos="840"/>
          <w:tab w:val="left" w:pos="1980"/>
          <w:tab w:val="left" w:pos="252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投标人须知</w:t>
      </w:r>
    </w:p>
    <w:p w14:paraId="4C2E9AE8">
      <w:pPr>
        <w:numPr>
          <w:ilvl w:val="0"/>
          <w:numId w:val="4"/>
        </w:numPr>
        <w:tabs>
          <w:tab w:val="left" w:pos="420"/>
          <w:tab w:val="left" w:pos="840"/>
          <w:tab w:val="left" w:pos="1980"/>
          <w:tab w:val="left" w:pos="252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资格审查</w:t>
      </w:r>
    </w:p>
    <w:p w14:paraId="05CFA6FF">
      <w:pPr>
        <w:numPr>
          <w:ilvl w:val="0"/>
          <w:numId w:val="4"/>
        </w:numPr>
        <w:tabs>
          <w:tab w:val="left" w:pos="420"/>
          <w:tab w:val="left" w:pos="840"/>
          <w:tab w:val="left" w:pos="1980"/>
          <w:tab w:val="left" w:pos="252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评标程序、</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评标方法和评标标准</w:t>
      </w:r>
    </w:p>
    <w:p w14:paraId="521D4520">
      <w:pPr>
        <w:numPr>
          <w:ilvl w:val="0"/>
          <w:numId w:val="4"/>
        </w:numPr>
        <w:tabs>
          <w:tab w:val="left" w:pos="420"/>
          <w:tab w:val="left" w:pos="840"/>
          <w:tab w:val="left" w:pos="1980"/>
          <w:tab w:val="left" w:pos="252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采购需求</w:t>
      </w:r>
    </w:p>
    <w:p w14:paraId="6FADBF25">
      <w:pPr>
        <w:numPr>
          <w:ilvl w:val="0"/>
          <w:numId w:val="4"/>
        </w:numPr>
        <w:tabs>
          <w:tab w:val="left" w:pos="420"/>
          <w:tab w:val="left" w:pos="840"/>
          <w:tab w:val="left" w:pos="1980"/>
          <w:tab w:val="left" w:pos="2520"/>
        </w:tabs>
        <w:snapToGrid w:val="0"/>
        <w:spacing w:line="360" w:lineRule="auto"/>
        <w:ind w:left="0" w:firstLine="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拟签订的合同文本</w:t>
      </w:r>
    </w:p>
    <w:p w14:paraId="062A5537">
      <w:pPr>
        <w:numPr>
          <w:ilvl w:val="0"/>
          <w:numId w:val="4"/>
        </w:numPr>
        <w:tabs>
          <w:tab w:val="left" w:pos="420"/>
          <w:tab w:val="left" w:pos="840"/>
          <w:tab w:val="left" w:pos="1980"/>
          <w:tab w:val="left" w:pos="252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投标文件格式</w:t>
      </w:r>
    </w:p>
    <w:p w14:paraId="52014542">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投标人应认真阅读招标文件的全部内容。投标人应按照招标文件要求提交投标文件并保证所供的全部资料的真实性，并对招标文件做出实质性响应，否则</w:t>
      </w:r>
      <w:r>
        <w:rPr>
          <w:rFonts w:hint="eastAsia" w:ascii="宋体" w:hAnsi="宋体" w:eastAsia="宋体" w:cs="宋体"/>
          <w:b/>
          <w:bCs/>
          <w:color w:val="auto"/>
          <w:sz w:val="21"/>
          <w:szCs w:val="21"/>
          <w:highlight w:val="none"/>
          <w:lang w:val="en-US" w:eastAsia="zh-CN"/>
        </w:rPr>
        <w:t>投标无效</w:t>
      </w:r>
      <w:r>
        <w:rPr>
          <w:rFonts w:hint="eastAsia" w:ascii="宋体" w:hAnsi="宋体" w:eastAsia="宋体" w:cs="宋体"/>
          <w:color w:val="auto"/>
          <w:sz w:val="21"/>
          <w:szCs w:val="21"/>
          <w:highlight w:val="none"/>
          <w:lang w:val="en-US" w:eastAsia="zh-CN"/>
        </w:rPr>
        <w:t>。</w:t>
      </w:r>
    </w:p>
    <w:p w14:paraId="11AB7B33">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对招标文件的澄清或修改</w:t>
      </w:r>
    </w:p>
    <w:p w14:paraId="0881EA8F">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采购人或采购代理机构对已发出的招标文件进行必要澄清或者修改的，将在原公告发布媒体上发布更正公告，并以书面形式通知所有获取招标文件的潜在投标人。</w:t>
      </w:r>
    </w:p>
    <w:p w14:paraId="21BF7741">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上述书面通知，按照获取招标文件的潜在投标人提供的联系方式发出，因提供的信息有误导致通知延迟或无法通知的，采购人或采购代理机构不承担责任。</w:t>
      </w:r>
    </w:p>
    <w:p w14:paraId="5C1A58F5">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交投标文件的截止时间和开标时间。</w:t>
      </w:r>
    </w:p>
    <w:p w14:paraId="5E67832A">
      <w:pPr>
        <w:spacing w:line="360" w:lineRule="auto"/>
        <w:rPr>
          <w:rFonts w:ascii="Arial"/>
          <w:color w:val="auto"/>
          <w:sz w:val="21"/>
          <w:highlight w:val="none"/>
        </w:rPr>
      </w:pPr>
    </w:p>
    <w:p w14:paraId="26529941">
      <w:pPr>
        <w:spacing w:line="360" w:lineRule="auto"/>
        <w:rPr>
          <w:rFonts w:ascii="Arial"/>
          <w:color w:val="auto"/>
          <w:sz w:val="21"/>
          <w:highlight w:val="none"/>
        </w:rPr>
      </w:pPr>
    </w:p>
    <w:p w14:paraId="0F7677C5">
      <w:pPr>
        <w:pStyle w:val="7"/>
        <w:spacing w:before="92" w:line="360" w:lineRule="auto"/>
        <w:ind w:left="3213"/>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三</w:t>
      </w:r>
      <w:r>
        <w:rPr>
          <w:color w:val="auto"/>
          <w:spacing w:val="-1"/>
          <w:sz w:val="28"/>
          <w:szCs w:val="28"/>
          <w:highlight w:val="none"/>
        </w:rPr>
        <w:t xml:space="preserve">   </w:t>
      </w:r>
      <w:r>
        <w:rPr>
          <w:color w:val="auto"/>
          <w:spacing w:val="-1"/>
          <w:sz w:val="28"/>
          <w:szCs w:val="28"/>
          <w:highlight w:val="none"/>
          <w14:textOutline w14:w="1800" w14:cap="flat" w14:cmpd="sng">
            <w14:solidFill>
              <w14:srgbClr w14:val="000000"/>
            </w14:solidFill>
            <w14:prstDash w14:val="solid"/>
            <w14:miter w14:val="0"/>
          </w14:textOutline>
        </w:rPr>
        <w:t>投标文件的编制</w:t>
      </w:r>
    </w:p>
    <w:p w14:paraId="7C9ED0EB">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投标范围、投标文件中计量单位的使用及投标语言</w:t>
      </w:r>
    </w:p>
    <w:p w14:paraId="48521049">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4E23A899">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除招标文件有特殊要求外，本项目投标所使用的计量单位，应采用中华人民共和国法定计量单位。</w:t>
      </w:r>
    </w:p>
    <w:p w14:paraId="25E1B5F8">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除专用术语外，投标文件及来往函电均应使用中文书写。必要时专用术语应附有中文解释。投标人提交的支持资料和已印制的文献可以用外文，但相应 内容应附有中文翻译本，在解释投标文件时以中文翻译本为准。未附中文翻译本或翻译本中文内容明显与外文内容不一致的，其不利后果由投标人自行承担。</w:t>
      </w:r>
    </w:p>
    <w:p w14:paraId="51D59450">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投标文件构成</w:t>
      </w:r>
    </w:p>
    <w:p w14:paraId="34B4B35D">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投标人应当按照招标文件的要求编制投标文件。投标文件应由《目录索引表》、《证明文件》两部分构成。投标文件的部分格式要求，见第七章《投标文件格式》。</w:t>
      </w:r>
    </w:p>
    <w:p w14:paraId="7F3DBC79">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供格式的内容，可由投标人自行编写。</w:t>
      </w:r>
    </w:p>
    <w:p w14:paraId="063C9CAE">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第四章《评标程序、评标方法和评标标准》中涉及的证明文件。</w:t>
      </w:r>
    </w:p>
    <w:p w14:paraId="14F9E21F">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56EBD62">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投标人认为应附的其他材料。</w:t>
      </w:r>
    </w:p>
    <w:p w14:paraId="0455EF81">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p w14:paraId="5282CEC4">
      <w:pPr>
        <w:numPr>
          <w:ilvl w:val="1"/>
          <w:numId w:val="2"/>
        </w:numPr>
        <w:tabs>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所有投标均以人民币报价。</w:t>
      </w:r>
    </w:p>
    <w:p w14:paraId="0733B7F5">
      <w:pPr>
        <w:numPr>
          <w:ilvl w:val="1"/>
          <w:numId w:val="2"/>
        </w:numPr>
        <w:tabs>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32213001">
      <w:pPr>
        <w:numPr>
          <w:ilvl w:val="2"/>
          <w:numId w:val="2"/>
        </w:numPr>
        <w:tabs>
          <w:tab w:val="left" w:pos="420"/>
          <w:tab w:val="left" w:pos="840"/>
          <w:tab w:val="left" w:pos="108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9C6557">
      <w:pPr>
        <w:numPr>
          <w:ilvl w:val="2"/>
          <w:numId w:val="2"/>
        </w:numPr>
        <w:tabs>
          <w:tab w:val="left" w:pos="420"/>
          <w:tab w:val="left" w:pos="840"/>
          <w:tab w:val="left" w:pos="108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按照招标文件要求完成本项目的全部相关费用。</w:t>
      </w:r>
    </w:p>
    <w:p w14:paraId="5F60A364">
      <w:pPr>
        <w:numPr>
          <w:ilvl w:val="1"/>
          <w:numId w:val="2"/>
        </w:numPr>
        <w:tabs>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采购人不得向供应商索要或者接受其给予的赠品、回扣或者与采购无关的其他商品、服务。</w:t>
      </w:r>
    </w:p>
    <w:p w14:paraId="72B80902">
      <w:pPr>
        <w:numPr>
          <w:ilvl w:val="1"/>
          <w:numId w:val="2"/>
        </w:numPr>
        <w:tabs>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投标人不能提供任何有选择性或可调整的报价（招标文件另有规定的除外），</w:t>
      </w:r>
    </w:p>
    <w:p w14:paraId="11C7FF05">
      <w:pPr>
        <w:numPr>
          <w:ilvl w:val="1"/>
          <w:numId w:val="2"/>
        </w:numPr>
        <w:tabs>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否则其投标无效。</w:t>
      </w:r>
    </w:p>
    <w:p w14:paraId="14030D28">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p w14:paraId="58AE13F7">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投标人应按《投标人须知资料表》中规定的金额及要求交纳投标保证金。</w:t>
      </w:r>
    </w:p>
    <w:p w14:paraId="34322B9F">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交纳投标保证金可采用的形式： 政府采购法律法规接受的支票、汇票、本票、网上银行支付或者金融机构、担保机构出具的保函等非现金形式。</w:t>
      </w:r>
    </w:p>
    <w:p w14:paraId="637B0A0F">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投标保证金到账（保函提交）截止时间同投标截止时间。以支票、汇票、本 票、网上银行支付等形式提交投标保证金的，应在投标截止时间前到账；以金融机构、担保机构出具的保函等形式提交投标保证金的，应在投标截止时 间前将原件提交至采购代理机构。由于到账时间晚于投标截止时间的，或者票据错误、印鉴不清等原因导致不能到账的，其投标无效。</w:t>
      </w:r>
    </w:p>
    <w:p w14:paraId="3D03E395">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投标保证金有效期同投标有效期。</w:t>
      </w:r>
    </w:p>
    <w:p w14:paraId="138E2DE7">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投标人为联合体的，可以由联合体中的一方或者多方共同交纳投标保证金，其交纳的投标保证金对联合体各方均具有约束力。</w:t>
      </w:r>
    </w:p>
    <w:p w14:paraId="6D2D8DFB">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85A5D44">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投标人在投标截止时间前撤回已交的投标文件的，自收到投标人书面撤回通知之日起5个工作日内退还已收取的投标保证金；</w:t>
      </w:r>
    </w:p>
    <w:p w14:paraId="6394A52E">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中标人的投标保证金， 自采购合同签订之日起5个工作日内退还中标人；</w:t>
      </w:r>
    </w:p>
    <w:p w14:paraId="01A4DB39">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未中标投标人的投标保证金， 自中标通知书发出之日起5个工作日内退还未中标人；</w:t>
      </w:r>
    </w:p>
    <w:p w14:paraId="67EEC6D3">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终止招标项目已经收取投标保证金的，自终止采购活动后5个工作日内退还已收取的投标保证金及其在银行产生的孳息。</w:t>
      </w:r>
    </w:p>
    <w:p w14:paraId="0E5A44BB">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有下列情形之一的，采购人或采购代理机构可以不予退还投标保证金：</w:t>
      </w:r>
    </w:p>
    <w:p w14:paraId="34F0FD89">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投标有效期内投标人撤销投标文件的；</w:t>
      </w:r>
    </w:p>
    <w:p w14:paraId="06D90EB0">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《投标人须知资料表》中规定的其他情形。</w:t>
      </w:r>
    </w:p>
    <w:p w14:paraId="27DC3B8D">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w:t>
      </w:r>
    </w:p>
    <w:p w14:paraId="4ED4ED8E">
      <w:pPr>
        <w:numPr>
          <w:ilvl w:val="1"/>
          <w:numId w:val="2"/>
        </w:numPr>
        <w:tabs>
          <w:tab w:val="left" w:pos="630"/>
          <w:tab w:val="left" w:pos="840"/>
          <w:tab w:val="clear" w:pos="1589"/>
        </w:tabs>
        <w:snapToGrid w:val="0"/>
        <w:spacing w:line="360" w:lineRule="auto"/>
        <w:ind w:left="8" w:leftChars="0" w:hanging="8"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投标文件应在本招标文件《投标人须知资料表》中规定的投标有效期内保持有效，投标有效期少于招标文件规定期限的，其投标无效。</w:t>
      </w:r>
    </w:p>
    <w:p w14:paraId="09107BCD">
      <w:pPr>
        <w:numPr>
          <w:ilvl w:val="0"/>
          <w:numId w:val="2"/>
        </w:numPr>
        <w:tabs>
          <w:tab w:val="left" w:pos="0"/>
          <w:tab w:val="left" w:pos="420"/>
          <w:tab w:val="clear" w:pos="900"/>
        </w:tabs>
        <w:snapToGrid w:val="0"/>
        <w:spacing w:line="360" w:lineRule="auto"/>
        <w:ind w:left="0" w:firstLine="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投标文件的签署、盖章</w:t>
      </w:r>
    </w:p>
    <w:p w14:paraId="47551430">
      <w:pPr>
        <w:numPr>
          <w:ilvl w:val="1"/>
          <w:numId w:val="2"/>
        </w:numPr>
        <w:tabs>
          <w:tab w:val="left" w:pos="630"/>
          <w:tab w:val="left" w:pos="640"/>
          <w:tab w:val="left" w:pos="1080"/>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文件要求签字的内容（如授权委托书等），需为真实有效的签字；要求第三方出具的盖章件原件（如联合协议、分包意向协议、制造商授权书等），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文件中应使用原件。</w:t>
      </w:r>
    </w:p>
    <w:p w14:paraId="7F8E029B">
      <w:pPr>
        <w:numPr>
          <w:ilvl w:val="1"/>
          <w:numId w:val="2"/>
        </w:numPr>
        <w:tabs>
          <w:tab w:val="left" w:pos="630"/>
          <w:tab w:val="left" w:pos="640"/>
          <w:tab w:val="left" w:pos="1080"/>
          <w:tab w:val="left" w:pos="2014"/>
        </w:tabs>
        <w:snapToGrid w:val="0"/>
        <w:spacing w:line="360" w:lineRule="auto"/>
        <w:ind w:left="0" w:firstLine="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文件要求盖章的内容，必须按要求加盖公章，否则其</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14:paraId="19A602EB">
      <w:pPr>
        <w:spacing w:line="360" w:lineRule="auto"/>
        <w:rPr>
          <w:rFonts w:ascii="Arial"/>
          <w:color w:val="auto"/>
          <w:sz w:val="21"/>
          <w:highlight w:val="none"/>
        </w:rPr>
      </w:pPr>
    </w:p>
    <w:p w14:paraId="49F1B738">
      <w:pPr>
        <w:pStyle w:val="7"/>
        <w:spacing w:before="123" w:line="360" w:lineRule="auto"/>
        <w:ind w:left="3239"/>
        <w:rPr>
          <w:rFonts w:hint="eastAsia" w:ascii="Arial Unicode MS" w:hAnsi="Arial Unicode MS" w:eastAsia="宋体" w:cs="Arial Unicode MS"/>
          <w:color w:val="auto"/>
          <w:sz w:val="28"/>
          <w:szCs w:val="28"/>
          <w:highlight w:val="none"/>
          <w:lang w:eastAsia="zh-CN"/>
        </w:rPr>
      </w:pPr>
      <w:r>
        <w:rPr>
          <w:color w:val="auto"/>
          <w:sz w:val="28"/>
          <w:szCs w:val="28"/>
          <w:highlight w:val="none"/>
          <w14:textOutline w14:w="1800" w14:cap="flat" w14:cmpd="sng">
            <w14:solidFill>
              <w14:srgbClr w14:val="000000"/>
            </w14:solidFill>
            <w14:prstDash w14:val="solid"/>
            <w14:miter w14:val="0"/>
          </w14:textOutline>
        </w:rPr>
        <w:t>四</w:t>
      </w:r>
      <w:r>
        <w:rPr>
          <w:color w:val="auto"/>
          <w:sz w:val="28"/>
          <w:szCs w:val="28"/>
          <w:highlight w:val="none"/>
        </w:rPr>
        <w:t xml:space="preserve">   </w:t>
      </w:r>
      <w:r>
        <w:rPr>
          <w:color w:val="auto"/>
          <w:sz w:val="28"/>
          <w:szCs w:val="28"/>
          <w:highlight w:val="none"/>
          <w14:textOutline w14:w="1800" w14:cap="flat" w14:cmpd="sng">
            <w14:solidFill>
              <w14:srgbClr w14:val="000000"/>
            </w14:solidFill>
            <w14:prstDash w14:val="solid"/>
            <w14:miter w14:val="0"/>
          </w14:textOutline>
        </w:rPr>
        <w:t>投标文件的</w:t>
      </w:r>
      <w:r>
        <w:rPr>
          <w:rFonts w:hint="eastAsia"/>
          <w:color w:val="auto"/>
          <w:sz w:val="28"/>
          <w:szCs w:val="28"/>
          <w:highlight w:val="none"/>
          <w:lang w:eastAsia="zh-CN"/>
          <w14:textOutline w14:w="1800" w14:cap="flat" w14:cmpd="sng">
            <w14:solidFill>
              <w14:srgbClr w14:val="000000"/>
            </w14:solidFill>
            <w14:prstDash w14:val="solid"/>
            <w14:miter w14:val="0"/>
          </w14:textOutline>
        </w:rPr>
        <w:t>提交</w:t>
      </w:r>
    </w:p>
    <w:p w14:paraId="007A69D2">
      <w:pPr>
        <w:numPr>
          <w:ilvl w:val="0"/>
          <w:numId w:val="2"/>
        </w:numPr>
        <w:tabs>
          <w:tab w:val="left" w:pos="0"/>
          <w:tab w:val="left" w:pos="220"/>
          <w:tab w:val="left" w:pos="420"/>
        </w:tabs>
        <w:snapToGrid w:val="0"/>
        <w:spacing w:line="360" w:lineRule="auto"/>
        <w:ind w:left="0" w:firstLine="0"/>
        <w:outlineLvl w:val="1"/>
        <w:rPr>
          <w:rFonts w:hint="eastAsia" w:ascii="宋体" w:hAnsi="宋体" w:eastAsia="宋体" w:cs="宋体"/>
          <w:color w:val="auto"/>
          <w:sz w:val="21"/>
          <w:szCs w:val="21"/>
          <w:highlight w:val="none"/>
        </w:rPr>
      </w:pPr>
      <w:bookmarkStart w:id="41" w:name="_Toc150509286"/>
      <w:bookmarkStart w:id="42" w:name="_Toc305158877"/>
      <w:bookmarkStart w:id="43" w:name="_Toc150480773"/>
      <w:bookmarkStart w:id="44" w:name="_Toc151193849"/>
      <w:bookmarkStart w:id="45" w:name="_Toc151190162"/>
      <w:bookmarkStart w:id="46" w:name="_Toc142311037"/>
      <w:bookmarkStart w:id="47" w:name="_Toc150774740"/>
      <w:bookmarkStart w:id="48" w:name="_Toc520356160"/>
      <w:bookmarkStart w:id="49" w:name="_Toc226337231"/>
      <w:bookmarkStart w:id="50" w:name="_Toc305158803"/>
      <w:bookmarkStart w:id="51" w:name="_Toc226309779"/>
      <w:bookmarkStart w:id="52" w:name="_Toc226965808"/>
      <w:bookmarkStart w:id="53" w:name="_Toc127151535"/>
      <w:bookmarkStart w:id="54" w:name="_Toc265228373"/>
      <w:bookmarkStart w:id="55" w:name="_Toc226965725"/>
      <w:bookmarkStart w:id="56" w:name="_Toc164351629"/>
      <w:bookmarkStart w:id="57" w:name="_Toc150774635"/>
      <w:bookmarkStart w:id="58" w:name="_Toc164229230"/>
      <w:bookmarkStart w:id="59" w:name="_Toc164229376"/>
      <w:bookmarkStart w:id="60" w:name="_Toc127151736"/>
      <w:bookmarkStart w:id="61" w:name="_Toc149720828"/>
      <w:bookmarkStart w:id="62" w:name="_Toc151193777"/>
      <w:bookmarkStart w:id="63" w:name="_Toc264969225"/>
      <w:bookmarkStart w:id="64" w:name="_Toc195842900"/>
      <w:bookmarkStart w:id="65" w:name="_Toc164608649"/>
      <w:bookmarkStart w:id="66" w:name="_Toc127161449"/>
      <w:bookmarkStart w:id="67" w:name="_Toc151193633"/>
      <w:bookmarkStart w:id="68" w:name="_Toc151193705"/>
      <w:bookmarkStart w:id="69" w:name="_Toc151193923"/>
      <w:bookmarkStart w:id="70" w:name="_Toc164608804"/>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ascii="宋体" w:hAnsi="宋体" w:eastAsia="宋体" w:cs="宋体"/>
          <w:color w:val="auto"/>
          <w:sz w:val="21"/>
          <w:szCs w:val="21"/>
          <w:highlight w:val="none"/>
        </w:rPr>
        <w:t>提交</w:t>
      </w:r>
    </w:p>
    <w:p w14:paraId="23F14ACF">
      <w:pPr>
        <w:numPr>
          <w:ilvl w:val="1"/>
          <w:numId w:val="2"/>
        </w:numPr>
        <w:tabs>
          <w:tab w:val="left" w:pos="220"/>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文件应在响应截止时间前送达评审地点，并交予采购代理机构专责人员，任何迟于这个时间的报价将被拒绝。</w:t>
      </w:r>
    </w:p>
    <w:p w14:paraId="259DBE7D">
      <w:pPr>
        <w:numPr>
          <w:ilvl w:val="1"/>
          <w:numId w:val="2"/>
        </w:numPr>
        <w:tabs>
          <w:tab w:val="left" w:pos="220"/>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文件，按《政府采购法》的规定，采购代理机构将拒收或原封退回在其规定的递交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文件截止时点之后收到的任何</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50203128">
      <w:pPr>
        <w:numPr>
          <w:ilvl w:val="0"/>
          <w:numId w:val="2"/>
        </w:numPr>
        <w:tabs>
          <w:tab w:val="left" w:pos="0"/>
          <w:tab w:val="left" w:pos="220"/>
          <w:tab w:val="left" w:pos="420"/>
        </w:tabs>
        <w:snapToGrid w:val="0"/>
        <w:spacing w:line="360" w:lineRule="auto"/>
        <w:ind w:left="0" w:firstLine="0"/>
        <w:outlineLvl w:val="1"/>
        <w:rPr>
          <w:rFonts w:hint="eastAsia" w:ascii="宋体" w:hAnsi="宋体" w:eastAsia="宋体" w:cs="宋体"/>
          <w:color w:val="auto"/>
          <w:sz w:val="21"/>
          <w:szCs w:val="21"/>
          <w:highlight w:val="none"/>
        </w:rPr>
      </w:pPr>
      <w:bookmarkStart w:id="71" w:name="_Toc164608650"/>
      <w:bookmarkStart w:id="72" w:name="_Toc226965726"/>
      <w:bookmarkStart w:id="73" w:name="_Toc149720829"/>
      <w:bookmarkStart w:id="74" w:name="_Toc305158804"/>
      <w:bookmarkStart w:id="75" w:name="_Toc226965809"/>
      <w:bookmarkStart w:id="76" w:name="_Toc305158878"/>
      <w:bookmarkStart w:id="77" w:name="_Toc127161450"/>
      <w:bookmarkStart w:id="78" w:name="_Toc127151737"/>
      <w:bookmarkStart w:id="79" w:name="_Toc151193634"/>
      <w:bookmarkStart w:id="80" w:name="_Toc164351630"/>
      <w:bookmarkStart w:id="81" w:name="_Toc150774741"/>
      <w:bookmarkStart w:id="82" w:name="_Toc151193850"/>
      <w:bookmarkStart w:id="83" w:name="_Toc164229231"/>
      <w:bookmarkStart w:id="84" w:name="_Toc520356161"/>
      <w:bookmarkStart w:id="85" w:name="_Toc151193706"/>
      <w:bookmarkStart w:id="86" w:name="_Toc265228374"/>
      <w:bookmarkStart w:id="87" w:name="_Toc150509287"/>
      <w:bookmarkStart w:id="88" w:name="_Toc150480774"/>
      <w:bookmarkStart w:id="89" w:name="_Toc226309780"/>
      <w:bookmarkStart w:id="90" w:name="_Toc151190163"/>
      <w:bookmarkStart w:id="91" w:name="_Toc164608805"/>
      <w:bookmarkStart w:id="92" w:name="_Toc142311038"/>
      <w:bookmarkStart w:id="93" w:name="_Toc151193778"/>
      <w:bookmarkStart w:id="94" w:name="_Toc150774636"/>
      <w:bookmarkStart w:id="95" w:name="_Toc151193924"/>
      <w:bookmarkStart w:id="96" w:name="_Toc195842901"/>
      <w:bookmarkStart w:id="97" w:name="_Toc127151536"/>
      <w:bookmarkStart w:id="98" w:name="_Toc226337232"/>
      <w:bookmarkStart w:id="99" w:name="_Toc264969226"/>
      <w:bookmarkStart w:id="100" w:name="_Toc164229377"/>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文件截止</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eastAsia="宋体" w:cs="宋体"/>
          <w:color w:val="auto"/>
          <w:sz w:val="21"/>
          <w:szCs w:val="21"/>
          <w:highlight w:val="none"/>
        </w:rPr>
        <w:t>时间</w:t>
      </w:r>
    </w:p>
    <w:p w14:paraId="20861522">
      <w:pPr>
        <w:numPr>
          <w:ilvl w:val="1"/>
          <w:numId w:val="2"/>
        </w:numPr>
        <w:tabs>
          <w:tab w:val="left" w:pos="220"/>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供应商应在</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要求的提交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文件截止时间前，将</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文件提交至第一部分《</w:t>
      </w:r>
      <w:r>
        <w:rPr>
          <w:rFonts w:hint="eastAsia" w:ascii="宋体" w:hAnsi="宋体" w:eastAsia="宋体" w:cs="宋体"/>
          <w:color w:val="auto"/>
          <w:sz w:val="21"/>
          <w:szCs w:val="21"/>
          <w:highlight w:val="none"/>
          <w:lang w:eastAsia="zh-CN"/>
        </w:rPr>
        <w:t>投标邀请</w:t>
      </w:r>
      <w:r>
        <w:rPr>
          <w:rFonts w:hint="eastAsia" w:ascii="宋体" w:hAnsi="宋体" w:eastAsia="宋体" w:cs="宋体"/>
          <w:color w:val="auto"/>
          <w:sz w:val="21"/>
          <w:szCs w:val="21"/>
          <w:highlight w:val="none"/>
        </w:rPr>
        <w:t>函》中规定的截止时点前递交到采购代理机构。</w:t>
      </w:r>
    </w:p>
    <w:p w14:paraId="399B1EF4">
      <w:pPr>
        <w:numPr>
          <w:ilvl w:val="0"/>
          <w:numId w:val="2"/>
        </w:numPr>
        <w:tabs>
          <w:tab w:val="left" w:pos="0"/>
          <w:tab w:val="left" w:pos="220"/>
          <w:tab w:val="left" w:pos="420"/>
        </w:tabs>
        <w:snapToGrid w:val="0"/>
        <w:spacing w:line="360" w:lineRule="auto"/>
        <w:ind w:left="0" w:firstLine="0"/>
        <w:outlineLvl w:val="1"/>
        <w:rPr>
          <w:rFonts w:hint="eastAsia" w:ascii="宋体" w:hAnsi="宋体" w:eastAsia="宋体" w:cs="宋体"/>
          <w:color w:val="auto"/>
          <w:sz w:val="21"/>
          <w:szCs w:val="21"/>
          <w:highlight w:val="none"/>
        </w:rPr>
      </w:pPr>
      <w:bookmarkStart w:id="101" w:name="_Toc164229378"/>
      <w:bookmarkStart w:id="102" w:name="_Toc151190164"/>
      <w:bookmarkStart w:id="103" w:name="_Toc149720830"/>
      <w:bookmarkStart w:id="104" w:name="_Toc520356162"/>
      <w:bookmarkStart w:id="105" w:name="_Toc127151537"/>
      <w:bookmarkStart w:id="106" w:name="_Toc150509288"/>
      <w:bookmarkStart w:id="107" w:name="_Toc164229232"/>
      <w:bookmarkStart w:id="108" w:name="_Toc151193925"/>
      <w:bookmarkStart w:id="109" w:name="_Toc164608651"/>
      <w:bookmarkStart w:id="110" w:name="_Toc264969227"/>
      <w:bookmarkStart w:id="111" w:name="_Toc305158805"/>
      <w:bookmarkStart w:id="112" w:name="_Toc164351631"/>
      <w:bookmarkStart w:id="113" w:name="_Toc226309781"/>
      <w:bookmarkStart w:id="114" w:name="_Toc151193851"/>
      <w:bookmarkStart w:id="115" w:name="_Toc150480775"/>
      <w:bookmarkStart w:id="116" w:name="_Toc164608806"/>
      <w:bookmarkStart w:id="117" w:name="_Toc305158879"/>
      <w:bookmarkStart w:id="118" w:name="_Toc127151738"/>
      <w:bookmarkStart w:id="119" w:name="_Toc151193707"/>
      <w:bookmarkStart w:id="120" w:name="_Toc195842902"/>
      <w:bookmarkStart w:id="121" w:name="_Toc142311039"/>
      <w:bookmarkStart w:id="122" w:name="_Toc151193635"/>
      <w:bookmarkStart w:id="123" w:name="_Toc265228375"/>
      <w:bookmarkStart w:id="124" w:name="_Toc150774637"/>
      <w:bookmarkStart w:id="125" w:name="_Toc226965727"/>
      <w:bookmarkStart w:id="126" w:name="_Toc127161451"/>
      <w:bookmarkStart w:id="127" w:name="_Toc151193779"/>
      <w:bookmarkStart w:id="128" w:name="_Toc150774742"/>
      <w:bookmarkStart w:id="129" w:name="_Toc226337233"/>
      <w:bookmarkStart w:id="130" w:name="_Toc226965810"/>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959C209">
      <w:pPr>
        <w:numPr>
          <w:ilvl w:val="1"/>
          <w:numId w:val="2"/>
        </w:numPr>
        <w:tabs>
          <w:tab w:val="left" w:pos="220"/>
          <w:tab w:val="left" w:pos="630"/>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文件截止时间前，供应商可以对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文件进行补充、修改或者撤回，但应就其补充、修改或者撤回通知采购人或采购代理机构。</w:t>
      </w:r>
    </w:p>
    <w:p w14:paraId="5A9E9749">
      <w:pPr>
        <w:numPr>
          <w:ilvl w:val="1"/>
          <w:numId w:val="2"/>
        </w:numPr>
        <w:tabs>
          <w:tab w:val="left" w:pos="220"/>
          <w:tab w:val="left" w:pos="630"/>
          <w:tab w:val="left" w:pos="640"/>
          <w:tab w:val="left" w:pos="1080"/>
          <w:tab w:val="left" w:pos="2014"/>
        </w:tabs>
        <w:snapToGrid w:val="0"/>
        <w:spacing w:line="360" w:lineRule="auto"/>
        <w:ind w:left="0" w:firstLine="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供应商对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文件的补充、修改的内容应当按照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要求签署、盖章，作为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r>
        <w:rPr>
          <w:rFonts w:hint="eastAsia" w:ascii="宋体" w:hAnsi="宋体" w:eastAsia="宋体" w:cs="宋体"/>
          <w:color w:val="auto"/>
          <w:kern w:val="0"/>
          <w:sz w:val="21"/>
          <w:szCs w:val="21"/>
          <w:highlight w:val="none"/>
        </w:rPr>
        <w:t>补充、修改的内容与</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文件不一致的，以补充、修改的内容为准。</w:t>
      </w:r>
    </w:p>
    <w:p w14:paraId="05884199">
      <w:pPr>
        <w:spacing w:line="360" w:lineRule="auto"/>
        <w:rPr>
          <w:rFonts w:ascii="Arial"/>
          <w:color w:val="auto"/>
          <w:sz w:val="21"/>
          <w:highlight w:val="none"/>
        </w:rPr>
      </w:pPr>
    </w:p>
    <w:p w14:paraId="1C28FC66">
      <w:pPr>
        <w:pStyle w:val="7"/>
        <w:spacing w:before="92" w:line="360" w:lineRule="auto"/>
        <w:jc w:val="center"/>
        <w:outlineLvl w:val="1"/>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五</w:t>
      </w:r>
      <w:r>
        <w:rPr>
          <w:color w:val="auto"/>
          <w:spacing w:val="-1"/>
          <w:sz w:val="28"/>
          <w:szCs w:val="28"/>
          <w:highlight w:val="none"/>
        </w:rPr>
        <w:t xml:space="preserve">   </w:t>
      </w:r>
      <w:r>
        <w:rPr>
          <w:color w:val="auto"/>
          <w:spacing w:val="-1"/>
          <w:sz w:val="28"/>
          <w:szCs w:val="28"/>
          <w:highlight w:val="none"/>
          <w14:textOutline w14:w="1800" w14:cap="flat" w14:cmpd="sng">
            <w14:solidFill>
              <w14:srgbClr w14:val="000000"/>
            </w14:solidFill>
            <w14:prstDash w14:val="solid"/>
            <w14:miter w14:val="0"/>
          </w14:textOutline>
        </w:rPr>
        <w:t>开标、资格审查及评标</w:t>
      </w:r>
    </w:p>
    <w:p w14:paraId="41948A11">
      <w:pPr>
        <w:spacing w:line="360" w:lineRule="auto"/>
        <w:rPr>
          <w:rFonts w:ascii="Arial"/>
          <w:color w:val="auto"/>
          <w:sz w:val="21"/>
          <w:highlight w:val="none"/>
        </w:rPr>
      </w:pPr>
    </w:p>
    <w:p w14:paraId="3859E9F0">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文件的解密与开启</w:t>
      </w:r>
    </w:p>
    <w:p w14:paraId="4AD06423">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采购人或采购代理机构将按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文件提交截止时间的同一时间和</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文件预先确定的地点开启</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0210E217">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E981630">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供应商不足3家的，不予解密。</w:t>
      </w:r>
    </w:p>
    <w:p w14:paraId="44A2E33F">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资格审查</w:t>
      </w:r>
    </w:p>
    <w:p w14:paraId="3A54D11D">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见第三章《</w:t>
      </w:r>
      <w:r>
        <w:rPr>
          <w:rFonts w:hint="eastAsia" w:ascii="宋体" w:hAnsi="宋体" w:eastAsia="宋体" w:cs="宋体"/>
          <w:color w:val="auto"/>
          <w:sz w:val="21"/>
          <w:szCs w:val="21"/>
          <w:highlight w:val="none"/>
          <w:lang w:eastAsia="zh-CN"/>
        </w:rPr>
        <w:t>资格审查</w:t>
      </w:r>
      <w:r>
        <w:rPr>
          <w:rFonts w:hint="eastAsia" w:ascii="宋体" w:hAnsi="宋体" w:eastAsia="宋体" w:cs="宋体"/>
          <w:color w:val="auto"/>
          <w:sz w:val="21"/>
          <w:szCs w:val="21"/>
          <w:highlight w:val="none"/>
        </w:rPr>
        <w:t>》。</w:t>
      </w:r>
    </w:p>
    <w:p w14:paraId="55134D1A">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w:t>
      </w:r>
    </w:p>
    <w:p w14:paraId="189F3624">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评标委员会根据政府采购有关规定和本次采购项目的特点进行组建，并负责具体评标事务，独立履行职责。</w:t>
      </w:r>
    </w:p>
    <w:p w14:paraId="654C49C9">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577C120">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评标程序、评标方法和评标标准</w:t>
      </w:r>
    </w:p>
    <w:p w14:paraId="2E34F2F2">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4"/>
          <w:highlight w:val="none"/>
          <w:lang w:val="en-US" w:eastAsia="en-US"/>
        </w:rPr>
      </w:pPr>
      <w:r>
        <w:rPr>
          <w:rFonts w:hint="eastAsia" w:ascii="宋体" w:hAnsi="宋体" w:eastAsia="宋体" w:cs="宋体"/>
          <w:color w:val="auto"/>
          <w:sz w:val="21"/>
          <w:szCs w:val="21"/>
          <w:highlight w:val="none"/>
          <w:lang w:val="en-US" w:eastAsia="en-US"/>
        </w:rPr>
        <w:t>见第四章《评标程序、评标方法和评标标准》。</w:t>
      </w:r>
    </w:p>
    <w:p w14:paraId="6A0BB3B4">
      <w:pPr>
        <w:pStyle w:val="7"/>
        <w:spacing w:before="92" w:line="360" w:lineRule="auto"/>
        <w:ind w:left="3635"/>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六</w:t>
      </w:r>
      <w:r>
        <w:rPr>
          <w:color w:val="auto"/>
          <w:spacing w:val="-1"/>
          <w:sz w:val="28"/>
          <w:szCs w:val="28"/>
          <w:highlight w:val="none"/>
        </w:rPr>
        <w:t xml:space="preserve">   </w:t>
      </w:r>
      <w:r>
        <w:rPr>
          <w:color w:val="auto"/>
          <w:spacing w:val="-1"/>
          <w:sz w:val="28"/>
          <w:szCs w:val="28"/>
          <w:highlight w:val="none"/>
          <w14:textOutline w14:w="1800" w14:cap="flat" w14:cmpd="sng">
            <w14:solidFill>
              <w14:srgbClr w14:val="000000"/>
            </w14:solidFill>
            <w14:prstDash w14:val="solid"/>
            <w14:miter w14:val="0"/>
          </w14:textOutline>
        </w:rPr>
        <w:t>确定中标</w:t>
      </w:r>
    </w:p>
    <w:p w14:paraId="78B2481A">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确定中标人</w:t>
      </w:r>
    </w:p>
    <w:p w14:paraId="73A91923">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采购人将在</w:t>
      </w:r>
      <w:r>
        <w:rPr>
          <w:rFonts w:hint="eastAsia" w:ascii="宋体" w:hAnsi="宋体" w:eastAsia="宋体" w:cs="宋体"/>
          <w:color w:val="auto"/>
          <w:sz w:val="21"/>
          <w:szCs w:val="21"/>
          <w:highlight w:val="none"/>
          <w:lang w:val="en-US" w:eastAsia="zh-CN"/>
        </w:rPr>
        <w:t>评审报告</w:t>
      </w:r>
      <w:r>
        <w:rPr>
          <w:rFonts w:hint="eastAsia" w:ascii="宋体" w:hAnsi="宋体" w:eastAsia="宋体" w:cs="宋体"/>
          <w:color w:val="auto"/>
          <w:sz w:val="21"/>
          <w:szCs w:val="21"/>
          <w:highlight w:val="none"/>
          <w:lang w:val="en-US" w:eastAsia="en-US"/>
        </w:rPr>
        <w:t>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E4BBC1B">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中标公告与中标通知书</w:t>
      </w:r>
    </w:p>
    <w:p w14:paraId="1B0B8291">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采购人或采购代理机构自中标人确定之日起2个工作日内，在</w:t>
      </w:r>
      <w:r>
        <w:rPr>
          <w:rFonts w:hint="eastAsia" w:ascii="宋体" w:hAnsi="宋体" w:eastAsia="宋体" w:cs="宋体"/>
          <w:color w:val="auto"/>
          <w:sz w:val="21"/>
          <w:szCs w:val="21"/>
          <w:highlight w:val="none"/>
          <w:lang w:val="en-US" w:eastAsia="zh-CN"/>
        </w:rPr>
        <w:t>招标代理公司官网</w:t>
      </w:r>
      <w:r>
        <w:rPr>
          <w:rFonts w:hint="eastAsia" w:ascii="宋体" w:hAnsi="宋体" w:eastAsia="宋体" w:cs="宋体"/>
          <w:color w:val="auto"/>
          <w:sz w:val="21"/>
          <w:szCs w:val="21"/>
          <w:highlight w:val="none"/>
          <w:lang w:val="en-US" w:eastAsia="en-US"/>
        </w:rPr>
        <w:t>公告中标结果，同时向中标人发出中标通知书，中标公告期限为1个工作日。</w:t>
      </w:r>
    </w:p>
    <w:p w14:paraId="314F1037">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中标通知书对采购人和中标供应商均具有法律效力。中标通知书发出后，采购人改变中标结果的，或者中标供应商放弃中标项目的，应当依法承担法律责任。</w:t>
      </w:r>
    </w:p>
    <w:p w14:paraId="28BEEB43">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 xml:space="preserve"> 废标</w:t>
      </w:r>
    </w:p>
    <w:p w14:paraId="5B040CF5">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在招标采购中，出现下列情形之一的，应予废标：</w:t>
      </w:r>
    </w:p>
    <w:p w14:paraId="59FCE49F">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符合专业条件的供应商或者对招标文件作实质响应的供应商不足三家的；</w:t>
      </w:r>
    </w:p>
    <w:p w14:paraId="1AED363D">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出现影响采购公正的违法、违规行为的；</w:t>
      </w:r>
    </w:p>
    <w:p w14:paraId="1796815C">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投标人的报价均超过了采购预算，采购人不能支付的；</w:t>
      </w:r>
    </w:p>
    <w:p w14:paraId="083BF01D">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因重大变故，采购任务取消的。</w:t>
      </w:r>
    </w:p>
    <w:p w14:paraId="498ACA85">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废标后，采购人将废标理由书面通知所有投标人。</w:t>
      </w:r>
    </w:p>
    <w:p w14:paraId="555A548A">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签订合同</w:t>
      </w:r>
    </w:p>
    <w:p w14:paraId="5E0C7049">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中标人、采购人应当自中标通知书发出之日起</w:t>
      </w:r>
      <w:r>
        <w:rPr>
          <w:rFonts w:hint="eastAsia" w:ascii="宋体" w:hAnsi="宋体" w:eastAsia="宋体" w:cs="宋体"/>
          <w:color w:val="auto"/>
          <w:sz w:val="21"/>
          <w:szCs w:val="21"/>
          <w:highlight w:val="none"/>
          <w:lang w:val="en-US" w:eastAsia="zh-CN"/>
        </w:rPr>
        <w:t>10个工作日</w:t>
      </w:r>
      <w:r>
        <w:rPr>
          <w:rFonts w:hint="eastAsia" w:ascii="宋体" w:hAnsi="宋体" w:eastAsia="宋体" w:cs="宋体"/>
          <w:color w:val="auto"/>
          <w:sz w:val="21"/>
          <w:szCs w:val="21"/>
          <w:highlight w:val="none"/>
          <w:lang w:val="en-US" w:eastAsia="en-US"/>
        </w:rPr>
        <w:t>内， 按照招标文件和中标 人投标文件的规定签订书面合同。所签订的合同不得对招标文件确定的事项和中标人投标文件作实质性修改。</w:t>
      </w:r>
    </w:p>
    <w:p w14:paraId="18445ABB">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中标人拒绝与采购人签订合同的，采购人可以按照</w:t>
      </w:r>
      <w:r>
        <w:rPr>
          <w:rFonts w:hint="eastAsia" w:ascii="宋体" w:hAnsi="宋体" w:eastAsia="宋体" w:cs="宋体"/>
          <w:color w:val="auto"/>
          <w:sz w:val="21"/>
          <w:szCs w:val="21"/>
          <w:highlight w:val="none"/>
          <w:lang w:val="en-US" w:eastAsia="zh-CN"/>
        </w:rPr>
        <w:t>评审报告</w:t>
      </w:r>
      <w:r>
        <w:rPr>
          <w:rFonts w:hint="eastAsia" w:ascii="宋体" w:hAnsi="宋体" w:eastAsia="宋体" w:cs="宋体"/>
          <w:color w:val="auto"/>
          <w:sz w:val="21"/>
          <w:szCs w:val="21"/>
          <w:highlight w:val="none"/>
          <w:lang w:val="en-US" w:eastAsia="en-US"/>
        </w:rPr>
        <w:t>推荐的中标候选人名单排序，确定下一候选人为中标人，也可以重新开展政府采购活动。</w:t>
      </w:r>
    </w:p>
    <w:p w14:paraId="2A02DAB8">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联合体中标的，联合体各方应当共同与采购人签订合同，就采购合同约定的事项向采购人承担连带责任。</w:t>
      </w:r>
    </w:p>
    <w:p w14:paraId="4B17F5E2">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政府采购合同不能转包。</w:t>
      </w:r>
    </w:p>
    <w:p w14:paraId="682D3FAD">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 应当在投标文件中载明分包承担主体，分包承担主体应当具备相应资质条件 且不得再次分包，否则投标无效。中标人就采购项目和分包项目向采购人负责，分包供应商就分包项目承担责任。</w:t>
      </w:r>
    </w:p>
    <w:p w14:paraId="6F47F0A8">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询问与质疑</w:t>
      </w:r>
    </w:p>
    <w:p w14:paraId="329BB763">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询问</w:t>
      </w:r>
    </w:p>
    <w:p w14:paraId="2EF59A3F">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投标人对政府采购活动事项有疑问的，可依法</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出询问，并按《投标人须知资料表》载明的形式送达采购人或采购代理机构。</w:t>
      </w:r>
    </w:p>
    <w:p w14:paraId="0F729E43">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采购人或采购代理机构对供应商依法</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出的询问，在3个工作日内作出答复，但答复的内容不得涉及商业秘密。</w:t>
      </w:r>
    </w:p>
    <w:p w14:paraId="1C888F45">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质疑</w:t>
      </w:r>
    </w:p>
    <w:p w14:paraId="543B351A">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人认为采购文件、采购过程、中标结果使自己的权益受到损害的，可以在知道或者应知其权益受到损害之日起7个工作日内，以书面形式向采购人、采购代理机构出质疑。采购人、采购代理机构在收到质疑函后7个工作日内作出答复。</w:t>
      </w:r>
    </w:p>
    <w:p w14:paraId="3961DB68">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质疑函须使用财政部制定的范本文件。投标人为自然人的，质疑函应当由本人签字；投标人为法人或者其他组织的，质疑函应当由法定代表人、主要负责人，或者其授权代表签字或者盖章，并加盖公章。</w:t>
      </w:r>
    </w:p>
    <w:p w14:paraId="12122D6D">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投标人委托代理人进行质疑的，应当随质疑函同时</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交投标人签署的授权委托书。授权委托书应当载明代理人的姓名或者名称、代理事项、 具体权限、期限和相关事项。投标人为自然人的，应当由本人签字； 投标人为法人或者其他组织的， 应当由法定代表人、主要负责人签字或者盖章，并加盖公章。</w:t>
      </w:r>
    </w:p>
    <w:p w14:paraId="28B1F017">
      <w:pPr>
        <w:numPr>
          <w:ilvl w:val="2"/>
          <w:numId w:val="2"/>
        </w:numPr>
        <w:tabs>
          <w:tab w:val="left" w:pos="630"/>
          <w:tab w:val="left" w:pos="840"/>
          <w:tab w:val="clear" w:pos="1980"/>
        </w:tabs>
        <w:snapToGrid w:val="0"/>
        <w:spacing w:line="360" w:lineRule="auto"/>
        <w:ind w:left="0" w:leftChars="0" w:firstLine="0" w:firstLineChars="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投标人应在法定质疑期内一次性出针对同一采购程序环节的质疑，法定质疑期内针对同一采购程序环节再次出的质疑，采购人、采购代理机构有权不予答复。</w:t>
      </w:r>
    </w:p>
    <w:p w14:paraId="49B8A9BA">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接收询问和质疑的联系部门、联系电话和通讯地址见《投标人须知资料表》。</w:t>
      </w:r>
    </w:p>
    <w:p w14:paraId="2049E3E8">
      <w:pPr>
        <w:numPr>
          <w:ilvl w:val="0"/>
          <w:numId w:val="2"/>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代理费</w:t>
      </w:r>
    </w:p>
    <w:p w14:paraId="36A9B015">
      <w:pPr>
        <w:numPr>
          <w:ilvl w:val="1"/>
          <w:numId w:val="2"/>
        </w:numPr>
        <w:tabs>
          <w:tab w:val="left" w:pos="640"/>
          <w:tab w:val="left" w:pos="1080"/>
          <w:tab w:val="left" w:pos="2014"/>
        </w:tabs>
        <w:snapToGrid w:val="0"/>
        <w:spacing w:line="360" w:lineRule="auto"/>
        <w:ind w:left="0" w:firstLine="0"/>
        <w:rPr>
          <w:rFonts w:hint="eastAsia" w:ascii="宋体" w:hAnsi="宋体" w:eastAsia="宋体" w:cs="宋体"/>
          <w:color w:val="auto"/>
          <w:sz w:val="24"/>
          <w:highlight w:val="none"/>
          <w:lang w:val="en-US" w:eastAsia="en-US"/>
        </w:rPr>
      </w:pPr>
      <w:r>
        <w:rPr>
          <w:rFonts w:hint="eastAsia" w:ascii="宋体" w:hAnsi="宋体" w:eastAsia="宋体" w:cs="宋体"/>
          <w:color w:val="auto"/>
          <w:sz w:val="21"/>
          <w:szCs w:val="21"/>
          <w:highlight w:val="none"/>
          <w:lang w:val="en-US" w:eastAsia="en-US"/>
        </w:rPr>
        <w:t>收费对象、收费标准及缴纳时间见《投标人须知资料表》。由中标人支付的，中标人须一次性向采购代理机构缴纳代理费，投标报价应包含代理费用。</w:t>
      </w:r>
    </w:p>
    <w:p w14:paraId="4E5CDCB3">
      <w:pPr>
        <w:spacing w:line="360" w:lineRule="auto"/>
        <w:rPr>
          <w:rFonts w:hint="eastAsia" w:ascii="宋体" w:hAnsi="宋体" w:eastAsia="宋体" w:cs="宋体"/>
          <w:color w:val="auto"/>
          <w:sz w:val="24"/>
          <w:szCs w:val="24"/>
          <w:highlight w:val="none"/>
        </w:rPr>
        <w:sectPr>
          <w:footerReference r:id="rId12" w:type="default"/>
          <w:pgSz w:w="11905" w:h="16838"/>
          <w:pgMar w:top="1417" w:right="1134" w:bottom="1417" w:left="1134" w:header="879" w:footer="884" w:gutter="0"/>
          <w:pgNumType w:fmt="decimal"/>
          <w:cols w:space="0" w:num="1"/>
          <w:rtlGutter w:val="0"/>
          <w:docGrid w:linePitch="0" w:charSpace="0"/>
        </w:sectPr>
      </w:pPr>
    </w:p>
    <w:p w14:paraId="7E5ABB5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129"/>
        <w:textAlignment w:val="baseline"/>
        <w:outlineLvl w:val="0"/>
        <w:rPr>
          <w:color w:val="auto"/>
          <w:sz w:val="36"/>
          <w:szCs w:val="36"/>
          <w:highlight w:val="none"/>
        </w:rPr>
      </w:pPr>
      <w:bookmarkStart w:id="131" w:name="_Toc17039"/>
      <w:bookmarkStart w:id="132" w:name="_Toc5295"/>
      <w:bookmarkStart w:id="133" w:name="_Toc21148"/>
      <w:bookmarkStart w:id="134" w:name="_Toc17028"/>
      <w:r>
        <w:rPr>
          <w:color w:val="auto"/>
          <w:spacing w:val="-6"/>
          <w:sz w:val="36"/>
          <w:szCs w:val="36"/>
          <w:highlight w:val="none"/>
          <w14:textOutline w14:w="2306" w14:cap="flat" w14:cmpd="sng">
            <w14:solidFill>
              <w14:srgbClr w14:val="000000"/>
            </w14:solidFill>
            <w14:prstDash w14:val="solid"/>
            <w14:miter w14:val="0"/>
          </w14:textOutline>
        </w:rPr>
        <w:t>第三章</w:t>
      </w:r>
      <w:r>
        <w:rPr>
          <w:color w:val="auto"/>
          <w:spacing w:val="11"/>
          <w:sz w:val="36"/>
          <w:szCs w:val="36"/>
          <w:highlight w:val="none"/>
        </w:rPr>
        <w:t xml:space="preserve">   </w:t>
      </w:r>
      <w:r>
        <w:rPr>
          <w:color w:val="auto"/>
          <w:spacing w:val="-6"/>
          <w:sz w:val="36"/>
          <w:szCs w:val="36"/>
          <w:highlight w:val="none"/>
          <w14:textOutline w14:w="2306" w14:cap="flat" w14:cmpd="sng">
            <w14:solidFill>
              <w14:srgbClr w14:val="000000"/>
            </w14:solidFill>
            <w14:prstDash w14:val="solid"/>
            <w14:miter w14:val="0"/>
          </w14:textOutline>
        </w:rPr>
        <w:t>资格审查</w:t>
      </w:r>
      <w:bookmarkEnd w:id="131"/>
      <w:bookmarkEnd w:id="132"/>
      <w:bookmarkEnd w:id="133"/>
      <w:bookmarkEnd w:id="134"/>
    </w:p>
    <w:p w14:paraId="53B55F12">
      <w:pPr>
        <w:pStyle w:val="7"/>
        <w:spacing w:before="256" w:line="220" w:lineRule="auto"/>
        <w:ind w:left="3702"/>
        <w:outlineLvl w:val="2"/>
        <w:rPr>
          <w:color w:val="auto"/>
          <w:sz w:val="24"/>
          <w:szCs w:val="24"/>
          <w:highlight w:val="none"/>
        </w:rPr>
      </w:pPr>
      <w:r>
        <w:rPr>
          <w:color w:val="auto"/>
          <w:spacing w:val="-2"/>
          <w:sz w:val="24"/>
          <w:szCs w:val="24"/>
          <w:highlight w:val="none"/>
          <w14:textOutline w14:w="1537" w14:cap="flat" w14:cmpd="sng">
            <w14:solidFill>
              <w14:srgbClr w14:val="000000"/>
            </w14:solidFill>
            <w14:prstDash w14:val="solid"/>
            <w14:miter w14:val="0"/>
          </w14:textOutline>
        </w:rPr>
        <w:t>一、资格审查程序</w:t>
      </w:r>
    </w:p>
    <w:p w14:paraId="4A1FA92D">
      <w:pPr>
        <w:numPr>
          <w:ilvl w:val="0"/>
          <w:numId w:val="5"/>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开标结束后，采购人或采购代理机构将根据《</w:t>
      </w:r>
      <w:r>
        <w:rPr>
          <w:rFonts w:hint="eastAsia" w:ascii="宋体" w:hAnsi="宋体" w:eastAsia="宋体" w:cs="宋体"/>
          <w:color w:val="auto"/>
          <w:sz w:val="21"/>
          <w:szCs w:val="21"/>
          <w:highlight w:val="none"/>
          <w:lang w:val="en-US" w:eastAsia="zh-CN"/>
        </w:rPr>
        <w:t>资格性检查要求</w:t>
      </w:r>
      <w:r>
        <w:rPr>
          <w:rFonts w:hint="eastAsia" w:ascii="宋体" w:hAnsi="宋体" w:eastAsia="宋体" w:cs="宋体"/>
          <w:color w:val="auto"/>
          <w:sz w:val="21"/>
          <w:szCs w:val="21"/>
          <w:highlight w:val="none"/>
          <w:lang w:val="en-US" w:eastAsia="en-US"/>
        </w:rPr>
        <w:t>》中的规定，对投标人进行资格审查，并形成资格审查结果。</w:t>
      </w:r>
    </w:p>
    <w:p w14:paraId="085D2372">
      <w:pPr>
        <w:numPr>
          <w:ilvl w:val="0"/>
          <w:numId w:val="5"/>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lang w:val="en-US" w:eastAsia="zh-CN"/>
        </w:rPr>
        <w:t>资格性检查要求</w:t>
      </w:r>
      <w:r>
        <w:rPr>
          <w:rFonts w:hint="eastAsia" w:ascii="宋体" w:hAnsi="宋体" w:eastAsia="宋体" w:cs="宋体"/>
          <w:color w:val="auto"/>
          <w:sz w:val="21"/>
          <w:szCs w:val="21"/>
          <w:highlight w:val="none"/>
          <w:lang w:val="en-US" w:eastAsia="en-US"/>
        </w:rPr>
        <w:t>》中对格式有要求的， 除招标文件另有规定外，均为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实质性格式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文件。</w:t>
      </w:r>
    </w:p>
    <w:p w14:paraId="3138C3C6">
      <w:pPr>
        <w:numPr>
          <w:ilvl w:val="0"/>
          <w:numId w:val="5"/>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投标人《证明文件》有任何一项不符合《</w:t>
      </w:r>
      <w:r>
        <w:rPr>
          <w:rFonts w:hint="eastAsia" w:ascii="宋体" w:hAnsi="宋体" w:eastAsia="宋体" w:cs="宋体"/>
          <w:color w:val="auto"/>
          <w:sz w:val="21"/>
          <w:szCs w:val="21"/>
          <w:highlight w:val="none"/>
          <w:lang w:val="en-US" w:eastAsia="zh-CN"/>
        </w:rPr>
        <w:t>资格性检查要求</w:t>
      </w:r>
      <w:r>
        <w:rPr>
          <w:rFonts w:hint="eastAsia" w:ascii="宋体" w:hAnsi="宋体" w:eastAsia="宋体" w:cs="宋体"/>
          <w:color w:val="auto"/>
          <w:sz w:val="21"/>
          <w:szCs w:val="21"/>
          <w:highlight w:val="none"/>
          <w:lang w:val="en-US" w:eastAsia="en-US"/>
        </w:rPr>
        <w:t>》的， 资格审查不合格，其投标无效。</w:t>
      </w:r>
    </w:p>
    <w:p w14:paraId="05DB63C0">
      <w:pPr>
        <w:numPr>
          <w:ilvl w:val="0"/>
          <w:numId w:val="5"/>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资格审查合格的投标人不足3家的，不进行评标。</w:t>
      </w:r>
    </w:p>
    <w:p w14:paraId="60DE72C9">
      <w:pPr>
        <w:pStyle w:val="7"/>
        <w:spacing w:before="79" w:line="220" w:lineRule="auto"/>
        <w:ind w:left="3702"/>
        <w:outlineLvl w:val="2"/>
        <w:rPr>
          <w:rFonts w:hint="eastAsia" w:eastAsia="宋体"/>
          <w:color w:val="auto"/>
          <w:sz w:val="24"/>
          <w:szCs w:val="24"/>
          <w:highlight w:val="none"/>
          <w:lang w:eastAsia="zh-CN"/>
        </w:rPr>
      </w:pPr>
      <w:r>
        <w:rPr>
          <w:color w:val="auto"/>
          <w:spacing w:val="-1"/>
          <w:sz w:val="24"/>
          <w:szCs w:val="24"/>
          <w:highlight w:val="none"/>
          <w14:textOutline w14:w="1537" w14:cap="flat" w14:cmpd="sng">
            <w14:solidFill>
              <w14:srgbClr w14:val="000000"/>
            </w14:solidFill>
            <w14:prstDash w14:val="solid"/>
            <w14:miter w14:val="0"/>
          </w14:textOutline>
        </w:rPr>
        <w:t>二、</w:t>
      </w:r>
      <w:r>
        <w:rPr>
          <w:rFonts w:hint="eastAsia"/>
          <w:color w:val="auto"/>
          <w:spacing w:val="-1"/>
          <w:sz w:val="24"/>
          <w:szCs w:val="24"/>
          <w:highlight w:val="none"/>
          <w:lang w:eastAsia="zh-CN"/>
          <w14:textOutline w14:w="1537" w14:cap="flat" w14:cmpd="sng">
            <w14:solidFill>
              <w14:srgbClr w14:val="000000"/>
            </w14:solidFill>
            <w14:prstDash w14:val="solid"/>
            <w14:miter w14:val="0"/>
          </w14:textOutline>
        </w:rPr>
        <w:t>资格性检查要求</w:t>
      </w:r>
    </w:p>
    <w:p w14:paraId="41EA007C">
      <w:pPr>
        <w:spacing w:line="146" w:lineRule="exact"/>
        <w:rPr>
          <w:color w:val="auto"/>
          <w:highlight w:val="none"/>
        </w:rPr>
      </w:pP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08"/>
        <w:gridCol w:w="8545"/>
      </w:tblGrid>
      <w:tr w14:paraId="6B068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384D7179">
            <w:pPr>
              <w:spacing w:line="276" w:lineRule="auto"/>
              <w:jc w:val="center"/>
              <w:rPr>
                <w:rFonts w:hint="eastAsia" w:ascii="宋体" w:hAnsi="宋体"/>
                <w:b/>
                <w:color w:val="auto"/>
                <w:highlight w:val="none"/>
              </w:rPr>
            </w:pPr>
            <w:r>
              <w:rPr>
                <w:rFonts w:hint="eastAsia" w:ascii="宋体" w:hAnsi="宋体"/>
                <w:b/>
                <w:color w:val="auto"/>
                <w:highlight w:val="none"/>
              </w:rPr>
              <w:t>序号</w:t>
            </w:r>
          </w:p>
        </w:tc>
        <w:tc>
          <w:tcPr>
            <w:tcW w:w="8447" w:type="dxa"/>
            <w:noWrap w:val="0"/>
            <w:vAlign w:val="center"/>
          </w:tcPr>
          <w:p w14:paraId="5F96F81C">
            <w:pPr>
              <w:spacing w:line="276" w:lineRule="auto"/>
              <w:jc w:val="center"/>
              <w:rPr>
                <w:rFonts w:hint="eastAsia" w:ascii="宋体" w:hAnsi="宋体"/>
                <w:b/>
                <w:color w:val="auto"/>
                <w:highlight w:val="none"/>
              </w:rPr>
            </w:pPr>
            <w:r>
              <w:rPr>
                <w:rFonts w:hint="eastAsia" w:ascii="宋体" w:hAnsi="宋体"/>
                <w:b/>
                <w:color w:val="auto"/>
                <w:highlight w:val="none"/>
              </w:rPr>
              <w:t>评 审 内 容</w:t>
            </w:r>
          </w:p>
        </w:tc>
      </w:tr>
      <w:tr w14:paraId="62A13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7A349A06">
            <w:pPr>
              <w:jc w:val="center"/>
              <w:rPr>
                <w:rFonts w:hint="eastAsia" w:ascii="宋体" w:hAnsi="宋体"/>
                <w:color w:val="auto"/>
                <w:highlight w:val="none"/>
              </w:rPr>
            </w:pPr>
            <w:r>
              <w:rPr>
                <w:rFonts w:hint="eastAsia" w:ascii="宋体" w:hAnsi="宋体"/>
                <w:color w:val="auto"/>
                <w:highlight w:val="none"/>
              </w:rPr>
              <w:t>（一）</w:t>
            </w:r>
          </w:p>
        </w:tc>
        <w:tc>
          <w:tcPr>
            <w:tcW w:w="8447" w:type="dxa"/>
            <w:noWrap w:val="0"/>
            <w:vAlign w:val="center"/>
          </w:tcPr>
          <w:p w14:paraId="626FEEF8">
            <w:pPr>
              <w:rPr>
                <w:rFonts w:hint="eastAsia" w:ascii="宋体" w:hAnsi="宋体"/>
                <w:color w:val="auto"/>
                <w:highlight w:val="none"/>
              </w:rPr>
            </w:pPr>
            <w:r>
              <w:rPr>
                <w:rFonts w:hint="eastAsia" w:ascii="宋体" w:hAnsi="宋体"/>
                <w:color w:val="auto"/>
                <w:highlight w:val="none"/>
              </w:rPr>
              <w:t>满足《中华人民共和国政府采购法》第二十二条规定：</w:t>
            </w:r>
          </w:p>
          <w:p w14:paraId="6B2D74A2">
            <w:pPr>
              <w:rPr>
                <w:rFonts w:hint="eastAsia" w:ascii="宋体" w:hAnsi="宋体"/>
                <w:color w:val="auto"/>
                <w:highlight w:val="none"/>
              </w:rPr>
            </w:pPr>
            <w:r>
              <w:rPr>
                <w:rFonts w:hint="eastAsia" w:ascii="宋体" w:hAnsi="宋体"/>
                <w:color w:val="auto"/>
                <w:highlight w:val="none"/>
              </w:rPr>
              <w:t>1.提供在中华人民共和国境内注册的法人或其他组织的营业执照或事业单位法人证书或社会团体法人登记证书复印件，如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64FC0D3F">
            <w:pPr>
              <w:rPr>
                <w:rFonts w:hint="eastAsia" w:ascii="宋体" w:hAnsi="宋体"/>
                <w:color w:val="auto"/>
                <w:highlight w:val="none"/>
              </w:rPr>
            </w:pPr>
            <w:r>
              <w:rPr>
                <w:rFonts w:hint="eastAsia" w:ascii="宋体" w:hAnsi="宋体"/>
                <w:color w:val="auto"/>
                <w:highlight w:val="none"/>
              </w:rPr>
              <w:t>2.有依法缴纳税收和社会保障资金的良好记录：提供《供应商资格声明函》</w:t>
            </w:r>
          </w:p>
          <w:p w14:paraId="35EB7BC7">
            <w:pPr>
              <w:rPr>
                <w:rFonts w:hint="eastAsia" w:ascii="宋体" w:hAnsi="宋体"/>
                <w:color w:val="auto"/>
                <w:highlight w:val="none"/>
              </w:rPr>
            </w:pPr>
            <w:r>
              <w:rPr>
                <w:rFonts w:hint="eastAsia" w:ascii="宋体" w:hAnsi="宋体"/>
                <w:color w:val="auto"/>
                <w:highlight w:val="none"/>
              </w:rPr>
              <w:t>3.具有良好的商业信誉和健全的财务会计制度：提供《供应商资格声明函》</w:t>
            </w:r>
          </w:p>
          <w:p w14:paraId="2AF86D1D">
            <w:pPr>
              <w:rPr>
                <w:rFonts w:hint="eastAsia" w:ascii="宋体" w:hAnsi="宋体"/>
                <w:color w:val="auto"/>
                <w:highlight w:val="none"/>
              </w:rPr>
            </w:pPr>
            <w:r>
              <w:rPr>
                <w:rFonts w:hint="eastAsia" w:ascii="宋体" w:hAnsi="宋体"/>
                <w:color w:val="auto"/>
                <w:highlight w:val="none"/>
              </w:rPr>
              <w:t>4.履行合同所必须的设备和专业技术能力：提供《供应商资格声明函》</w:t>
            </w:r>
          </w:p>
          <w:p w14:paraId="1135A5C2">
            <w:pPr>
              <w:rPr>
                <w:rFonts w:hint="eastAsia" w:ascii="宋体" w:hAnsi="宋体"/>
                <w:color w:val="auto"/>
                <w:highlight w:val="none"/>
              </w:rPr>
            </w:pPr>
            <w:r>
              <w:rPr>
                <w:rFonts w:hint="eastAsia" w:ascii="宋体" w:hAnsi="宋体"/>
                <w:color w:val="auto"/>
                <w:highlight w:val="none"/>
              </w:rPr>
              <w:t>5.参加采购活动前3年内，在经营活动中没有重大违法记录：提供《供应商资格声明函》</w:t>
            </w:r>
          </w:p>
          <w:p w14:paraId="3947745D">
            <w:pPr>
              <w:rPr>
                <w:rFonts w:hint="eastAsia" w:ascii="宋体" w:hAnsi="宋体"/>
                <w:color w:val="auto"/>
                <w:highlight w:val="none"/>
              </w:rPr>
            </w:pPr>
            <w:r>
              <w:rPr>
                <w:rFonts w:hint="eastAsia" w:ascii="宋体" w:hAnsi="宋体"/>
                <w:color w:val="auto"/>
                <w:highlight w:val="none"/>
              </w:rPr>
              <w:t>6.符合法律、行政法规规定的其他条件：提供《供应商资格声明函》</w:t>
            </w:r>
          </w:p>
        </w:tc>
      </w:tr>
      <w:tr w14:paraId="2C6C8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79D6B22A">
            <w:pPr>
              <w:jc w:val="center"/>
              <w:rPr>
                <w:rFonts w:hint="eastAsia" w:ascii="宋体" w:hAnsi="宋体"/>
                <w:color w:val="auto"/>
                <w:highlight w:val="none"/>
              </w:rPr>
            </w:pPr>
            <w:r>
              <w:rPr>
                <w:rFonts w:hint="eastAsia" w:ascii="宋体" w:hAnsi="宋体"/>
                <w:color w:val="auto"/>
                <w:highlight w:val="none"/>
              </w:rPr>
              <w:t>（二）</w:t>
            </w:r>
          </w:p>
        </w:tc>
        <w:tc>
          <w:tcPr>
            <w:tcW w:w="8447" w:type="dxa"/>
            <w:noWrap w:val="0"/>
            <w:vAlign w:val="center"/>
          </w:tcPr>
          <w:p w14:paraId="744890B0">
            <w:pPr>
              <w:rPr>
                <w:rFonts w:hint="eastAsia" w:ascii="宋体" w:hAnsi="宋体"/>
                <w:color w:val="auto"/>
                <w:highlight w:val="none"/>
              </w:rPr>
            </w:pPr>
            <w:r>
              <w:rPr>
                <w:rFonts w:hint="eastAsia" w:ascii="宋体" w:hAnsi="宋体"/>
                <w:color w:val="auto"/>
                <w:highlight w:val="none"/>
              </w:rPr>
              <w:t>供应商不得与采购人或招标代理机构有任何的隶属关系或者其他利害关系：提供《供应商资格声明函》</w:t>
            </w:r>
          </w:p>
        </w:tc>
      </w:tr>
      <w:tr w14:paraId="1B95E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64DB0910">
            <w:pPr>
              <w:jc w:val="center"/>
              <w:rPr>
                <w:rFonts w:ascii="宋体" w:hAnsi="宋体"/>
                <w:color w:val="auto"/>
                <w:highlight w:val="none"/>
              </w:rPr>
            </w:pPr>
            <w:r>
              <w:rPr>
                <w:rFonts w:hint="eastAsia" w:ascii="宋体" w:hAnsi="宋体"/>
                <w:color w:val="auto"/>
                <w:highlight w:val="none"/>
              </w:rPr>
              <w:t>（三）</w:t>
            </w:r>
          </w:p>
        </w:tc>
        <w:tc>
          <w:tcPr>
            <w:tcW w:w="8447" w:type="dxa"/>
            <w:noWrap w:val="0"/>
            <w:vAlign w:val="center"/>
          </w:tcPr>
          <w:p w14:paraId="797E4EBC">
            <w:pPr>
              <w:rPr>
                <w:rFonts w:hint="eastAsia" w:ascii="宋体" w:hAnsi="宋体"/>
                <w:color w:val="auto"/>
                <w:highlight w:val="none"/>
              </w:rPr>
            </w:pPr>
            <w:r>
              <w:rPr>
                <w:rFonts w:hint="eastAsia" w:ascii="宋体" w:hAnsi="宋体"/>
                <w:color w:val="auto"/>
                <w:highlight w:val="none"/>
              </w:rPr>
              <w:t>为采购项目提供整体设计、规范编制或者项目管理、监理、检测等服务的供应商，不得再参加该采购项目同一合同项下的其他采购活动：提供《供应商资格声明函》</w:t>
            </w:r>
          </w:p>
        </w:tc>
      </w:tr>
      <w:tr w14:paraId="590BC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7BE84725">
            <w:pPr>
              <w:jc w:val="center"/>
              <w:rPr>
                <w:rFonts w:ascii="宋体" w:hAnsi="宋体"/>
                <w:color w:val="auto"/>
                <w:highlight w:val="none"/>
              </w:rPr>
            </w:pPr>
            <w:r>
              <w:rPr>
                <w:rFonts w:hint="eastAsia" w:ascii="宋体" w:hAnsi="宋体"/>
                <w:color w:val="auto"/>
                <w:highlight w:val="none"/>
              </w:rPr>
              <w:t>（四）</w:t>
            </w:r>
          </w:p>
        </w:tc>
        <w:tc>
          <w:tcPr>
            <w:tcW w:w="8447" w:type="dxa"/>
            <w:noWrap w:val="0"/>
            <w:vAlign w:val="center"/>
          </w:tcPr>
          <w:p w14:paraId="13C6AF54">
            <w:pPr>
              <w:rPr>
                <w:rFonts w:hint="eastAsia" w:ascii="宋体" w:hAnsi="宋体"/>
                <w:color w:val="auto"/>
                <w:highlight w:val="none"/>
              </w:rPr>
            </w:pPr>
            <w:r>
              <w:rPr>
                <w:rFonts w:hint="eastAsia" w:ascii="宋体" w:hAnsi="宋体"/>
                <w:color w:val="auto"/>
                <w:highlight w:val="none"/>
              </w:rPr>
              <w:t>单位负责人为同一人或者存在直接控股、管理关系的不同供应商，不得参加同一合同项下的采购活动：提供《供应商资格声明函》</w:t>
            </w:r>
          </w:p>
        </w:tc>
      </w:tr>
      <w:tr w14:paraId="4DFF2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07B19B30">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五</w:t>
            </w:r>
            <w:r>
              <w:rPr>
                <w:rFonts w:hint="eastAsia" w:ascii="宋体" w:hAnsi="宋体"/>
                <w:color w:val="auto"/>
                <w:highlight w:val="none"/>
                <w:lang w:eastAsia="zh-CN"/>
              </w:rPr>
              <w:t>）</w:t>
            </w:r>
          </w:p>
        </w:tc>
        <w:tc>
          <w:tcPr>
            <w:tcW w:w="8447" w:type="dxa"/>
            <w:noWrap w:val="0"/>
            <w:vAlign w:val="center"/>
          </w:tcPr>
          <w:p w14:paraId="426B9F23">
            <w:pPr>
              <w:rPr>
                <w:rFonts w:hint="eastAsia" w:ascii="宋体" w:hAnsi="宋体"/>
                <w:color w:val="auto"/>
                <w:highlight w:val="none"/>
              </w:rPr>
            </w:pPr>
            <w:r>
              <w:rPr>
                <w:rFonts w:hint="eastAsia" w:ascii="宋体" w:hAnsi="宋体"/>
                <w:color w:val="auto"/>
                <w:highlight w:val="none"/>
                <w:lang w:val="en-US" w:eastAsia="zh-CN"/>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14:paraId="6E95A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2BDB508D">
            <w:pPr>
              <w:jc w:val="center"/>
              <w:rPr>
                <w:rFonts w:hint="eastAsia" w:ascii="宋体" w:hAnsi="宋体"/>
                <w:color w:val="auto"/>
                <w:kern w:val="2"/>
                <w:sz w:val="21"/>
                <w:highlight w:val="none"/>
                <w:lang w:val="en-US" w:eastAsia="zh-CN" w:bidi="ar-SA"/>
              </w:rPr>
            </w:pPr>
            <w:r>
              <w:rPr>
                <w:rFonts w:ascii="宋体" w:hAnsi="宋体"/>
                <w:color w:val="auto"/>
                <w:szCs w:val="21"/>
                <w:highlight w:val="none"/>
              </w:rPr>
              <w:t>（</w:t>
            </w:r>
            <w:r>
              <w:rPr>
                <w:rFonts w:hint="eastAsia" w:ascii="宋体" w:hAnsi="宋体"/>
                <w:color w:val="auto"/>
                <w:szCs w:val="21"/>
                <w:highlight w:val="none"/>
                <w:lang w:val="en-US" w:eastAsia="zh-CN"/>
              </w:rPr>
              <w:t>六</w:t>
            </w:r>
            <w:r>
              <w:rPr>
                <w:rFonts w:ascii="宋体" w:hAnsi="宋体"/>
                <w:color w:val="auto"/>
                <w:szCs w:val="21"/>
                <w:highlight w:val="none"/>
              </w:rPr>
              <w:t>）</w:t>
            </w:r>
          </w:p>
        </w:tc>
        <w:tc>
          <w:tcPr>
            <w:tcW w:w="8447" w:type="dxa"/>
            <w:noWrap w:val="0"/>
            <w:vAlign w:val="center"/>
          </w:tcPr>
          <w:p w14:paraId="5802D16B">
            <w:pPr>
              <w:rPr>
                <w:rFonts w:hint="eastAsia" w:ascii="宋体" w:hAnsi="宋体"/>
                <w:color w:val="auto"/>
                <w:kern w:val="2"/>
                <w:sz w:val="21"/>
                <w:highlight w:val="none"/>
                <w:lang w:val="en-US" w:eastAsia="zh-CN" w:bidi="ar-SA"/>
              </w:rPr>
            </w:pPr>
            <w:r>
              <w:rPr>
                <w:rFonts w:ascii="宋体" w:hAnsi="宋体"/>
                <w:color w:val="auto"/>
                <w:szCs w:val="21"/>
                <w:highlight w:val="none"/>
              </w:rPr>
              <w:t>本</w:t>
            </w:r>
            <w:r>
              <w:rPr>
                <w:rFonts w:hint="eastAsia" w:ascii="宋体" w:hAnsi="宋体"/>
                <w:color w:val="auto"/>
                <w:szCs w:val="21"/>
                <w:highlight w:val="none"/>
              </w:rPr>
              <w:t>项目</w:t>
            </w:r>
            <w:r>
              <w:rPr>
                <w:rFonts w:ascii="宋体" w:hAnsi="宋体"/>
                <w:color w:val="auto"/>
                <w:szCs w:val="21"/>
                <w:highlight w:val="none"/>
              </w:rPr>
              <w:t>不接受联合体投标</w:t>
            </w:r>
          </w:p>
        </w:tc>
      </w:tr>
      <w:tr w14:paraId="5BE19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6D55304C">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（七）</w:t>
            </w:r>
          </w:p>
        </w:tc>
        <w:tc>
          <w:tcPr>
            <w:tcW w:w="8447" w:type="dxa"/>
            <w:noWrap w:val="0"/>
            <w:vAlign w:val="center"/>
          </w:tcPr>
          <w:p w14:paraId="417C00CF">
            <w:pPr>
              <w:rPr>
                <w:rFonts w:ascii="宋体" w:hAnsi="宋体"/>
                <w:color w:val="auto"/>
                <w:szCs w:val="21"/>
                <w:highlight w:val="none"/>
              </w:rPr>
            </w:pPr>
            <w:r>
              <w:rPr>
                <w:rFonts w:hint="eastAsia" w:ascii="宋体" w:hAnsi="宋体" w:eastAsia="宋体" w:cs="宋体"/>
                <w:i w:val="0"/>
                <w:iCs w:val="0"/>
                <w:caps w:val="0"/>
                <w:color w:val="000000"/>
                <w:spacing w:val="0"/>
                <w:sz w:val="21"/>
                <w:szCs w:val="21"/>
              </w:rPr>
              <w:t>所投电梯的制造商须取得有效的《中华人民共和国特种设备生产许可证》，许可项目包含电梯制造（含安装、修理、改造）曳引驱动乘客电梯，（需提供有效证书扫描件）</w:t>
            </w:r>
          </w:p>
        </w:tc>
      </w:tr>
      <w:tr w14:paraId="68A6B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93" w:type="dxa"/>
            <w:noWrap w:val="0"/>
            <w:vAlign w:val="center"/>
          </w:tcPr>
          <w:p w14:paraId="0A0C9E39">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（八）</w:t>
            </w:r>
          </w:p>
        </w:tc>
        <w:tc>
          <w:tcPr>
            <w:tcW w:w="8447" w:type="dxa"/>
            <w:noWrap w:val="0"/>
            <w:vAlign w:val="center"/>
          </w:tcPr>
          <w:p w14:paraId="24DF59D2">
            <w:pPr>
              <w:rPr>
                <w:rFonts w:ascii="宋体" w:hAnsi="宋体"/>
                <w:color w:val="auto"/>
                <w:szCs w:val="21"/>
                <w:highlight w:val="none"/>
              </w:rPr>
            </w:pPr>
            <w:r>
              <w:rPr>
                <w:rFonts w:hint="eastAsia" w:ascii="宋体" w:hAnsi="宋体" w:eastAsia="宋体" w:cs="宋体"/>
                <w:i w:val="0"/>
                <w:iCs w:val="0"/>
                <w:caps w:val="0"/>
                <w:color w:val="000000"/>
                <w:spacing w:val="0"/>
                <w:sz w:val="21"/>
                <w:szCs w:val="21"/>
              </w:rPr>
              <w:t>投标人须具有电梯安装（含修理）资质（需提供相关有效证书扫描件）</w:t>
            </w:r>
          </w:p>
        </w:tc>
      </w:tr>
    </w:tbl>
    <w:p w14:paraId="5DF410C2">
      <w:pPr>
        <w:spacing w:before="58"/>
        <w:rPr>
          <w:color w:val="auto"/>
          <w:highlight w:val="none"/>
        </w:rPr>
      </w:pPr>
    </w:p>
    <w:p w14:paraId="77BBEDA9">
      <w:pPr>
        <w:rPr>
          <w:rFonts w:ascii="Arial" w:hAnsi="Arial" w:eastAsia="Arial" w:cs="Arial"/>
          <w:color w:val="auto"/>
          <w:sz w:val="21"/>
          <w:szCs w:val="21"/>
          <w:highlight w:val="none"/>
        </w:rPr>
        <w:sectPr>
          <w:footerReference r:id="rId13" w:type="default"/>
          <w:pgSz w:w="11905" w:h="16838"/>
          <w:pgMar w:top="1417" w:right="1134" w:bottom="1417" w:left="1134" w:header="879" w:footer="884" w:gutter="0"/>
          <w:pgNumType w:fmt="decimal"/>
          <w:cols w:space="0" w:num="1"/>
          <w:rtlGutter w:val="0"/>
          <w:docGrid w:linePitch="0" w:charSpace="0"/>
        </w:sectPr>
      </w:pPr>
    </w:p>
    <w:p w14:paraId="36C4501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321"/>
        <w:textAlignment w:val="baseline"/>
        <w:outlineLvl w:val="0"/>
        <w:rPr>
          <w:color w:val="auto"/>
          <w:sz w:val="36"/>
          <w:szCs w:val="36"/>
          <w:highlight w:val="none"/>
        </w:rPr>
      </w:pPr>
      <w:bookmarkStart w:id="135" w:name="_Toc11398"/>
      <w:bookmarkStart w:id="136" w:name="_Toc1156"/>
      <w:bookmarkStart w:id="137" w:name="_Toc15483"/>
      <w:bookmarkStart w:id="138" w:name="_Toc21746"/>
      <w:r>
        <w:rPr>
          <w:color w:val="auto"/>
          <w:sz w:val="36"/>
          <w:szCs w:val="36"/>
          <w:highlight w:val="none"/>
          <w14:textOutline w14:w="2306" w14:cap="flat" w14:cmpd="sng">
            <w14:solidFill>
              <w14:srgbClr w14:val="000000"/>
            </w14:solidFill>
            <w14:prstDash w14:val="solid"/>
            <w14:miter w14:val="0"/>
          </w14:textOutline>
        </w:rPr>
        <w:t>第四章</w:t>
      </w:r>
      <w:r>
        <w:rPr>
          <w:color w:val="auto"/>
          <w:sz w:val="36"/>
          <w:szCs w:val="36"/>
          <w:highlight w:val="none"/>
        </w:rPr>
        <w:t xml:space="preserve">   </w:t>
      </w:r>
      <w:r>
        <w:rPr>
          <w:color w:val="auto"/>
          <w:sz w:val="36"/>
          <w:szCs w:val="36"/>
          <w:highlight w:val="none"/>
          <w14:textOutline w14:w="2306" w14:cap="flat" w14:cmpd="sng">
            <w14:solidFill>
              <w14:srgbClr w14:val="000000"/>
            </w14:solidFill>
            <w14:prstDash w14:val="solid"/>
            <w14:miter w14:val="0"/>
          </w14:textOutline>
        </w:rPr>
        <w:t>评标程序、评标方法和评标标准</w:t>
      </w:r>
      <w:bookmarkEnd w:id="135"/>
      <w:bookmarkEnd w:id="136"/>
      <w:bookmarkEnd w:id="137"/>
      <w:bookmarkEnd w:id="138"/>
    </w:p>
    <w:p w14:paraId="500EE9FE">
      <w:pPr>
        <w:pStyle w:val="7"/>
        <w:spacing w:before="255" w:line="221" w:lineRule="auto"/>
        <w:ind w:left="3942"/>
        <w:outlineLvl w:val="2"/>
        <w:rPr>
          <w:color w:val="auto"/>
          <w:sz w:val="24"/>
          <w:szCs w:val="24"/>
          <w:highlight w:val="none"/>
        </w:rPr>
      </w:pPr>
      <w:r>
        <w:rPr>
          <w:color w:val="auto"/>
          <w:spacing w:val="-3"/>
          <w:sz w:val="24"/>
          <w:szCs w:val="24"/>
          <w:highlight w:val="none"/>
          <w14:textOutline w14:w="1537" w14:cap="flat" w14:cmpd="sng">
            <w14:solidFill>
              <w14:srgbClr w14:val="000000"/>
            </w14:solidFill>
            <w14:prstDash w14:val="solid"/>
            <w14:miter w14:val="0"/>
          </w14:textOutline>
        </w:rPr>
        <w:t>一、评标方法</w:t>
      </w:r>
    </w:p>
    <w:p w14:paraId="7C573558">
      <w:pPr>
        <w:numPr>
          <w:ilvl w:val="0"/>
          <w:numId w:val="6"/>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投标文件的符合性审查</w:t>
      </w:r>
    </w:p>
    <w:p w14:paraId="43E6AE7B">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评标委员会对资格审查合格的投标人的投标文件进行符合性审查，以确定其是否满足招标文件的实质性要求。</w:t>
      </w:r>
    </w:p>
    <w:p w14:paraId="5032DEEA">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评标委员会根据《符合性审查要求》中规定的审查因素和审查内容，对投标人的投标文件是否实质上响应招标文件进行符合性审查，并形成符合性审查评审结果。投标人《</w:t>
      </w:r>
      <w:r>
        <w:rPr>
          <w:rFonts w:hint="eastAsia" w:ascii="宋体" w:hAnsi="宋体" w:eastAsia="宋体" w:cs="宋体"/>
          <w:color w:val="auto"/>
          <w:sz w:val="21"/>
          <w:szCs w:val="21"/>
          <w:highlight w:val="none"/>
          <w:lang w:val="en-US" w:eastAsia="zh-CN"/>
        </w:rPr>
        <w:t>证明文件</w:t>
      </w:r>
      <w:r>
        <w:rPr>
          <w:rFonts w:hint="eastAsia" w:ascii="宋体" w:hAnsi="宋体" w:eastAsia="宋体" w:cs="宋体"/>
          <w:color w:val="auto"/>
          <w:sz w:val="21"/>
          <w:szCs w:val="21"/>
          <w:highlight w:val="none"/>
          <w:lang w:val="en-US" w:eastAsia="en-US"/>
        </w:rPr>
        <w:t>》有任何一项不符合《符合性审查要求》要求的， 投标无效。</w:t>
      </w:r>
    </w:p>
    <w:p w14:paraId="5D5A54B8">
      <w:pPr>
        <w:pStyle w:val="7"/>
        <w:spacing w:before="178" w:line="220" w:lineRule="auto"/>
        <w:ind w:left="3640"/>
        <w:rPr>
          <w:color w:val="auto"/>
          <w:sz w:val="24"/>
          <w:szCs w:val="24"/>
          <w:highlight w:val="none"/>
        </w:rPr>
      </w:pPr>
      <w:r>
        <w:rPr>
          <w:color w:val="auto"/>
          <w:spacing w:val="-1"/>
          <w:sz w:val="24"/>
          <w:szCs w:val="24"/>
          <w:highlight w:val="none"/>
          <w14:textOutline w14:w="1537" w14:cap="flat" w14:cmpd="sng">
            <w14:solidFill>
              <w14:srgbClr w14:val="000000"/>
            </w14:solidFill>
            <w14:prstDash w14:val="solid"/>
            <w14:miter w14:val="0"/>
          </w14:textOutline>
        </w:rPr>
        <w:t>符合性审查要求</w:t>
      </w:r>
    </w:p>
    <w:p w14:paraId="3073CC6E">
      <w:pPr>
        <w:spacing w:line="145" w:lineRule="exact"/>
        <w:rPr>
          <w:color w:val="auto"/>
          <w:highlight w:val="none"/>
        </w:rPr>
      </w:pPr>
    </w:p>
    <w:p w14:paraId="76745E75">
      <w:pPr>
        <w:rPr>
          <w:rFonts w:ascii="Arial"/>
          <w:color w:val="auto"/>
          <w:sz w:val="21"/>
          <w:highlight w:val="none"/>
        </w:rPr>
      </w:pP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86"/>
        <w:gridCol w:w="8572"/>
      </w:tblGrid>
      <w:tr w14:paraId="34778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271" w:type="dxa"/>
            <w:noWrap w:val="0"/>
            <w:vAlign w:val="center"/>
          </w:tcPr>
          <w:p w14:paraId="63FB248D">
            <w:pPr>
              <w:jc w:val="center"/>
              <w:rPr>
                <w:rFonts w:hint="eastAsia"/>
                <w:b/>
                <w:color w:val="auto"/>
                <w:highlight w:val="none"/>
              </w:rPr>
            </w:pPr>
            <w:r>
              <w:rPr>
                <w:rFonts w:hint="eastAsia"/>
                <w:b/>
                <w:color w:val="auto"/>
                <w:highlight w:val="none"/>
              </w:rPr>
              <w:t>序号</w:t>
            </w:r>
          </w:p>
        </w:tc>
        <w:tc>
          <w:tcPr>
            <w:tcW w:w="8469" w:type="dxa"/>
            <w:noWrap w:val="0"/>
            <w:vAlign w:val="center"/>
          </w:tcPr>
          <w:p w14:paraId="08FDB2E3">
            <w:pPr>
              <w:jc w:val="center"/>
              <w:rPr>
                <w:rFonts w:hint="eastAsia"/>
                <w:b/>
                <w:color w:val="auto"/>
                <w:highlight w:val="none"/>
              </w:rPr>
            </w:pPr>
            <w:r>
              <w:rPr>
                <w:rFonts w:hint="eastAsia"/>
                <w:b/>
                <w:color w:val="auto"/>
                <w:highlight w:val="none"/>
              </w:rPr>
              <w:t>评 审 内 容</w:t>
            </w:r>
          </w:p>
        </w:tc>
      </w:tr>
      <w:tr w14:paraId="29CE0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271" w:type="dxa"/>
            <w:noWrap w:val="0"/>
            <w:vAlign w:val="center"/>
          </w:tcPr>
          <w:p w14:paraId="63BB3979">
            <w:pPr>
              <w:jc w:val="center"/>
              <w:rPr>
                <w:rFonts w:hint="eastAsia"/>
                <w:color w:val="auto"/>
                <w:highlight w:val="none"/>
              </w:rPr>
            </w:pPr>
            <w:r>
              <w:rPr>
                <w:rFonts w:hint="eastAsia"/>
                <w:color w:val="auto"/>
                <w:highlight w:val="none"/>
              </w:rPr>
              <w:t>（一）</w:t>
            </w:r>
          </w:p>
        </w:tc>
        <w:tc>
          <w:tcPr>
            <w:tcW w:w="8469" w:type="dxa"/>
            <w:noWrap w:val="0"/>
            <w:vAlign w:val="center"/>
          </w:tcPr>
          <w:p w14:paraId="7FFB75F3">
            <w:pPr>
              <w:rPr>
                <w:rFonts w:hint="eastAsia"/>
                <w:color w:val="auto"/>
                <w:highlight w:val="none"/>
              </w:rPr>
            </w:pPr>
            <w:r>
              <w:rPr>
                <w:rFonts w:hint="eastAsia"/>
                <w:color w:val="auto"/>
                <w:highlight w:val="none"/>
              </w:rPr>
              <w:t>按照</w:t>
            </w:r>
            <w:r>
              <w:rPr>
                <w:rFonts w:hint="eastAsia" w:eastAsia="宋体"/>
                <w:color w:val="auto"/>
                <w:highlight w:val="none"/>
                <w:lang w:eastAsia="zh-CN"/>
              </w:rPr>
              <w:t>招标</w:t>
            </w:r>
            <w:r>
              <w:rPr>
                <w:rFonts w:hint="eastAsia"/>
                <w:color w:val="auto"/>
                <w:highlight w:val="none"/>
              </w:rPr>
              <w:t>文件规定要求签署、盖章</w:t>
            </w:r>
          </w:p>
        </w:tc>
      </w:tr>
      <w:tr w14:paraId="60065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271" w:type="dxa"/>
            <w:noWrap w:val="0"/>
            <w:vAlign w:val="center"/>
          </w:tcPr>
          <w:p w14:paraId="37BACD35">
            <w:pPr>
              <w:jc w:val="center"/>
              <w:rPr>
                <w:color w:val="auto"/>
                <w:highlight w:val="none"/>
              </w:rPr>
            </w:pPr>
            <w:r>
              <w:rPr>
                <w:rFonts w:hint="eastAsia"/>
                <w:color w:val="auto"/>
                <w:highlight w:val="none"/>
              </w:rPr>
              <w:t>（二）</w:t>
            </w:r>
          </w:p>
        </w:tc>
        <w:tc>
          <w:tcPr>
            <w:tcW w:w="8469" w:type="dxa"/>
            <w:noWrap w:val="0"/>
            <w:vAlign w:val="center"/>
          </w:tcPr>
          <w:p w14:paraId="4FA0431D">
            <w:pPr>
              <w:rPr>
                <w:rFonts w:hint="eastAsia"/>
                <w:color w:val="auto"/>
                <w:highlight w:val="none"/>
              </w:rPr>
            </w:pPr>
            <w:r>
              <w:rPr>
                <w:rFonts w:hint="eastAsia" w:ascii="宋体" w:hAnsi="宋体"/>
                <w:color w:val="auto"/>
                <w:highlight w:val="none"/>
              </w:rPr>
              <w:t>按</w:t>
            </w:r>
            <w:r>
              <w:rPr>
                <w:rFonts w:hint="eastAsia" w:ascii="宋体" w:hAnsi="宋体" w:eastAsia="宋体"/>
                <w:color w:val="auto"/>
                <w:highlight w:val="none"/>
                <w:lang w:eastAsia="zh-CN"/>
              </w:rPr>
              <w:t>招标</w:t>
            </w:r>
            <w:r>
              <w:rPr>
                <w:rFonts w:hint="eastAsia" w:ascii="宋体" w:hAnsi="宋体"/>
                <w:color w:val="auto"/>
                <w:highlight w:val="none"/>
              </w:rPr>
              <w:t>文件规定提交法定代表人证明书或法定代表人授权委托书（含法定代表人或被授权人身份证复印件）</w:t>
            </w:r>
          </w:p>
        </w:tc>
      </w:tr>
      <w:tr w14:paraId="5A109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271" w:type="dxa"/>
            <w:noWrap w:val="0"/>
            <w:vAlign w:val="center"/>
          </w:tcPr>
          <w:p w14:paraId="76BA9D79">
            <w:pPr>
              <w:jc w:val="center"/>
              <w:rPr>
                <w:color w:val="auto"/>
                <w:highlight w:val="none"/>
              </w:rPr>
            </w:pPr>
            <w:r>
              <w:rPr>
                <w:rFonts w:hint="eastAsia"/>
                <w:color w:val="auto"/>
                <w:highlight w:val="none"/>
              </w:rPr>
              <w:t>（三）</w:t>
            </w:r>
          </w:p>
        </w:tc>
        <w:tc>
          <w:tcPr>
            <w:tcW w:w="8469" w:type="dxa"/>
            <w:noWrap w:val="0"/>
            <w:vAlign w:val="center"/>
          </w:tcPr>
          <w:p w14:paraId="62E4AB07">
            <w:pPr>
              <w:rPr>
                <w:rFonts w:hint="eastAsia"/>
                <w:color w:val="auto"/>
                <w:highlight w:val="none"/>
              </w:rPr>
            </w:pPr>
            <w:r>
              <w:rPr>
                <w:rFonts w:hint="eastAsia"/>
                <w:color w:val="auto"/>
                <w:highlight w:val="none"/>
              </w:rPr>
              <w:t>响应承诺函已提交并符合</w:t>
            </w:r>
            <w:r>
              <w:rPr>
                <w:rFonts w:hint="eastAsia" w:eastAsia="宋体"/>
                <w:color w:val="auto"/>
                <w:highlight w:val="none"/>
                <w:lang w:eastAsia="zh-CN"/>
              </w:rPr>
              <w:t>招标</w:t>
            </w:r>
            <w:r>
              <w:rPr>
                <w:rFonts w:hint="eastAsia"/>
                <w:color w:val="auto"/>
                <w:highlight w:val="none"/>
              </w:rPr>
              <w:t>文件要求，且响应有效期不少于</w:t>
            </w:r>
            <w:r>
              <w:rPr>
                <w:rFonts w:hint="eastAsia" w:eastAsia="宋体"/>
                <w:color w:val="auto"/>
                <w:highlight w:val="none"/>
                <w:lang w:eastAsia="zh-CN"/>
              </w:rPr>
              <w:t>招标</w:t>
            </w:r>
            <w:r>
              <w:rPr>
                <w:rFonts w:hint="eastAsia"/>
                <w:color w:val="auto"/>
                <w:highlight w:val="none"/>
              </w:rPr>
              <w:t>文件中载明的响应有效期</w:t>
            </w:r>
          </w:p>
        </w:tc>
      </w:tr>
      <w:tr w14:paraId="28FE9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271" w:type="dxa"/>
            <w:noWrap w:val="0"/>
            <w:vAlign w:val="center"/>
          </w:tcPr>
          <w:p w14:paraId="66981659">
            <w:pPr>
              <w:jc w:val="center"/>
              <w:rPr>
                <w:color w:val="auto"/>
                <w:highlight w:val="none"/>
              </w:rPr>
            </w:pPr>
            <w:r>
              <w:rPr>
                <w:rFonts w:hint="eastAsia"/>
                <w:color w:val="auto"/>
                <w:highlight w:val="none"/>
              </w:rPr>
              <w:t>（四）</w:t>
            </w:r>
          </w:p>
        </w:tc>
        <w:tc>
          <w:tcPr>
            <w:tcW w:w="8469" w:type="dxa"/>
            <w:noWrap w:val="0"/>
            <w:vAlign w:val="center"/>
          </w:tcPr>
          <w:p w14:paraId="50CBBE6B">
            <w:pPr>
              <w:rPr>
                <w:rFonts w:hint="eastAsia"/>
                <w:color w:val="auto"/>
                <w:highlight w:val="none"/>
              </w:rPr>
            </w:pPr>
            <w:r>
              <w:rPr>
                <w:rFonts w:hint="eastAsia"/>
                <w:color w:val="auto"/>
                <w:highlight w:val="none"/>
              </w:rPr>
              <w:t>投标报价按照</w:t>
            </w:r>
            <w:r>
              <w:rPr>
                <w:rFonts w:hint="eastAsia" w:eastAsia="宋体"/>
                <w:color w:val="auto"/>
                <w:highlight w:val="none"/>
                <w:lang w:eastAsia="zh-CN"/>
              </w:rPr>
              <w:t>招标</w:t>
            </w:r>
            <w:r>
              <w:rPr>
                <w:rFonts w:hint="eastAsia"/>
                <w:color w:val="auto"/>
                <w:highlight w:val="none"/>
              </w:rPr>
              <w:t>文件要求进行报价，报价（指无附加条件报价）唯一确定</w:t>
            </w:r>
            <w:r>
              <w:rPr>
                <w:rFonts w:hint="eastAsia" w:ascii="宋体" w:hAnsi="宋体"/>
                <w:color w:val="auto"/>
                <w:highlight w:val="none"/>
              </w:rPr>
              <w:t>且没超过采购预算或最高限价；关键、主要内容无漏项</w:t>
            </w:r>
          </w:p>
        </w:tc>
      </w:tr>
      <w:tr w14:paraId="1D44B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271" w:type="dxa"/>
            <w:noWrap w:val="0"/>
            <w:vAlign w:val="center"/>
          </w:tcPr>
          <w:p w14:paraId="6DFD4D75">
            <w:pPr>
              <w:jc w:val="center"/>
              <w:rPr>
                <w:color w:val="auto"/>
                <w:highlight w:val="none"/>
              </w:rPr>
            </w:pPr>
            <w:r>
              <w:rPr>
                <w:rFonts w:hint="eastAsia"/>
                <w:color w:val="auto"/>
                <w:highlight w:val="none"/>
              </w:rPr>
              <w:t>（五）</w:t>
            </w:r>
          </w:p>
        </w:tc>
        <w:tc>
          <w:tcPr>
            <w:tcW w:w="8469" w:type="dxa"/>
            <w:noWrap w:val="0"/>
            <w:vAlign w:val="center"/>
          </w:tcPr>
          <w:p w14:paraId="7D33126B">
            <w:pPr>
              <w:rPr>
                <w:rFonts w:hint="eastAsia"/>
                <w:color w:val="auto"/>
                <w:highlight w:val="none"/>
              </w:rPr>
            </w:pPr>
            <w:r>
              <w:rPr>
                <w:rFonts w:hint="eastAsia"/>
                <w:color w:val="auto"/>
                <w:highlight w:val="none"/>
              </w:rPr>
              <w:t>响应文件完全满足</w:t>
            </w:r>
            <w:r>
              <w:rPr>
                <w:rFonts w:hint="eastAsia" w:eastAsia="宋体"/>
                <w:color w:val="auto"/>
                <w:highlight w:val="none"/>
                <w:lang w:eastAsia="zh-CN"/>
              </w:rPr>
              <w:t>招标</w:t>
            </w:r>
            <w:r>
              <w:rPr>
                <w:rFonts w:hint="eastAsia"/>
                <w:color w:val="auto"/>
                <w:highlight w:val="none"/>
              </w:rPr>
              <w:t xml:space="preserve">文件的实质性条款（即标注★号条款）、无负偏离的 </w:t>
            </w:r>
          </w:p>
        </w:tc>
      </w:tr>
      <w:tr w14:paraId="5D663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271" w:type="dxa"/>
            <w:noWrap w:val="0"/>
            <w:vAlign w:val="center"/>
          </w:tcPr>
          <w:p w14:paraId="3AB3604C">
            <w:pPr>
              <w:jc w:val="center"/>
              <w:rPr>
                <w:color w:val="auto"/>
                <w:highlight w:val="none"/>
              </w:rPr>
            </w:pPr>
            <w:r>
              <w:rPr>
                <w:rFonts w:hint="eastAsia"/>
                <w:color w:val="auto"/>
                <w:highlight w:val="none"/>
              </w:rPr>
              <w:t>（六）</w:t>
            </w:r>
          </w:p>
        </w:tc>
        <w:tc>
          <w:tcPr>
            <w:tcW w:w="8469" w:type="dxa"/>
            <w:noWrap w:val="0"/>
            <w:vAlign w:val="center"/>
          </w:tcPr>
          <w:p w14:paraId="0A0E3F61">
            <w:pPr>
              <w:rPr>
                <w:rFonts w:hint="eastAsia"/>
                <w:color w:val="auto"/>
                <w:highlight w:val="none"/>
              </w:rPr>
            </w:pPr>
            <w:r>
              <w:rPr>
                <w:rFonts w:hint="eastAsia" w:ascii="宋体" w:hAnsi="宋体" w:cs="宋体"/>
                <w:color w:val="auto"/>
                <w:kern w:val="0"/>
                <w:szCs w:val="21"/>
                <w:highlight w:val="none"/>
              </w:rPr>
              <w:t>响应文件未出现</w:t>
            </w:r>
            <w:r>
              <w:rPr>
                <w:rFonts w:hint="eastAsia" w:ascii="宋体" w:hAnsi="宋体" w:eastAsia="宋体" w:cs="宋体"/>
                <w:color w:val="auto"/>
                <w:kern w:val="0"/>
                <w:szCs w:val="21"/>
                <w:highlight w:val="none"/>
                <w:lang w:eastAsia="zh-CN"/>
              </w:rPr>
              <w:t>招标</w:t>
            </w:r>
            <w:r>
              <w:rPr>
                <w:rFonts w:hint="eastAsia" w:ascii="宋体" w:hAnsi="宋体" w:cs="宋体"/>
                <w:color w:val="auto"/>
                <w:kern w:val="0"/>
                <w:szCs w:val="21"/>
                <w:highlight w:val="none"/>
              </w:rPr>
              <w:t>文件中约定的被认定为无效响应的情形</w:t>
            </w:r>
          </w:p>
        </w:tc>
      </w:tr>
    </w:tbl>
    <w:p w14:paraId="05820B29">
      <w:pPr>
        <w:spacing w:before="58"/>
        <w:rPr>
          <w:color w:val="auto"/>
          <w:highlight w:val="none"/>
        </w:rPr>
      </w:pPr>
    </w:p>
    <w:p w14:paraId="17A6BB13">
      <w:pPr>
        <w:numPr>
          <w:ilvl w:val="0"/>
          <w:numId w:val="6"/>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投标文件有关事项的澄清或者说明</w:t>
      </w:r>
    </w:p>
    <w:p w14:paraId="616360D6">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162347AF">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评标委员会认为投标人的报价明显低于其他通过符合性审查投标人的报价，有可能影响产品质量或者不能诚信履约的，有权要求该投标人在评标现场合 理的时间内</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供书面说明，必要时</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交相关证明材料；若投标人不能证明其报价合理性，评标委员会将其作为无效投标处理。</w:t>
      </w:r>
    </w:p>
    <w:p w14:paraId="7F0D87A9">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7DAD160D">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投标文件报价出现前后不一致的，按照下列规定修正：</w:t>
      </w:r>
    </w:p>
    <w:p w14:paraId="755016D9">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招标文件对于报价修正是否另有规定：</w:t>
      </w:r>
    </w:p>
    <w:p w14:paraId="31598045">
      <w:pPr>
        <w:numPr>
          <w:ilvl w:val="0"/>
          <w:numId w:val="0"/>
        </w:numPr>
        <w:tabs>
          <w:tab w:val="left" w:pos="0"/>
          <w:tab w:val="left" w:pos="420"/>
        </w:tabs>
        <w:snapToGrid w:val="0"/>
        <w:spacing w:line="360" w:lineRule="auto"/>
        <w:ind w:left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 xml:space="preserve">□有，具体规定为：                </w:t>
      </w:r>
    </w:p>
    <w:p w14:paraId="3A944A91">
      <w:pPr>
        <w:numPr>
          <w:ilvl w:val="0"/>
          <w:numId w:val="0"/>
        </w:numPr>
        <w:tabs>
          <w:tab w:val="left" w:pos="0"/>
          <w:tab w:val="left" w:pos="420"/>
        </w:tabs>
        <w:snapToGrid w:val="0"/>
        <w:spacing w:line="360" w:lineRule="auto"/>
        <w:ind w:left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无，按下述 2.4.2-2.4.7 项规定修正。</w:t>
      </w:r>
    </w:p>
    <w:p w14:paraId="1E5B2694">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单独递交的开标一览表（报价表）与投标文件中开标一览表（报价表）内容不一致的，以单独递交的开标一览表（报价表）为准；</w:t>
      </w:r>
    </w:p>
    <w:p w14:paraId="3800ADDF">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投标文件中开标一览表（报价表）内容与投标文件中相应内容不一致的，以开标一览表（报价表）为准；</w:t>
      </w:r>
    </w:p>
    <w:p w14:paraId="0BF9308C">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大写金额和小写金额不一致的，以大写金额为准；</w:t>
      </w:r>
    </w:p>
    <w:p w14:paraId="59C49E89">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单价金额小数点或者百分比有明显错位的，以开标一览表的总价为准，并修改单价；</w:t>
      </w:r>
    </w:p>
    <w:p w14:paraId="3649CE40">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总价金额与按单价汇总金额不一致的，以单价金额计算结果为准。</w:t>
      </w:r>
    </w:p>
    <w:p w14:paraId="0F15A012">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同时出现两种以上不一致的，按照前款规定的顺序修正。修正后的报价经投标人书面确认后产生约束力，投标人不确认的，其投标无效。</w:t>
      </w:r>
    </w:p>
    <w:p w14:paraId="382C7C75">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 xml:space="preserve"> 落实政府采购政策的价格调整：只有符合第二章《投标人须知》5.2 条规定情形的，可以享受中小企业扶持政策，用扣除后的价格参加评审；否则，评标时价格不予扣除。</w:t>
      </w:r>
    </w:p>
    <w:p w14:paraId="23B3922E">
      <w:pPr>
        <w:numPr>
          <w:ilvl w:val="2"/>
          <w:numId w:val="6"/>
        </w:numPr>
        <w:tabs>
          <w:tab w:val="left" w:pos="0"/>
          <w:tab w:val="left" w:pos="420"/>
          <w:tab w:val="left" w:pos="630"/>
          <w:tab w:val="left" w:pos="84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对于未预留份额专门面向中小企业采购的采购项目，以及预留份额项目中的非预留部分采购包，对小微企业报价给予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en-US"/>
        </w:rPr>
        <w:t>%的扣除，用扣除后的价格参加评审。</w:t>
      </w:r>
    </w:p>
    <w:p w14:paraId="62755509">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val="en-US" w:eastAsia="en-US"/>
        </w:rPr>
        <w:t>%的扣除，用扣除后的价格参加评审。</w:t>
      </w:r>
    </w:p>
    <w:p w14:paraId="24C1069D">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组成联合体或者接受分包的小微企业与联合体内其他企业、分包企业之间存在直接控股、管理关系的，不享受价格扣除优惠政策。</w:t>
      </w:r>
    </w:p>
    <w:p w14:paraId="20E4103B">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价格扣除比例对小型企业和微型企业同等对待，不作区分。</w:t>
      </w:r>
    </w:p>
    <w:p w14:paraId="1F33F688">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中小企业参加政府采购活动，应当按照招标文件给定的格式出具《中小企业声明函》，否则不得享受相关中小企业扶持政策。</w:t>
      </w:r>
    </w:p>
    <w:p w14:paraId="78B4DBA3">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监狱企业供了由省级以上监狱管理局、戒毒管理局（含新疆生产建设兵团）出具的属于监狱企业的证明文件的，视同小微企业。</w:t>
      </w:r>
    </w:p>
    <w:p w14:paraId="5BFFC149">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残疾人福利性单位按招标文件要求</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供了《残疾人福利性单位声明函》的，视同小微企业。</w:t>
      </w:r>
    </w:p>
    <w:p w14:paraId="04F65B33">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若投标人同时属于小型或微型企业、监狱企业、残疾人福利性单位中的两种及以上，将不重复享受小微企业价格扣减的优惠政策。</w:t>
      </w:r>
    </w:p>
    <w:p w14:paraId="0DD20362">
      <w:pPr>
        <w:numPr>
          <w:ilvl w:val="0"/>
          <w:numId w:val="6"/>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投标文件的比较和评价</w:t>
      </w:r>
    </w:p>
    <w:p w14:paraId="71378E03">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评标委员会将按照招标文件中规定的评标方法和标准，对符合性审查合格的投标文件进行商务和技术评估，综合比较与评价；未通过符合性审查的投标文件不得进入比较与评价。</w:t>
      </w:r>
    </w:p>
    <w:p w14:paraId="4B19947E">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评标方法和评标标准</w:t>
      </w:r>
    </w:p>
    <w:p w14:paraId="55F425E0">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本项目采用的评标方法为：</w:t>
      </w:r>
    </w:p>
    <w:p w14:paraId="16392348">
      <w:pPr>
        <w:numPr>
          <w:ilvl w:val="2"/>
          <w:numId w:val="6"/>
        </w:numPr>
        <w:tabs>
          <w:tab w:val="left" w:pos="0"/>
          <w:tab w:val="left" w:pos="420"/>
          <w:tab w:val="left" w:pos="630"/>
          <w:tab w:val="clear" w:pos="1980"/>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566D818">
      <w:pPr>
        <w:numPr>
          <w:ilvl w:val="0"/>
          <w:numId w:val="6"/>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确定中标候选人名单</w:t>
      </w:r>
    </w:p>
    <w:p w14:paraId="1C5FE2D6">
      <w:pPr>
        <w:numPr>
          <w:ilvl w:val="1"/>
          <w:numId w:val="6"/>
        </w:numPr>
        <w:tabs>
          <w:tab w:val="left" w:pos="0"/>
          <w:tab w:val="left" w:pos="420"/>
          <w:tab w:val="left" w:pos="630"/>
          <w:tab w:val="clear" w:pos="1589"/>
        </w:tabs>
        <w:snapToGrid w:val="0"/>
        <w:spacing w:line="360" w:lineRule="auto"/>
        <w:ind w:left="8" w:leftChars="0" w:hanging="8"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采用综合评分法时，</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供相同品牌产品（单一产品或核心产品品牌相同）且通过</w:t>
      </w:r>
      <w:r>
        <w:rPr>
          <w:rFonts w:hint="eastAsia" w:ascii="宋体" w:hAnsi="宋体" w:eastAsia="宋体" w:cs="宋体"/>
          <w:color w:val="auto"/>
          <w:sz w:val="21"/>
          <w:szCs w:val="21"/>
          <w:highlight w:val="none"/>
          <w:lang w:val="en-US" w:eastAsia="zh-CN"/>
        </w:rPr>
        <w:t>资格性检查</w:t>
      </w:r>
      <w:r>
        <w:rPr>
          <w:rFonts w:hint="eastAsia" w:ascii="宋体" w:hAnsi="宋体" w:eastAsia="宋体" w:cs="宋体"/>
          <w:color w:val="auto"/>
          <w:sz w:val="21"/>
          <w:szCs w:val="21"/>
          <w:highlight w:val="none"/>
          <w:lang w:val="en-US" w:eastAsia="en-US"/>
        </w:rPr>
        <w:t>、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52E88AD">
      <w:pPr>
        <w:numPr>
          <w:ilvl w:val="0"/>
          <w:numId w:val="0"/>
        </w:numPr>
        <w:tabs>
          <w:tab w:val="left" w:pos="0"/>
          <w:tab w:val="left" w:pos="420"/>
          <w:tab w:val="left" w:pos="630"/>
        </w:tabs>
        <w:snapToGrid w:val="0"/>
        <w:spacing w:line="360" w:lineRule="auto"/>
        <w:ind w:leftChars="0" w:firstLine="420" w:firstLineChars="20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□随机抽取</w:t>
      </w:r>
    </w:p>
    <w:p w14:paraId="1A1F3D5D">
      <w:pPr>
        <w:numPr>
          <w:ilvl w:val="0"/>
          <w:numId w:val="0"/>
        </w:numPr>
        <w:tabs>
          <w:tab w:val="left" w:pos="0"/>
          <w:tab w:val="left" w:pos="420"/>
          <w:tab w:val="left" w:pos="630"/>
        </w:tabs>
        <w:snapToGrid w:val="0"/>
        <w:spacing w:line="360" w:lineRule="auto"/>
        <w:ind w:leftChars="0" w:firstLine="420" w:firstLineChars="20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 xml:space="preserve">其他方式，具体要求：       </w:t>
      </w:r>
    </w:p>
    <w:p w14:paraId="439423AE">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采用综合评分法时，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66DBBDE">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采用最低评标价法时，评标结果按本章 2.4、2.5 调整后的投标报价由低到高顺序排列。投标报价相同的并列。投标文件满足招标文件全部实质性要求且投标报价最低的投标人为排名第一的中标候选人。</w:t>
      </w:r>
    </w:p>
    <w:p w14:paraId="43E91721">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评标委员会要对评分汇总情况进行复核，特别是对排名第一的、报价最低的、投标或响应文件被认定为无效的情形进行重点复核。</w:t>
      </w:r>
    </w:p>
    <w:p w14:paraId="6DEC6E9A">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评标委员会将根据各投标人的评标排序，依次推荐本项目（各采购包）的中标候选人，起草并签署</w:t>
      </w:r>
      <w:r>
        <w:rPr>
          <w:rFonts w:hint="eastAsia" w:ascii="宋体" w:hAnsi="宋体" w:eastAsia="宋体" w:cs="宋体"/>
          <w:color w:val="auto"/>
          <w:sz w:val="21"/>
          <w:szCs w:val="21"/>
          <w:highlight w:val="none"/>
          <w:lang w:val="en-US" w:eastAsia="zh-CN"/>
        </w:rPr>
        <w:t>评审报告</w:t>
      </w:r>
      <w:r>
        <w:rPr>
          <w:rFonts w:hint="eastAsia" w:ascii="宋体" w:hAnsi="宋体" w:eastAsia="宋体" w:cs="宋体"/>
          <w:color w:val="auto"/>
          <w:sz w:val="21"/>
          <w:szCs w:val="21"/>
          <w:highlight w:val="none"/>
          <w:lang w:val="en-US" w:eastAsia="en-US"/>
        </w:rPr>
        <w:t>。本项目（各采购包）评标委员会共（各）推荐</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val="en-US" w:eastAsia="en-US"/>
        </w:rPr>
        <w:t>名中标候选人。</w:t>
      </w:r>
    </w:p>
    <w:p w14:paraId="7B9BBD31">
      <w:pPr>
        <w:numPr>
          <w:ilvl w:val="0"/>
          <w:numId w:val="6"/>
        </w:numPr>
        <w:tabs>
          <w:tab w:val="left" w:pos="0"/>
          <w:tab w:val="left" w:pos="420"/>
        </w:tabs>
        <w:snapToGrid w:val="0"/>
        <w:spacing w:line="360" w:lineRule="auto"/>
        <w:ind w:left="0" w:firstLine="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报告违法行为</w:t>
      </w:r>
    </w:p>
    <w:p w14:paraId="02865A8B">
      <w:pPr>
        <w:numPr>
          <w:ilvl w:val="1"/>
          <w:numId w:val="6"/>
        </w:numPr>
        <w:tabs>
          <w:tab w:val="left" w:pos="0"/>
          <w:tab w:val="left" w:pos="420"/>
          <w:tab w:val="clear" w:pos="1589"/>
        </w:tabs>
        <w:snapToGrid w:val="0"/>
        <w:spacing w:line="360" w:lineRule="auto"/>
        <w:ind w:left="0" w:leftChars="0" w:firstLine="0" w:firstLineChars="0"/>
        <w:outlineLvl w:val="1"/>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评标委员会在评标过程中发现投标人有行贿、</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lang w:val="en-US" w:eastAsia="en-US"/>
        </w:rPr>
        <w:t>供虚假材料或者串通等违法行为时，有向采购人、采购代理机构或者有关部门报告的职责。</w:t>
      </w:r>
    </w:p>
    <w:p w14:paraId="435DAB02">
      <w:pPr>
        <w:pStyle w:val="7"/>
        <w:spacing w:before="78" w:line="221" w:lineRule="auto"/>
        <w:ind w:left="3942"/>
        <w:outlineLvl w:val="2"/>
        <w:rPr>
          <w:color w:val="auto"/>
          <w:sz w:val="21"/>
          <w:szCs w:val="21"/>
          <w:highlight w:val="none"/>
        </w:rPr>
      </w:pPr>
      <w:r>
        <w:rPr>
          <w:color w:val="auto"/>
          <w:spacing w:val="-2"/>
          <w:sz w:val="21"/>
          <w:szCs w:val="21"/>
          <w:highlight w:val="none"/>
          <w14:textOutline w14:w="1537" w14:cap="flat" w14:cmpd="sng">
            <w14:solidFill>
              <w14:srgbClr w14:val="000000"/>
            </w14:solidFill>
            <w14:prstDash w14:val="solid"/>
            <w14:miter w14:val="0"/>
          </w14:textOutline>
        </w:rPr>
        <w:t>二、评标标准</w:t>
      </w:r>
    </w:p>
    <w:p w14:paraId="7087924B">
      <w:pPr>
        <w:spacing w:before="40"/>
        <w:rPr>
          <w:color w:val="auto"/>
          <w:sz w:val="21"/>
          <w:szCs w:val="21"/>
          <w:highlight w:val="none"/>
        </w:rPr>
      </w:pPr>
    </w:p>
    <w:tbl>
      <w:tblPr>
        <w:tblStyle w:val="20"/>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708"/>
        <w:gridCol w:w="1501"/>
        <w:gridCol w:w="2069"/>
        <w:gridCol w:w="1896"/>
        <w:gridCol w:w="1566"/>
        <w:gridCol w:w="8"/>
      </w:tblGrid>
      <w:tr w14:paraId="4B5C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2" w:type="pct"/>
            <w:noWrap w:val="0"/>
            <w:vAlign w:val="center"/>
          </w:tcPr>
          <w:p w14:paraId="5E83DF2B">
            <w:pPr>
              <w:shd w:val="clear" w:color="auto" w:fill="auto"/>
              <w:kinsoku/>
              <w:wordWrap/>
              <w:overflowPunct/>
              <w:topLinePunct w:val="0"/>
              <w:bidi w:val="0"/>
              <w:spacing w:beforeAutospacing="0" w:after="0" w:afterAutospacing="0" w:line="240" w:lineRule="auto"/>
              <w:jc w:val="center"/>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评估因素</w:t>
            </w:r>
          </w:p>
        </w:tc>
        <w:tc>
          <w:tcPr>
            <w:tcW w:w="1631" w:type="pct"/>
            <w:gridSpan w:val="2"/>
            <w:shd w:val="clear" w:color="auto" w:fill="auto"/>
            <w:noWrap w:val="0"/>
            <w:vAlign w:val="center"/>
          </w:tcPr>
          <w:p w14:paraId="0FB4FB04">
            <w:pPr>
              <w:shd w:val="clear" w:color="auto" w:fill="auto"/>
              <w:kinsoku/>
              <w:wordWrap/>
              <w:overflowPunct/>
              <w:topLinePunct w:val="0"/>
              <w:bidi w:val="0"/>
              <w:spacing w:beforeAutospacing="0" w:after="0" w:afterAutospacing="0" w:line="240" w:lineRule="auto"/>
              <w:jc w:val="center"/>
              <w:rPr>
                <w:rFonts w:hint="eastAsia" w:ascii="宋体" w:hAnsi="宋体" w:eastAsia="宋体" w:cs="宋体"/>
                <w:bCs/>
                <w:snapToGrid w:val="0"/>
                <w:color w:val="FF0000"/>
                <w:kern w:val="0"/>
                <w:sz w:val="21"/>
                <w:szCs w:val="21"/>
                <w:highlight w:val="none"/>
                <w:lang w:val="en-US" w:eastAsia="en-US" w:bidi="ar-SA"/>
              </w:rPr>
            </w:pPr>
            <w:r>
              <w:rPr>
                <w:rFonts w:hint="eastAsia" w:ascii="宋体" w:hAnsi="宋体" w:eastAsia="宋体" w:cs="宋体"/>
                <w:bCs/>
                <w:color w:val="FF0000"/>
                <w:sz w:val="21"/>
                <w:szCs w:val="21"/>
                <w:highlight w:val="none"/>
              </w:rPr>
              <w:t>商务</w:t>
            </w:r>
          </w:p>
        </w:tc>
        <w:tc>
          <w:tcPr>
            <w:tcW w:w="1052" w:type="pct"/>
            <w:noWrap w:val="0"/>
            <w:vAlign w:val="center"/>
          </w:tcPr>
          <w:p w14:paraId="254BFBC2">
            <w:pPr>
              <w:shd w:val="clear" w:color="auto" w:fill="auto"/>
              <w:kinsoku/>
              <w:wordWrap/>
              <w:overflowPunct/>
              <w:topLinePunct w:val="0"/>
              <w:bidi w:val="0"/>
              <w:spacing w:beforeAutospacing="0" w:after="0" w:afterAutospacing="0" w:line="240" w:lineRule="auto"/>
              <w:jc w:val="center"/>
              <w:rPr>
                <w:rFonts w:hint="eastAsia" w:ascii="宋体" w:hAnsi="宋体" w:eastAsia="宋体" w:cs="宋体"/>
                <w:bCs/>
                <w:color w:val="FF0000"/>
                <w:sz w:val="21"/>
                <w:szCs w:val="21"/>
                <w:highlight w:val="none"/>
                <w:lang w:eastAsia="zh-CN"/>
              </w:rPr>
            </w:pPr>
            <w:r>
              <w:rPr>
                <w:rFonts w:hint="eastAsia" w:ascii="宋体" w:hAnsi="宋体" w:eastAsia="宋体" w:cs="宋体"/>
                <w:bCs/>
                <w:color w:val="FF0000"/>
                <w:sz w:val="21"/>
                <w:szCs w:val="21"/>
                <w:highlight w:val="none"/>
                <w:lang w:eastAsia="zh-CN"/>
              </w:rPr>
              <w:t>技术</w:t>
            </w:r>
          </w:p>
        </w:tc>
        <w:tc>
          <w:tcPr>
            <w:tcW w:w="964" w:type="pct"/>
            <w:noWrap w:val="0"/>
            <w:vAlign w:val="center"/>
          </w:tcPr>
          <w:p w14:paraId="67EA93E3">
            <w:pPr>
              <w:shd w:val="clear" w:color="auto" w:fill="auto"/>
              <w:kinsoku/>
              <w:wordWrap/>
              <w:overflowPunct/>
              <w:topLinePunct w:val="0"/>
              <w:bidi w:val="0"/>
              <w:spacing w:beforeAutospacing="0" w:after="0" w:afterAutospacing="0" w:line="240" w:lineRule="auto"/>
              <w:jc w:val="center"/>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价格</w:t>
            </w:r>
          </w:p>
        </w:tc>
        <w:tc>
          <w:tcPr>
            <w:tcW w:w="800" w:type="pct"/>
            <w:gridSpan w:val="2"/>
            <w:noWrap w:val="0"/>
            <w:vAlign w:val="center"/>
          </w:tcPr>
          <w:p w14:paraId="36D65DF5">
            <w:pPr>
              <w:shd w:val="clear" w:color="auto" w:fill="auto"/>
              <w:kinsoku/>
              <w:wordWrap/>
              <w:overflowPunct/>
              <w:topLinePunct w:val="0"/>
              <w:bidi w:val="0"/>
              <w:spacing w:beforeAutospacing="0" w:after="0" w:afterAutospacing="0"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合计</w:t>
            </w:r>
          </w:p>
        </w:tc>
      </w:tr>
      <w:tr w14:paraId="768B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52" w:type="pct"/>
            <w:noWrap w:val="0"/>
            <w:vAlign w:val="center"/>
          </w:tcPr>
          <w:p w14:paraId="19FEB4CE">
            <w:pPr>
              <w:shd w:val="clear" w:color="auto" w:fill="auto"/>
              <w:kinsoku/>
              <w:wordWrap/>
              <w:overflowPunct/>
              <w:topLinePunct w:val="0"/>
              <w:bidi w:val="0"/>
              <w:spacing w:beforeAutospacing="0" w:after="0" w:afterAutospacing="0" w:line="240" w:lineRule="auto"/>
              <w:jc w:val="center"/>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评估权重</w:t>
            </w:r>
          </w:p>
        </w:tc>
        <w:tc>
          <w:tcPr>
            <w:tcW w:w="1631" w:type="pct"/>
            <w:gridSpan w:val="2"/>
            <w:shd w:val="clear" w:color="auto" w:fill="auto"/>
            <w:noWrap w:val="0"/>
            <w:vAlign w:val="center"/>
          </w:tcPr>
          <w:p w14:paraId="0B7942F8">
            <w:pPr>
              <w:shd w:val="clear" w:color="auto" w:fill="auto"/>
              <w:kinsoku/>
              <w:wordWrap/>
              <w:overflowPunct/>
              <w:topLinePunct w:val="0"/>
              <w:bidi w:val="0"/>
              <w:spacing w:beforeAutospacing="0" w:after="0" w:afterAutospacing="0" w:line="240" w:lineRule="auto"/>
              <w:jc w:val="center"/>
              <w:rPr>
                <w:rFonts w:hint="default" w:ascii="宋体" w:hAnsi="宋体" w:eastAsia="宋体" w:cs="宋体"/>
                <w:snapToGrid w:val="0"/>
                <w:color w:val="FF0000"/>
                <w:kern w:val="0"/>
                <w:sz w:val="21"/>
                <w:szCs w:val="21"/>
                <w:highlight w:val="none"/>
                <w:lang w:val="en-US" w:eastAsia="zh-CN" w:bidi="ar-SA"/>
              </w:rPr>
            </w:pPr>
            <w:r>
              <w:rPr>
                <w:rFonts w:hint="eastAsia" w:ascii="宋体" w:hAnsi="宋体" w:eastAsia="宋体" w:cs="宋体"/>
                <w:color w:val="FF0000"/>
                <w:sz w:val="21"/>
                <w:szCs w:val="21"/>
                <w:highlight w:val="none"/>
                <w:lang w:val="en-US" w:eastAsia="zh-CN"/>
              </w:rPr>
              <w:t>20分</w:t>
            </w:r>
          </w:p>
        </w:tc>
        <w:tc>
          <w:tcPr>
            <w:tcW w:w="1052" w:type="pct"/>
            <w:noWrap w:val="0"/>
            <w:vAlign w:val="center"/>
          </w:tcPr>
          <w:p w14:paraId="49E2FC4D">
            <w:pPr>
              <w:shd w:val="clear" w:color="auto" w:fill="auto"/>
              <w:kinsoku/>
              <w:wordWrap/>
              <w:overflowPunct/>
              <w:topLinePunct w:val="0"/>
              <w:bidi w:val="0"/>
              <w:spacing w:beforeAutospacing="0" w:after="0" w:afterAutospacing="0" w:line="240" w:lineRule="auto"/>
              <w:jc w:val="center"/>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50分</w:t>
            </w:r>
          </w:p>
        </w:tc>
        <w:tc>
          <w:tcPr>
            <w:tcW w:w="964" w:type="pct"/>
            <w:noWrap w:val="0"/>
            <w:vAlign w:val="center"/>
          </w:tcPr>
          <w:p w14:paraId="4FF9E4DA">
            <w:pPr>
              <w:shd w:val="clear" w:color="auto" w:fill="auto"/>
              <w:kinsoku/>
              <w:wordWrap/>
              <w:overflowPunct/>
              <w:topLinePunct w:val="0"/>
              <w:bidi w:val="0"/>
              <w:spacing w:beforeAutospacing="0" w:after="0" w:afterAutospacing="0" w:line="240" w:lineRule="auto"/>
              <w:jc w:val="center"/>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30分</w:t>
            </w:r>
          </w:p>
        </w:tc>
        <w:tc>
          <w:tcPr>
            <w:tcW w:w="800" w:type="pct"/>
            <w:gridSpan w:val="2"/>
            <w:noWrap w:val="0"/>
            <w:vAlign w:val="center"/>
          </w:tcPr>
          <w:p w14:paraId="0030736F">
            <w:pPr>
              <w:shd w:val="clear" w:color="auto" w:fill="auto"/>
              <w:kinsoku/>
              <w:wordWrap/>
              <w:overflowPunct/>
              <w:topLinePunct w:val="0"/>
              <w:bidi w:val="0"/>
              <w:spacing w:beforeAutospacing="0" w:after="0" w:afterAutospacing="0"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 xml:space="preserve">100分 </w:t>
            </w:r>
          </w:p>
        </w:tc>
      </w:tr>
      <w:tr w14:paraId="07426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23" w:hRule="atLeast"/>
          <w:jc w:val="center"/>
        </w:trPr>
        <w:tc>
          <w:tcPr>
            <w:tcW w:w="552" w:type="pct"/>
            <w:noWrap w:val="0"/>
            <w:vAlign w:val="center"/>
          </w:tcPr>
          <w:p w14:paraId="252E041B">
            <w:pPr>
              <w:spacing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评审因素</w:t>
            </w:r>
          </w:p>
        </w:tc>
        <w:tc>
          <w:tcPr>
            <w:tcW w:w="4443" w:type="pct"/>
            <w:gridSpan w:val="5"/>
            <w:noWrap w:val="0"/>
            <w:vAlign w:val="center"/>
          </w:tcPr>
          <w:p w14:paraId="1F73BC8D">
            <w:pPr>
              <w:spacing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评审标准</w:t>
            </w:r>
          </w:p>
        </w:tc>
      </w:tr>
      <w:tr w14:paraId="2C580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23" w:hRule="atLeast"/>
          <w:jc w:val="center"/>
        </w:trPr>
        <w:tc>
          <w:tcPr>
            <w:tcW w:w="552" w:type="pct"/>
            <w:noWrap w:val="0"/>
            <w:vAlign w:val="center"/>
          </w:tcPr>
          <w:p w14:paraId="19805875">
            <w:pPr>
              <w:spacing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分值构成</w:t>
            </w:r>
          </w:p>
        </w:tc>
        <w:tc>
          <w:tcPr>
            <w:tcW w:w="4443" w:type="pct"/>
            <w:gridSpan w:val="5"/>
            <w:noWrap w:val="0"/>
            <w:vAlign w:val="center"/>
          </w:tcPr>
          <w:p w14:paraId="27E5D66B">
            <w:pPr>
              <w:spacing w:line="24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商务部分20分</w:t>
            </w:r>
          </w:p>
          <w:p w14:paraId="58F1BCAB">
            <w:pPr>
              <w:spacing w:line="24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技术部分50分</w:t>
            </w:r>
          </w:p>
          <w:p w14:paraId="6C6F97D5">
            <w:pPr>
              <w:spacing w:line="24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价格得分30分</w:t>
            </w:r>
          </w:p>
        </w:tc>
      </w:tr>
      <w:tr w14:paraId="15AD0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1502" w:hRule="atLeast"/>
          <w:jc w:val="center"/>
        </w:trPr>
        <w:tc>
          <w:tcPr>
            <w:tcW w:w="552" w:type="pct"/>
            <w:vMerge w:val="restart"/>
            <w:noWrap w:val="0"/>
            <w:vAlign w:val="center"/>
          </w:tcPr>
          <w:p w14:paraId="76DCFEFE">
            <w:pPr>
              <w:spacing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商务部分</w:t>
            </w:r>
          </w:p>
        </w:tc>
        <w:tc>
          <w:tcPr>
            <w:tcW w:w="1708" w:type="dxa"/>
            <w:noWrap w:val="0"/>
            <w:vAlign w:val="center"/>
          </w:tcPr>
          <w:p w14:paraId="5706CAC5">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同类项目业绩（8分）</w:t>
            </w:r>
          </w:p>
        </w:tc>
        <w:tc>
          <w:tcPr>
            <w:tcW w:w="7032" w:type="dxa"/>
            <w:gridSpan w:val="4"/>
            <w:noWrap w:val="0"/>
            <w:vAlign w:val="center"/>
          </w:tcPr>
          <w:p w14:paraId="185E992B">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投标人具有2022年1月1日至今同类项目业绩经验，每项得2分，最多得8分。注：需提供项目合同复印件，无提供或不符合不得分。</w:t>
            </w:r>
          </w:p>
        </w:tc>
      </w:tr>
      <w:tr w14:paraId="6AB79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23" w:hRule="atLeast"/>
          <w:jc w:val="center"/>
        </w:trPr>
        <w:tc>
          <w:tcPr>
            <w:tcW w:w="552" w:type="pct"/>
            <w:vMerge w:val="continue"/>
            <w:noWrap w:val="0"/>
            <w:vAlign w:val="center"/>
          </w:tcPr>
          <w:p w14:paraId="6485D991">
            <w:pPr>
              <w:spacing w:line="240" w:lineRule="auto"/>
              <w:jc w:val="center"/>
              <w:rPr>
                <w:rFonts w:hint="eastAsia" w:ascii="宋体" w:hAnsi="宋体" w:eastAsia="宋体" w:cs="宋体"/>
                <w:color w:val="FF0000"/>
                <w:sz w:val="21"/>
                <w:szCs w:val="21"/>
                <w:highlight w:val="none"/>
              </w:rPr>
            </w:pPr>
          </w:p>
        </w:tc>
        <w:tc>
          <w:tcPr>
            <w:tcW w:w="1708" w:type="dxa"/>
            <w:noWrap w:val="0"/>
            <w:vAlign w:val="center"/>
          </w:tcPr>
          <w:p w14:paraId="75F9F0AB">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企业信誉（4分）</w:t>
            </w:r>
          </w:p>
        </w:tc>
        <w:tc>
          <w:tcPr>
            <w:tcW w:w="7032" w:type="dxa"/>
            <w:gridSpan w:val="4"/>
            <w:noWrap w:val="0"/>
            <w:vAlign w:val="center"/>
          </w:tcPr>
          <w:p w14:paraId="1BC16771">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投标人具有有效期内的质量管理体系认证证书、职业健康管理体系认证证书、环境管理体系认证证书，每满足一项得1分，最高得3分。注：需提供证书复印件及以上证书在“全国认证认可信息公共服务平台”的查询截图（网址：https://www.cnca.gov.cn/），无提供或不符合不得分。</w:t>
            </w:r>
          </w:p>
          <w:p w14:paraId="3640C77C">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r>
              <w:rPr>
                <w:rFonts w:hint="eastAsia" w:ascii="宋体" w:hAnsi="宋体" w:eastAsia="宋体" w:cs="宋体"/>
                <w:b w:val="0"/>
                <w:bCs w:val="0"/>
                <w:color w:val="FF0000"/>
                <w:sz w:val="21"/>
                <w:szCs w:val="21"/>
                <w:highlight w:val="none"/>
                <w:lang w:val="en-US" w:eastAsia="zh-CN"/>
              </w:rPr>
              <w:t>投标人具有其它奖项的，每提供一个得1分，最高得1分。注：需提供相关奖项证明文件复印件，无提供或不符合不得分。</w:t>
            </w:r>
          </w:p>
        </w:tc>
      </w:tr>
      <w:tr w14:paraId="7984C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1389" w:hRule="atLeast"/>
          <w:jc w:val="center"/>
        </w:trPr>
        <w:tc>
          <w:tcPr>
            <w:tcW w:w="552" w:type="pct"/>
            <w:vMerge w:val="continue"/>
            <w:noWrap w:val="0"/>
            <w:vAlign w:val="center"/>
          </w:tcPr>
          <w:p w14:paraId="76BFE0C8">
            <w:pPr>
              <w:spacing w:line="240" w:lineRule="auto"/>
              <w:jc w:val="center"/>
              <w:rPr>
                <w:rFonts w:hint="eastAsia" w:ascii="宋体" w:hAnsi="宋体" w:eastAsia="宋体" w:cs="宋体"/>
                <w:color w:val="FF0000"/>
                <w:sz w:val="21"/>
                <w:szCs w:val="21"/>
                <w:highlight w:val="none"/>
              </w:rPr>
            </w:pPr>
          </w:p>
        </w:tc>
        <w:tc>
          <w:tcPr>
            <w:tcW w:w="868" w:type="pct"/>
            <w:noWrap w:val="0"/>
            <w:vAlign w:val="center"/>
          </w:tcPr>
          <w:p w14:paraId="7E904E0F">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服务响应承诺（4分）</w:t>
            </w:r>
          </w:p>
        </w:tc>
        <w:tc>
          <w:tcPr>
            <w:tcW w:w="3575" w:type="pct"/>
            <w:gridSpan w:val="4"/>
            <w:noWrap w:val="0"/>
            <w:vAlign w:val="center"/>
          </w:tcPr>
          <w:p w14:paraId="25F241E9">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投标人承诺在接到招标人故障通知后，在30分钟内抵达现场进行处理；发生电梯困人故障的，投标人派人员在15分钟内抵达现场实施救援，满足的得4分。（注：需提供承诺函（格式自拟），承诺内容不符或不提供承诺函的，不得分。）</w:t>
            </w:r>
          </w:p>
        </w:tc>
      </w:tr>
      <w:tr w14:paraId="33094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1389" w:hRule="atLeast"/>
          <w:jc w:val="center"/>
        </w:trPr>
        <w:tc>
          <w:tcPr>
            <w:tcW w:w="552" w:type="pct"/>
            <w:vMerge w:val="continue"/>
            <w:noWrap w:val="0"/>
            <w:vAlign w:val="center"/>
          </w:tcPr>
          <w:p w14:paraId="7B9B118A">
            <w:pPr>
              <w:spacing w:line="240" w:lineRule="auto"/>
              <w:jc w:val="center"/>
              <w:rPr>
                <w:rFonts w:hint="eastAsia" w:ascii="宋体" w:hAnsi="宋体" w:eastAsia="宋体" w:cs="宋体"/>
                <w:color w:val="FF0000"/>
                <w:sz w:val="21"/>
                <w:szCs w:val="21"/>
                <w:highlight w:val="none"/>
              </w:rPr>
            </w:pPr>
          </w:p>
        </w:tc>
        <w:tc>
          <w:tcPr>
            <w:tcW w:w="868" w:type="pct"/>
            <w:noWrap w:val="0"/>
            <w:vAlign w:val="center"/>
          </w:tcPr>
          <w:p w14:paraId="5237542D">
            <w:pPr>
              <w:spacing w:line="360" w:lineRule="auto"/>
              <w:jc w:val="center"/>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对非重大违法违规记录的扣分（4分）</w:t>
            </w:r>
          </w:p>
        </w:tc>
        <w:tc>
          <w:tcPr>
            <w:tcW w:w="3575" w:type="pct"/>
            <w:gridSpan w:val="4"/>
            <w:noWrap w:val="0"/>
            <w:vAlign w:val="center"/>
          </w:tcPr>
          <w:p w14:paraId="465F2135">
            <w:pPr>
              <w:spacing w:line="360" w:lineRule="auto"/>
              <w:jc w:val="left"/>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以“信用中国”（www.creditchina.gov.cn）网站为查询渠道：1.对列入行政处罚的投标人每一条记录扣2分；2.对列入经营异常的投标人每一条记录扣1分。以上合计最高扣4分。如查询结果显示没有相关记录，视为没有上述非重大违法违规记录，则不扣分。以评标委员会于评审时在上述网站查询结果为准，评标委员会应将上述记录查询情况截图存档。</w:t>
            </w:r>
          </w:p>
        </w:tc>
      </w:tr>
      <w:tr w14:paraId="17D14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921" w:hRule="atLeast"/>
          <w:jc w:val="center"/>
        </w:trPr>
        <w:tc>
          <w:tcPr>
            <w:tcW w:w="552" w:type="pct"/>
            <w:vMerge w:val="restart"/>
            <w:noWrap w:val="0"/>
            <w:vAlign w:val="center"/>
          </w:tcPr>
          <w:p w14:paraId="574032BF">
            <w:pPr>
              <w:spacing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lang w:eastAsia="zh-CN"/>
              </w:rPr>
              <w:t>技术部分</w:t>
            </w:r>
          </w:p>
        </w:tc>
        <w:tc>
          <w:tcPr>
            <w:tcW w:w="868" w:type="pct"/>
            <w:noWrap w:val="0"/>
            <w:vAlign w:val="center"/>
          </w:tcPr>
          <w:p w14:paraId="2BD35717">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技术参数响应程度（10分）</w:t>
            </w:r>
          </w:p>
        </w:tc>
        <w:tc>
          <w:tcPr>
            <w:tcW w:w="7032" w:type="dxa"/>
            <w:gridSpan w:val="4"/>
            <w:noWrap w:val="0"/>
            <w:vAlign w:val="center"/>
          </w:tcPr>
          <w:p w14:paraId="5D5217AE">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根据各投标人提交的投标文件对应招标文件的技术要求并完全</w:t>
            </w:r>
            <w:r>
              <w:rPr>
                <w:rFonts w:hint="eastAsia" w:ascii="宋体" w:hAnsi="宋体" w:eastAsia="宋体" w:cs="宋体"/>
                <w:color w:val="FF0000"/>
                <w:sz w:val="21"/>
                <w:szCs w:val="21"/>
                <w:highlight w:val="none"/>
                <w:u w:val="single"/>
                <w:lang w:val="en-US" w:eastAsia="zh-CN"/>
              </w:rPr>
              <w:t>完成本项目在广州市番禺区市场监督管理局与广州特种设备检测研究院所必需的报（申、审）批、安装、验收并取得电梯检验合格证及使用登记证</w:t>
            </w:r>
            <w:r>
              <w:rPr>
                <w:rFonts w:hint="eastAsia" w:ascii="宋体" w:hAnsi="宋体" w:eastAsia="宋体" w:cs="宋体"/>
                <w:color w:val="FF0000"/>
                <w:sz w:val="21"/>
                <w:szCs w:val="21"/>
                <w:highlight w:val="none"/>
                <w:lang w:val="en-US" w:eastAsia="zh-CN"/>
              </w:rPr>
              <w:t>等响应情况进行综合评审：完全响应或优于招标文件要求的，得10分；有负偏离情况按以下要求扣分：条款有一项负偏离扣0.5分，扣完为止。</w:t>
            </w:r>
          </w:p>
          <w:p w14:paraId="4C68A484">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如招标人需求中有明确要求提供证明资料，则以招标人需求中要求的为准，无或未按要求提供证明材料的不得分；如招标人需求中无明确要求提供证明材料的，以投标人投标文件《招标人需求响应表》响应情况为准，未填写或未响应的视为负偏离。</w:t>
            </w:r>
          </w:p>
        </w:tc>
      </w:tr>
      <w:tr w14:paraId="792B7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23" w:hRule="atLeast"/>
          <w:jc w:val="center"/>
        </w:trPr>
        <w:tc>
          <w:tcPr>
            <w:tcW w:w="552" w:type="pct"/>
            <w:vMerge w:val="continue"/>
            <w:noWrap w:val="0"/>
            <w:vAlign w:val="center"/>
          </w:tcPr>
          <w:p w14:paraId="481933EA">
            <w:pPr>
              <w:spacing w:line="240" w:lineRule="auto"/>
              <w:jc w:val="center"/>
              <w:rPr>
                <w:rFonts w:hint="eastAsia" w:ascii="宋体" w:hAnsi="宋体" w:eastAsia="宋体" w:cs="宋体"/>
                <w:color w:val="FF0000"/>
                <w:sz w:val="21"/>
                <w:szCs w:val="21"/>
                <w:highlight w:val="none"/>
              </w:rPr>
            </w:pPr>
          </w:p>
        </w:tc>
        <w:tc>
          <w:tcPr>
            <w:tcW w:w="868" w:type="pct"/>
            <w:noWrap w:val="0"/>
            <w:vAlign w:val="center"/>
          </w:tcPr>
          <w:p w14:paraId="6633E0F4">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总体实施方案（15分）</w:t>
            </w:r>
          </w:p>
        </w:tc>
        <w:tc>
          <w:tcPr>
            <w:tcW w:w="7032" w:type="dxa"/>
            <w:gridSpan w:val="4"/>
            <w:noWrap w:val="0"/>
            <w:vAlign w:val="center"/>
          </w:tcPr>
          <w:p w14:paraId="34E47DC3">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对投标人根据所投产品结合本项目的技术要求、实施目标和具体特点，作出合理的、可操作的技术方案进行综合评审：</w:t>
            </w:r>
          </w:p>
          <w:p w14:paraId="68F6C371">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 xml:space="preserve">1.技术方案全面详实，满足或优于本项目要求，设备及部件的选型配置科学合理（稳定性、领先性、可靠性等方面），得15分； </w:t>
            </w:r>
          </w:p>
          <w:p w14:paraId="6C204FFA">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 xml:space="preserve">2.技术方案全面，基本满足本项目要求，设备及部件的选型配置较科学合理，可操作，得10分； </w:t>
            </w:r>
          </w:p>
          <w:p w14:paraId="091106EE">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 xml:space="preserve">3.技术方案有偏差或缺漏，设备及部件的选型配置不够科学欠合理，可操作性不强，得5分； </w:t>
            </w:r>
          </w:p>
          <w:p w14:paraId="2184C3DD">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4.未提供方案，不得分。</w:t>
            </w:r>
          </w:p>
        </w:tc>
      </w:tr>
      <w:tr w14:paraId="2EDB5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614" w:hRule="atLeast"/>
          <w:jc w:val="center"/>
        </w:trPr>
        <w:tc>
          <w:tcPr>
            <w:tcW w:w="552" w:type="pct"/>
            <w:vMerge w:val="continue"/>
            <w:noWrap w:val="0"/>
            <w:vAlign w:val="center"/>
          </w:tcPr>
          <w:p w14:paraId="2C773853">
            <w:pPr>
              <w:spacing w:line="240" w:lineRule="auto"/>
              <w:jc w:val="center"/>
              <w:rPr>
                <w:rFonts w:hint="eastAsia" w:ascii="宋体" w:hAnsi="宋体" w:eastAsia="宋体" w:cs="宋体"/>
                <w:color w:val="FF0000"/>
                <w:sz w:val="21"/>
                <w:szCs w:val="21"/>
                <w:highlight w:val="none"/>
                <w:lang w:eastAsia="zh-CN"/>
              </w:rPr>
            </w:pPr>
          </w:p>
        </w:tc>
        <w:tc>
          <w:tcPr>
            <w:tcW w:w="868" w:type="pct"/>
            <w:noWrap w:val="0"/>
            <w:vAlign w:val="center"/>
          </w:tcPr>
          <w:p w14:paraId="4CB6EE75">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安装、调试、培训计划及质量保障（10分）</w:t>
            </w:r>
          </w:p>
        </w:tc>
        <w:tc>
          <w:tcPr>
            <w:tcW w:w="7032" w:type="dxa"/>
            <w:gridSpan w:val="4"/>
            <w:noWrap w:val="0"/>
            <w:vAlign w:val="center"/>
          </w:tcPr>
          <w:p w14:paraId="136923C6">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供应商应根据本项目的技术要求提交详细的《旧梯拆除及井道改造方案》、《土建施工图》、《拆除两台旧电梯与两台新购买电梯的施工进度表》和《</w:t>
            </w:r>
            <w:r>
              <w:rPr>
                <w:rFonts w:hint="eastAsia" w:ascii="宋体" w:hAnsi="宋体" w:eastAsia="宋体" w:cs="宋体"/>
                <w:color w:val="FF0000"/>
                <w:sz w:val="21"/>
                <w:szCs w:val="21"/>
                <w:highlight w:val="none"/>
                <w:u w:val="single"/>
                <w:lang w:val="en-US" w:eastAsia="zh-CN"/>
              </w:rPr>
              <w:t>施工安全风险应急预案</w:t>
            </w:r>
            <w:r>
              <w:rPr>
                <w:rFonts w:hint="eastAsia" w:ascii="宋体" w:hAnsi="宋体" w:eastAsia="宋体" w:cs="宋体"/>
                <w:color w:val="FF0000"/>
                <w:sz w:val="21"/>
                <w:szCs w:val="21"/>
                <w:highlight w:val="none"/>
                <w:lang w:val="en-US" w:eastAsia="zh-CN"/>
              </w:rPr>
              <w:t>》及安装、调试、验收方案、培训计划和计划能针对本项目特点，计划编制合理、可行，有具体保证措施。承诺按业主要求及时组织足够的安装队伍合理安排拆除、安装、调试、验收工作，确保本项目总工期。承诺按业主要求及时取得《安全检验合格证》和《电梯使用登记证》并负责办理相关备案手续两证书，完全能满足招标的总体验收要求。</w:t>
            </w:r>
          </w:p>
          <w:p w14:paraId="0B3D2A48">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对投标人提供的旧电梯拆除与新梯报（审）批程序、安装、调试、验收、交付使用、培训计划最全面及质量保障措施完整合理的得10分；</w:t>
            </w:r>
          </w:p>
          <w:p w14:paraId="30C1A21C">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对投标人提供的旧电梯拆除与新梯安装、调试、验收、培训计划较全面及质量保障措施比较合理的得6分；</w:t>
            </w:r>
          </w:p>
          <w:p w14:paraId="202343D3">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对投标人提供的旧电梯拆除与新梯安装、调试、验收、培训计划不全面及质量保障措施不合理的得2分；</w:t>
            </w:r>
          </w:p>
          <w:p w14:paraId="6553F93E">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无提供不得分。</w:t>
            </w:r>
          </w:p>
        </w:tc>
      </w:tr>
      <w:tr w14:paraId="50758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614" w:hRule="atLeast"/>
          <w:jc w:val="center"/>
        </w:trPr>
        <w:tc>
          <w:tcPr>
            <w:tcW w:w="552" w:type="pct"/>
            <w:vMerge w:val="continue"/>
            <w:noWrap w:val="0"/>
            <w:vAlign w:val="center"/>
          </w:tcPr>
          <w:p w14:paraId="7390B14F">
            <w:pPr>
              <w:spacing w:line="240" w:lineRule="auto"/>
              <w:jc w:val="center"/>
              <w:rPr>
                <w:rFonts w:hint="eastAsia" w:ascii="宋体" w:hAnsi="宋体" w:eastAsia="宋体" w:cs="宋体"/>
                <w:color w:val="FF0000"/>
                <w:sz w:val="21"/>
                <w:szCs w:val="21"/>
                <w:highlight w:val="none"/>
                <w:lang w:eastAsia="zh-CN"/>
              </w:rPr>
            </w:pPr>
          </w:p>
        </w:tc>
        <w:tc>
          <w:tcPr>
            <w:tcW w:w="868" w:type="pct"/>
            <w:noWrap w:val="0"/>
            <w:vAlign w:val="center"/>
          </w:tcPr>
          <w:p w14:paraId="416CB0FC">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特殊情况应急预案（10分）</w:t>
            </w:r>
          </w:p>
        </w:tc>
        <w:tc>
          <w:tcPr>
            <w:tcW w:w="7032" w:type="dxa"/>
            <w:gridSpan w:val="4"/>
            <w:noWrap w:val="0"/>
            <w:vAlign w:val="center"/>
          </w:tcPr>
          <w:p w14:paraId="4DADC597">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特殊情况应急供应商方案，方案全面、情形丰富，应对措施详细，可实施且能满足保障招标人利益，得10分；</w:t>
            </w:r>
          </w:p>
          <w:p w14:paraId="7FEA5995">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特殊情况应急供应商方案，方案较全面、情形较丰富，应对措施较详细，可实施且能满足保障招标人利益，得6分；</w:t>
            </w:r>
          </w:p>
          <w:p w14:paraId="7FEB2809">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特殊情况应急供应商方案，方案简略、情形较少，应对措施简略，基本可实施且能满足保障招标人利益，得2分；</w:t>
            </w:r>
          </w:p>
          <w:p w14:paraId="30A1233D">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无提供不得分。</w:t>
            </w:r>
          </w:p>
        </w:tc>
      </w:tr>
      <w:tr w14:paraId="31F54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1374" w:hRule="atLeast"/>
          <w:jc w:val="center"/>
        </w:trPr>
        <w:tc>
          <w:tcPr>
            <w:tcW w:w="552" w:type="pct"/>
            <w:vMerge w:val="continue"/>
            <w:noWrap w:val="0"/>
            <w:vAlign w:val="center"/>
          </w:tcPr>
          <w:p w14:paraId="42D2AB7D">
            <w:pPr>
              <w:spacing w:line="240" w:lineRule="auto"/>
              <w:jc w:val="center"/>
              <w:rPr>
                <w:rFonts w:hint="eastAsia" w:ascii="宋体" w:hAnsi="宋体" w:eastAsia="宋体" w:cs="宋体"/>
                <w:color w:val="FF0000"/>
                <w:sz w:val="21"/>
                <w:szCs w:val="21"/>
                <w:highlight w:val="none"/>
                <w:lang w:eastAsia="zh-CN"/>
              </w:rPr>
            </w:pPr>
          </w:p>
        </w:tc>
        <w:tc>
          <w:tcPr>
            <w:tcW w:w="868" w:type="pct"/>
            <w:noWrap w:val="0"/>
            <w:vAlign w:val="center"/>
          </w:tcPr>
          <w:p w14:paraId="2B40C1BE">
            <w:pPr>
              <w:spacing w:line="360" w:lineRule="auto"/>
              <w:jc w:val="center"/>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售后服务方案（5分）</w:t>
            </w:r>
          </w:p>
        </w:tc>
        <w:tc>
          <w:tcPr>
            <w:tcW w:w="7032" w:type="dxa"/>
            <w:gridSpan w:val="4"/>
            <w:noWrap w:val="0"/>
            <w:vAlign w:val="center"/>
          </w:tcPr>
          <w:p w14:paraId="3A946B13">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 xml:space="preserve">根据投标人提供的针对本次项目的售后服务方案（响应时间、到场时间、人员调配、售后承诺等）进行评分： </w:t>
            </w:r>
          </w:p>
          <w:p w14:paraId="53401A4C">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1.响应快捷、到场迅速、人员调配合理、售后承诺具体全面，得5分；</w:t>
            </w:r>
          </w:p>
          <w:p w14:paraId="5F855379">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2.响应时间、到场时间、人员调配和售后承诺较好，得3分；</w:t>
            </w:r>
          </w:p>
          <w:p w14:paraId="37101DE4">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3.响应时间、到场时间、人员调配和售后承诺有欠缺，得1分</w:t>
            </w:r>
          </w:p>
          <w:p w14:paraId="3F0870A5">
            <w:pPr>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4.无提供相关方案的，得0分</w:t>
            </w:r>
          </w:p>
        </w:tc>
      </w:tr>
      <w:tr w14:paraId="2BA0F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 w:type="pct"/>
          <w:trHeight w:val="614" w:hRule="atLeast"/>
          <w:jc w:val="center"/>
        </w:trPr>
        <w:tc>
          <w:tcPr>
            <w:tcW w:w="552" w:type="pct"/>
            <w:noWrap w:val="0"/>
            <w:vAlign w:val="center"/>
          </w:tcPr>
          <w:p w14:paraId="2006DB89">
            <w:pPr>
              <w:spacing w:line="24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lang w:eastAsia="zh-CN"/>
              </w:rPr>
              <w:t>价格得分</w:t>
            </w:r>
          </w:p>
        </w:tc>
        <w:tc>
          <w:tcPr>
            <w:tcW w:w="868" w:type="pct"/>
            <w:noWrap w:val="0"/>
            <w:vAlign w:val="center"/>
          </w:tcPr>
          <w:p w14:paraId="286EE917">
            <w:pPr>
              <w:spacing w:line="360" w:lineRule="auto"/>
              <w:jc w:val="center"/>
              <w:rPr>
                <w:rFonts w:hint="eastAsia" w:ascii="宋体" w:hAnsi="宋体" w:eastAsia="宋体" w:cs="宋体"/>
                <w:bCs/>
                <w:color w:val="FF0000"/>
                <w:sz w:val="21"/>
                <w:szCs w:val="21"/>
                <w:highlight w:val="none"/>
                <w:lang w:val="en-US" w:eastAsia="zh-CN"/>
              </w:rPr>
            </w:pPr>
            <w:r>
              <w:rPr>
                <w:rFonts w:hint="eastAsia" w:ascii="宋体" w:hAnsi="宋体" w:eastAsia="宋体" w:cs="宋体"/>
                <w:bCs/>
                <w:color w:val="FF0000"/>
                <w:sz w:val="21"/>
                <w:szCs w:val="21"/>
                <w:highlight w:val="none"/>
                <w:lang w:val="en-US" w:eastAsia="zh-CN"/>
              </w:rPr>
              <w:t>30分</w:t>
            </w:r>
          </w:p>
        </w:tc>
        <w:tc>
          <w:tcPr>
            <w:tcW w:w="3575" w:type="pct"/>
            <w:gridSpan w:val="4"/>
            <w:noWrap w:val="0"/>
            <w:vAlign w:val="center"/>
          </w:tcPr>
          <w:p w14:paraId="196033F0">
            <w:pPr>
              <w:spacing w:line="360" w:lineRule="auto"/>
              <w:jc w:val="left"/>
              <w:rPr>
                <w:rFonts w:hint="eastAsia" w:ascii="宋体" w:hAnsi="宋体" w:eastAsia="宋体" w:cs="宋体"/>
                <w:bCs/>
                <w:color w:val="FF0000"/>
                <w:sz w:val="21"/>
                <w:szCs w:val="21"/>
                <w:highlight w:val="none"/>
              </w:rPr>
            </w:pPr>
            <w:r>
              <w:rPr>
                <w:rFonts w:hint="eastAsia" w:ascii="宋体" w:hAnsi="宋体" w:eastAsia="宋体" w:cs="宋体"/>
                <w:color w:val="FF0000"/>
                <w:sz w:val="21"/>
                <w:szCs w:val="21"/>
                <w:highlight w:val="none"/>
                <w:lang w:val="en-US" w:eastAsia="zh-CN"/>
              </w:rPr>
              <w:t>投标价格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0738A4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016"/>
        <w:textAlignment w:val="baseline"/>
        <w:outlineLvl w:val="0"/>
        <w:rPr>
          <w:color w:val="auto"/>
          <w:sz w:val="36"/>
          <w:szCs w:val="36"/>
          <w:highlight w:val="none"/>
        </w:rPr>
      </w:pPr>
      <w:bookmarkStart w:id="139" w:name="_Toc1883"/>
      <w:bookmarkStart w:id="140" w:name="_Toc22891"/>
      <w:bookmarkStart w:id="141" w:name="_Toc11191"/>
      <w:r>
        <w:rPr>
          <w:color w:val="auto"/>
          <w:spacing w:val="-1"/>
          <w:sz w:val="36"/>
          <w:szCs w:val="36"/>
          <w:highlight w:val="none"/>
          <w14:textOutline w14:w="2306" w14:cap="flat" w14:cmpd="sng">
            <w14:solidFill>
              <w14:srgbClr w14:val="000000"/>
            </w14:solidFill>
            <w14:prstDash w14:val="solid"/>
            <w14:miter w14:val="0"/>
          </w14:textOutline>
        </w:rPr>
        <w:br w:type="column"/>
      </w:r>
      <w:r>
        <w:rPr>
          <w:color w:val="auto"/>
          <w:spacing w:val="-1"/>
          <w:sz w:val="36"/>
          <w:szCs w:val="36"/>
          <w:highlight w:val="none"/>
          <w14:textOutline w14:w="2306" w14:cap="flat" w14:cmpd="sng">
            <w14:solidFill>
              <w14:srgbClr w14:val="000000"/>
            </w14:solidFill>
            <w14:prstDash w14:val="solid"/>
            <w14:miter w14:val="0"/>
          </w14:textOutline>
        </w:rPr>
        <w:t>第五章</w:t>
      </w:r>
      <w:r>
        <w:rPr>
          <w:color w:val="auto"/>
          <w:spacing w:val="-1"/>
          <w:sz w:val="36"/>
          <w:szCs w:val="36"/>
          <w:highlight w:val="none"/>
        </w:rPr>
        <w:t xml:space="preserve">   </w:t>
      </w:r>
      <w:r>
        <w:rPr>
          <w:rFonts w:hint="eastAsia"/>
          <w:color w:val="auto"/>
          <w:spacing w:val="-1"/>
          <w:sz w:val="36"/>
          <w:szCs w:val="36"/>
          <w:highlight w:val="none"/>
          <w:lang w:eastAsia="zh-CN"/>
          <w14:textOutline w14:w="2306" w14:cap="flat" w14:cmpd="sng">
            <w14:solidFill>
              <w14:srgbClr w14:val="000000"/>
            </w14:solidFill>
            <w14:prstDash w14:val="solid"/>
            <w14:miter w14:val="0"/>
          </w14:textOutline>
        </w:rPr>
        <w:t>招标</w:t>
      </w:r>
      <w:r>
        <w:rPr>
          <w:color w:val="auto"/>
          <w:spacing w:val="-1"/>
          <w:sz w:val="36"/>
          <w:szCs w:val="36"/>
          <w:highlight w:val="none"/>
          <w14:textOutline w14:w="2306" w14:cap="flat" w14:cmpd="sng">
            <w14:solidFill>
              <w14:srgbClr w14:val="000000"/>
            </w14:solidFill>
            <w14:prstDash w14:val="solid"/>
            <w14:miter w14:val="0"/>
          </w14:textOutline>
        </w:rPr>
        <w:t>需求</w:t>
      </w:r>
      <w:bookmarkEnd w:id="139"/>
      <w:bookmarkEnd w:id="140"/>
      <w:bookmarkEnd w:id="141"/>
    </w:p>
    <w:p w14:paraId="718F1B2D">
      <w:pPr>
        <w:spacing w:line="300" w:lineRule="auto"/>
        <w:ind w:firstLine="420" w:firstLineChars="200"/>
        <w:rPr>
          <w:rFonts w:hint="eastAsia"/>
        </w:rPr>
      </w:pPr>
      <w:bookmarkStart w:id="142" w:name="_Toc21889"/>
      <w:bookmarkStart w:id="143" w:name="_Toc7930"/>
      <w:r>
        <w:rPr>
          <w:rFonts w:hint="eastAsia"/>
        </w:rPr>
        <w:t>投标人须对本</w:t>
      </w:r>
      <w:r>
        <w:rPr>
          <w:rFonts w:hint="eastAsia"/>
          <w:lang w:eastAsia="zh-CN"/>
        </w:rPr>
        <w:t>釆购</w:t>
      </w:r>
      <w:r>
        <w:rPr>
          <w:rFonts w:hint="eastAsia"/>
        </w:rPr>
        <w:t>项目</w:t>
      </w:r>
      <w:r>
        <w:rPr>
          <w:rFonts w:hint="eastAsia"/>
          <w:lang w:eastAsia="zh-CN"/>
        </w:rPr>
        <w:t>（下称“项目”）</w:t>
      </w:r>
      <w:r>
        <w:rPr>
          <w:rFonts w:hint="eastAsia"/>
        </w:rPr>
        <w:t xml:space="preserve">为单位的服务进行整体响应，任何只对其中一部分内容进行的响应都被视为无效响应。 </w:t>
      </w:r>
    </w:p>
    <w:p w14:paraId="78AEF4DF">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招标需求中打“</w:t>
      </w:r>
      <w:commentRangeStart w:id="0"/>
      <w:r>
        <w:rPr>
          <w:rFonts w:hint="eastAsia" w:ascii="宋体" w:hAnsi="宋体" w:eastAsia="宋体" w:cs="宋体"/>
          <w:color w:val="auto"/>
          <w:kern w:val="0"/>
          <w:sz w:val="21"/>
          <w:szCs w:val="21"/>
          <w:highlight w:val="none"/>
          <w:lang w:val="en-US" w:eastAsia="zh-CN"/>
        </w:rPr>
        <w:t>★”号条款为实质性条款，投标人如有任何一条负偏离则可能导致投标无效。</w:t>
      </w:r>
      <w:commentRangeEnd w:id="0"/>
      <w:r>
        <w:commentReference w:id="0"/>
      </w:r>
    </w:p>
    <w:p w14:paraId="03212DFA">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一、采购内容：番禺宾馆富华宫载货电梯和会展厅电梯采购项目。</w:t>
      </w:r>
    </w:p>
    <w:p w14:paraId="1B07C6A9">
      <w:pPr>
        <w:spacing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二、实施地点：广州市番禺区市桥街大北路130号</w:t>
      </w:r>
    </w:p>
    <w:p w14:paraId="2E05074A">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三、合同期限：120个自然日；</w:t>
      </w:r>
    </w:p>
    <w:p w14:paraId="598FDB74">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四、结算方式：</w:t>
      </w:r>
    </w:p>
    <w:p w14:paraId="3522C260">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1.第一期：合同签订后，十个工作日内采购人向中标人支付项目总造价的25%，作为</w:t>
      </w:r>
      <w:r>
        <w:rPr>
          <w:rFonts w:hint="eastAsia"/>
          <w:lang w:eastAsia="zh-CN"/>
        </w:rPr>
        <w:t>项目</w:t>
      </w:r>
      <w:r>
        <w:rPr>
          <w:rFonts w:hint="eastAsia" w:ascii="宋体" w:hAnsi="宋体" w:eastAsia="宋体" w:cs="宋体"/>
          <w:color w:val="auto"/>
          <w:sz w:val="21"/>
          <w:szCs w:val="21"/>
          <w:highlight w:val="none"/>
          <w:lang w:eastAsia="zh-CN"/>
        </w:rPr>
        <w:t>预付款。中标人需提供</w:t>
      </w:r>
      <w:r>
        <w:rPr>
          <w:rFonts w:hint="eastAsia" w:ascii="宋体" w:hAnsi="宋体" w:eastAsia="宋体" w:cs="宋体"/>
          <w:color w:val="auto"/>
          <w:sz w:val="21"/>
          <w:szCs w:val="21"/>
          <w:highlight w:val="none"/>
          <w:lang w:val="en-US" w:eastAsia="zh-CN"/>
        </w:rPr>
        <w:t>增值税专用</w:t>
      </w:r>
      <w:r>
        <w:rPr>
          <w:rFonts w:hint="eastAsia" w:ascii="宋体" w:hAnsi="宋体" w:eastAsia="宋体" w:cs="宋体"/>
          <w:color w:val="auto"/>
          <w:sz w:val="21"/>
          <w:szCs w:val="21"/>
          <w:highlight w:val="none"/>
          <w:lang w:eastAsia="zh-CN"/>
        </w:rPr>
        <w:t>发票。</w:t>
      </w:r>
    </w:p>
    <w:p w14:paraId="7AB95705">
      <w:pPr>
        <w:spacing w:line="360" w:lineRule="auto"/>
        <w:ind w:left="0" w:leftChars="0" w:right="0" w:righ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2.第二期：设备发货前，采购人收到中标人发货通知，十个工作日内，采购人向中标人支付项目总造价的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%，作为工程进度款。中标人需提供增值税专用发票；</w:t>
      </w:r>
    </w:p>
    <w:p w14:paraId="539D4D47">
      <w:pPr>
        <w:spacing w:line="360" w:lineRule="auto"/>
        <w:ind w:left="0" w:leftChars="0" w:right="0" w:righ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3.第三期：设备安装竣工与经广州特种设备检测研究院验收合格后，电梯取得使用</w:t>
      </w:r>
      <w:r>
        <w:rPr>
          <w:rFonts w:hint="eastAsia" w:ascii="宋体" w:hAnsi="宋体" w:eastAsia="宋体" w:cs="宋体"/>
          <w:color w:val="auto"/>
          <w:sz w:val="21"/>
          <w:szCs w:val="21"/>
          <w:highlight w:val="none"/>
          <w:lang w:val="en-US" w:eastAsia="zh-CN"/>
        </w:rPr>
        <w:t>登记证</w:t>
      </w:r>
      <w:r>
        <w:rPr>
          <w:rFonts w:hint="eastAsia" w:ascii="宋体" w:hAnsi="宋体" w:eastAsia="宋体" w:cs="宋体"/>
          <w:color w:val="auto"/>
          <w:sz w:val="21"/>
          <w:szCs w:val="21"/>
          <w:highlight w:val="none"/>
          <w:lang w:eastAsia="zh-CN"/>
        </w:rPr>
        <w:t>与检测合格报告</w:t>
      </w:r>
      <w:r>
        <w:rPr>
          <w:rFonts w:hint="eastAsia" w:ascii="宋体" w:hAnsi="宋体" w:eastAsia="宋体" w:cs="宋体"/>
          <w:color w:val="auto"/>
          <w:sz w:val="21"/>
          <w:szCs w:val="21"/>
          <w:highlight w:val="none"/>
          <w:lang w:val="en-US" w:eastAsia="zh-CN"/>
        </w:rPr>
        <w:t>并取得检验证书到交付使用，</w:t>
      </w:r>
      <w:r>
        <w:rPr>
          <w:rFonts w:hint="eastAsia" w:ascii="宋体" w:hAnsi="宋体" w:eastAsia="宋体" w:cs="宋体"/>
          <w:color w:val="auto"/>
          <w:sz w:val="21"/>
          <w:szCs w:val="21"/>
          <w:highlight w:val="none"/>
          <w:lang w:eastAsia="zh-CN"/>
        </w:rPr>
        <w:t>采购人在</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个日历日内向中标人支付项目总造价的5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%，作为工程进度款。中标人需提供增值税专用发票及竣工验收报告。</w:t>
      </w:r>
    </w:p>
    <w:p w14:paraId="3CD60285">
      <w:pPr>
        <w:spacing w:before="0" w:line="360" w:lineRule="auto"/>
        <w:ind w:left="0" w:leftChars="0" w:right="0" w:righ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4.第四期：设备保修期满后，中标人需提供增值税专用发票，采购人在</w:t>
      </w:r>
      <w:r>
        <w:rPr>
          <w:rFonts w:hint="eastAsia" w:ascii="宋体" w:hAnsi="宋体" w:eastAsia="宋体" w:cs="宋体"/>
          <w:color w:val="auto"/>
          <w:sz w:val="21"/>
          <w:szCs w:val="21"/>
          <w:highlight w:val="none"/>
          <w:lang w:val="en-US" w:eastAsia="zh-CN"/>
        </w:rPr>
        <w:t>90个</w:t>
      </w:r>
      <w:r>
        <w:rPr>
          <w:rFonts w:hint="eastAsia" w:ascii="宋体" w:hAnsi="宋体" w:eastAsia="宋体" w:cs="宋体"/>
          <w:color w:val="auto"/>
          <w:sz w:val="21"/>
          <w:szCs w:val="21"/>
          <w:highlight w:val="none"/>
          <w:lang w:eastAsia="zh-CN"/>
        </w:rPr>
        <w:t>日历日</w:t>
      </w:r>
      <w:r>
        <w:rPr>
          <w:rFonts w:hint="eastAsia" w:ascii="宋体" w:hAnsi="宋体" w:eastAsia="宋体" w:cs="宋体"/>
          <w:color w:val="auto"/>
          <w:sz w:val="21"/>
          <w:szCs w:val="21"/>
          <w:highlight w:val="none"/>
          <w:lang w:val="en-US" w:eastAsia="zh-CN"/>
        </w:rPr>
        <w:t>内支付</w:t>
      </w:r>
      <w:r>
        <w:rPr>
          <w:rFonts w:hint="eastAsia" w:ascii="宋体" w:hAnsi="宋体" w:eastAsia="宋体" w:cs="宋体"/>
          <w:color w:val="auto"/>
          <w:sz w:val="21"/>
          <w:szCs w:val="21"/>
          <w:highlight w:val="none"/>
          <w:lang w:eastAsia="zh-CN"/>
        </w:rPr>
        <w:t>中标人项目总造价的5%，作为工程保修款。</w:t>
      </w:r>
    </w:p>
    <w:p w14:paraId="3A2F2666">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每期款项，供应商必须提供付款申请书及对应的增值税专用发票。</w:t>
      </w:r>
    </w:p>
    <w:p w14:paraId="4B3FD57E">
      <w:pPr>
        <w:spacing w:line="360" w:lineRule="auto"/>
        <w:jc w:val="center"/>
        <w:rPr>
          <w:rFonts w:hint="eastAsia"/>
          <w:sz w:val="28"/>
          <w:szCs w:val="28"/>
          <w:lang w:eastAsia="zh-CN"/>
        </w:rPr>
      </w:pPr>
      <w:r>
        <w:rPr>
          <w:rFonts w:hint="eastAsia" w:ascii="宋体" w:hAnsi="宋体" w:eastAsia="宋体" w:cs="宋体"/>
          <w:b/>
          <w:bCs/>
          <w:color w:val="auto"/>
          <w:kern w:val="0"/>
          <w:sz w:val="28"/>
          <w:szCs w:val="28"/>
          <w:highlight w:val="none"/>
          <w:lang w:eastAsia="zh-CN"/>
        </w:rPr>
        <w:t>技术需求</w:t>
      </w:r>
    </w:p>
    <w:p w14:paraId="31C274A3">
      <w:pPr>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color w:val="auto"/>
          <w:kern w:val="0"/>
          <w:sz w:val="21"/>
          <w:szCs w:val="21"/>
          <w:highlight w:val="none"/>
          <w:lang w:val="en-US" w:eastAsia="zh-CN"/>
        </w:rPr>
        <w:t>将番禺宾馆原有2台电梯（富华宫贯通式货梯6/6/12与娱乐城客梯4/4/4）按采购人要求分步拆除与清理运走。</w:t>
      </w:r>
    </w:p>
    <w:p w14:paraId="1006F834">
      <w:pPr>
        <w:spacing w:line="360" w:lineRule="auto"/>
        <w:ind w:firstLine="422"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color w:val="auto"/>
          <w:kern w:val="0"/>
          <w:sz w:val="21"/>
          <w:szCs w:val="21"/>
          <w:highlight w:val="none"/>
          <w:lang w:val="en-US" w:eastAsia="zh-CN"/>
        </w:rPr>
        <w:t>★拆除与安装两台电梯（富华宫货梯1台、娱乐城客梯1台），在保证采购人营业场所正常营业运行情况下，所拆除旧电梯与安装新梯需按国家相关规范程序要求报备、报装、安装、检验验收合格后交付使用（投标时提供电梯施工方案（包含拆梯与安装）、施工进度表及施工安全风险应急预案）。</w:t>
      </w:r>
    </w:p>
    <w:p w14:paraId="3F801DE7">
      <w:pPr>
        <w:spacing w:line="360" w:lineRule="auto"/>
        <w:ind w:firstLine="422" w:firstLineChars="20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三、项目内容</w:t>
      </w:r>
    </w:p>
    <w:p w14:paraId="53850B87">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项目名称：番禺宾馆富华宫载货电梯和会展厅电梯采购项目</w:t>
      </w:r>
    </w:p>
    <w:p w14:paraId="6392C7BA">
      <w:pPr>
        <w:spacing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最高限价（元）：407300.00</w:t>
      </w:r>
    </w:p>
    <w:p w14:paraId="021E0474">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数量：2台</w:t>
      </w:r>
    </w:p>
    <w:p w14:paraId="41DAD0EC">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完工期：自合同签订起120天。</w:t>
      </w:r>
    </w:p>
    <w:p w14:paraId="4FD8DD22">
      <w:pPr>
        <w:spacing w:line="360" w:lineRule="auto"/>
        <w:ind w:firstLine="422" w:firstLineChars="20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四、技术标准和技术资料</w:t>
      </w:r>
    </w:p>
    <w:p w14:paraId="3F1C8F5D">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1.★土建技术要求</w:t>
      </w:r>
    </w:p>
    <w:p w14:paraId="1778B187">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供应商提供的电梯井道设计图对电梯井道、机房等土建进行施工或整改工作。投标人投标前必须对井道、机房等现场条件进行独立、彻底的勘查并出土建图纸。采购人提供的信息仅供参考，投标人应对其供应商案和中标价基于自身勘查结果负责。</w:t>
      </w:r>
    </w:p>
    <w:p w14:paraId="1C3BD61B">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1.2投标人应确保底坑具备防水功能，如后期设备整机保修期内因底坑积水、渗水等问题导致相关设备不能正常使用，产生的损失由投标人承担（市政水浸等不可控的自然灾害除外）。</w:t>
      </w:r>
    </w:p>
    <w:p w14:paraId="06B685C2">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1.3中标人在签订合同时需对上述技术资料予以确认或进行实地测量；否则，产生的损失由中标人承担。</w:t>
      </w:r>
    </w:p>
    <w:p w14:paraId="7797C6D6">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2.技术标准</w:t>
      </w:r>
    </w:p>
    <w:p w14:paraId="035702EB">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电梯执行《GB7588-2023《电梯制造与安装安全规范》和GB10058-2023《电梯技术条件》；GB50310-2002《电梯工程施工质量验收规范》；GB/T10060-2023《电梯安装验收规范》等标准；如国家对电梯有最新标准要求的，按最新标准执行。</w:t>
      </w:r>
    </w:p>
    <w:p w14:paraId="562EFAAD">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3.本项目的产品设计所需技术资料(建筑图纸、土建参数等)，应当在合同签订三日内采购人和中标人盖章确认后交给采购人。</w:t>
      </w:r>
    </w:p>
    <w:p w14:paraId="1D51300D">
      <w:pPr>
        <w:spacing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4.本项目附件电梯产品技术规格若有待定内容，采购人应提前予以书面确认。</w:t>
      </w:r>
    </w:p>
    <w:p w14:paraId="23DFA222">
      <w:pPr>
        <w:spacing w:line="360" w:lineRule="auto"/>
        <w:ind w:firstLine="422" w:firstLineChars="20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五、质量及验收</w:t>
      </w:r>
    </w:p>
    <w:p w14:paraId="781F7494">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供应商提供所有设备必须符合国家标准，符合政府文件规定的验收要求，直梯执行GB7588－2023《电梯制造与安装安全规范》、GB/T10058－2023《电梯技术条件》；GB50310-2002《电梯工程施工质量验收规范》GB/T10060-2023《电梯安装验收规范》等；如国家对电梯有最新标准要求的，按最新标准执行。</w:t>
      </w:r>
    </w:p>
    <w:p w14:paraId="4AF2B541">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2.设备质保期为本项目设备取得当地政府部门颁发的验收合格证书之日起计12个月（该质保期是针对电梯整机设备）。</w:t>
      </w:r>
    </w:p>
    <w:p w14:paraId="675843EA">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3.在设备质保期内，因设计、工艺或材料而造成的任何缺陷或质量问题（设备质量或缺陷问题须由当地政府部门书面确认）由供应商或负责包修、包换，并承担修理、调换的费用。</w:t>
      </w:r>
    </w:p>
    <w:p w14:paraId="604DD4F3">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4.未经供应商同意，采购人因保管、搬运、擅自委托第三方或自行安装（包括附属设备的安装）及维修、违规操作等采购人原因造成的电梯质量问题由采购人承担，供应商可提供有偿服务。</w:t>
      </w:r>
    </w:p>
    <w:p w14:paraId="0D301DB0">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5.根据国家相关规定要求，为维护电梯的安全运行，采购人需保证所提供的直接用户资料及电梯安装地址的准确性。</w:t>
      </w:r>
    </w:p>
    <w:p w14:paraId="79FE6815">
      <w:pPr>
        <w:spacing w:line="360" w:lineRule="auto"/>
        <w:ind w:firstLine="422" w:firstLineChars="20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六、设备的检验和验收</w:t>
      </w:r>
    </w:p>
    <w:p w14:paraId="24EDED82">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设备交货时运抵工地后，由采购人提供合格的保管场地，由供应商设置防止设备损坏等安全覆盖遮挡防撞并标识。电梯设备安装前，采购人和供应商双方共同进行货物验收（验收只限收到电梯n台），在设备包装完好无损的情况下，若发现货物与装箱单数目、规格不符合和质量方面的问题时，应由供应商补齐或更换产品。</w:t>
      </w:r>
    </w:p>
    <w:p w14:paraId="758059ED">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2.验收要求： </w:t>
      </w:r>
    </w:p>
    <w:p w14:paraId="4653BC74">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中标人应根据文件要求对全部货物、产品、型号、规格、数量、外型、外观、包装及资料、文件（如装箱单、保修单、随箱介质等）的验收。投标人必须为使用单位设计、安装、调试、维修、使用提供足够的技术资料和技术保障。提供货物的有关证明。 </w:t>
      </w:r>
    </w:p>
    <w:p w14:paraId="7BCC9A48">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中标人拆箱安装前，应对其全部产品、零件、配件、用户许可证书、资料、介质进行登记，并与装箱单对比，如有出入应立即书面记录，由中标人解决，如影响安装则按合同有关条款处理。中标人必须派技术人员到现场安装调试，货物安装完毕中标人派专业人员检查安装质量。 </w:t>
      </w:r>
    </w:p>
    <w:p w14:paraId="4070B036">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(3)如商检或货物测试中发现货物性能指标或功能上不符合招标文件和合同要求时，将被看作性能不合格，采购人有权拒收并要求赔偿。 </w:t>
      </w:r>
    </w:p>
    <w:p w14:paraId="7B62BC9B">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(4)验收时供应商负责将全部有关技术文件、资料、安装、测试、验收报告等到文档汇集成册并交由特种设备监察检测人员查验。</w:t>
      </w:r>
    </w:p>
    <w:p w14:paraId="249E9B72">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电梯安装、调试工作完成后，招标人应根据国家电梯安装验收规范和质量标准进行竣工检验、初步验收、最终验收。投标人负责代办理电梯报检手续，取得广州市特种设备监察检验所出具《安全检验合格》证，并办理使用登记证。投标人负责因安装质量和安全问题造成的二次检验的整改和验收费用及其它费用。在整体工程联合验收合格后且取得《安全检验合格证》《使用登记证》办理移交；投标人负责移交前的保管和养护工作，并承担相关费用。</w:t>
      </w:r>
    </w:p>
    <w:p w14:paraId="73195BE8">
      <w:pPr>
        <w:keepNext w:val="0"/>
        <w:keepLines w:val="0"/>
        <w:pageBreakBefore w:val="0"/>
        <w:widowControl w:val="0"/>
        <w:kinsoku/>
        <w:wordWrap/>
        <w:overflowPunct/>
        <w:topLinePunct w:val="0"/>
        <w:autoSpaceDE/>
        <w:autoSpaceDN/>
        <w:bidi w:val="0"/>
        <w:adjustRightInd w:val="0"/>
        <w:snapToGrid w:val="0"/>
        <w:spacing w:line="30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lang w:eastAsia="zh-CN"/>
        </w:rPr>
        <w:t>七</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highlight w:val="none"/>
        </w:rPr>
        <w:t>★工程总包范围与责任</w:t>
      </w:r>
    </w:p>
    <w:p w14:paraId="0798CF57">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本项目为交钥匙工程，供应商须以总承包方式负责完成全部工作，包括两台旧电梯及附属设备的完全拆除、清运与合法处置；电梯井道、机房的勘察、测量、设计及所有必要的土建改造（如加固、修补、新筑）；新电梯设备的供应、运输、安装、调试；</w:t>
      </w:r>
      <w:r>
        <w:rPr>
          <w:rFonts w:hint="eastAsia" w:ascii="宋体" w:hAnsi="宋体" w:eastAsia="宋体" w:cs="宋体"/>
          <w:color w:val="auto"/>
          <w:highlight w:val="none"/>
          <w:u w:val="none"/>
          <w:lang w:eastAsia="zh-CN"/>
        </w:rPr>
        <w:t>以及为完成本项目所必需的报批、报</w:t>
      </w:r>
      <w:r>
        <w:rPr>
          <w:rFonts w:hint="eastAsia" w:ascii="宋体" w:hAnsi="宋体" w:eastAsia="宋体" w:cs="宋体"/>
          <w:color w:val="auto"/>
          <w:highlight w:val="none"/>
          <w:u w:val="none"/>
          <w:lang w:val="en-US" w:eastAsia="zh-CN"/>
        </w:rPr>
        <w:t>装</w:t>
      </w:r>
      <w:r>
        <w:rPr>
          <w:rFonts w:hint="eastAsia" w:ascii="宋体" w:hAnsi="宋体" w:eastAsia="宋体" w:cs="宋体"/>
          <w:color w:val="auto"/>
          <w:highlight w:val="none"/>
          <w:u w:val="none"/>
          <w:lang w:eastAsia="zh-CN"/>
        </w:rPr>
        <w:t>、验收取</w:t>
      </w:r>
      <w:r>
        <w:rPr>
          <w:rFonts w:hint="eastAsia" w:ascii="宋体" w:hAnsi="宋体" w:eastAsia="宋体" w:cs="宋体"/>
          <w:color w:val="auto"/>
          <w:highlight w:val="none"/>
          <w:u w:val="none"/>
          <w:lang w:val="en-US" w:eastAsia="zh-CN"/>
        </w:rPr>
        <w:t>得《电梯检验合格</w:t>
      </w:r>
      <w:r>
        <w:rPr>
          <w:rFonts w:hint="eastAsia" w:ascii="宋体" w:hAnsi="宋体" w:eastAsia="宋体" w:cs="宋体"/>
          <w:color w:val="auto"/>
          <w:highlight w:val="none"/>
          <w:u w:val="none"/>
          <w:lang w:eastAsia="zh-CN"/>
        </w:rPr>
        <w:t>证》</w:t>
      </w:r>
      <w:r>
        <w:rPr>
          <w:rFonts w:hint="eastAsia" w:ascii="宋体" w:hAnsi="宋体" w:eastAsia="宋体" w:cs="宋体"/>
          <w:color w:val="auto"/>
          <w:highlight w:val="none"/>
          <w:u w:val="none"/>
          <w:lang w:val="en-US" w:eastAsia="zh-CN"/>
        </w:rPr>
        <w:t>及《使用登记证》</w:t>
      </w:r>
      <w:r>
        <w:rPr>
          <w:rFonts w:hint="eastAsia" w:ascii="宋体" w:hAnsi="宋体" w:eastAsia="宋体" w:cs="宋体"/>
          <w:color w:val="auto"/>
          <w:highlight w:val="none"/>
          <w:u w:val="none"/>
          <w:lang w:eastAsia="zh-CN"/>
        </w:rPr>
        <w:t>。</w:t>
      </w:r>
    </w:p>
    <w:p w14:paraId="4E6E583B">
      <w:pPr>
        <w:spacing w:line="360" w:lineRule="auto"/>
        <w:ind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供应商应根据现场勘察结果，在投标时提交详细的《旧梯拆除及井道改造方案》和《土建施工图》。经采购人确认后，即作为合同文件的一部分。供应商对上述方案、图纸的准确性、安全性和可实施性负全部责任。因设计缺陷、测量错误或施工不当导致的任何损失、返工或工期延误，均由供应商承担。</w:t>
      </w:r>
    </w:p>
    <w:p w14:paraId="125D5DD6">
      <w:pPr>
        <w:spacing w:line="360" w:lineRule="auto"/>
        <w:ind w:firstLine="420" w:firstLineChars="200"/>
        <w:jc w:val="both"/>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土建施工质量应符合国家及地方相关强制性标准，并满足电梯安装的技术要求。供应商应承担其土建的所有责任。</w:t>
      </w:r>
    </w:p>
    <w:p w14:paraId="08DE8976">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highlight w:val="none"/>
          <w:u w:val="none"/>
          <w:lang w:eastAsia="zh-CN"/>
        </w:rPr>
      </w:pPr>
      <w:r>
        <w:rPr>
          <w:rFonts w:hint="eastAsia" w:ascii="宋体" w:hAnsi="宋体" w:eastAsia="宋体" w:cs="宋体"/>
          <w:b/>
          <w:bCs/>
          <w:color w:val="auto"/>
          <w:kern w:val="0"/>
          <w:sz w:val="21"/>
          <w:szCs w:val="21"/>
          <w:highlight w:val="none"/>
          <w:u w:val="none"/>
          <w:lang w:eastAsia="zh-CN"/>
        </w:rPr>
        <w:t>八、</w:t>
      </w:r>
      <w:r>
        <w:rPr>
          <w:rFonts w:hint="eastAsia" w:ascii="宋体" w:hAnsi="宋体" w:eastAsia="宋体" w:cs="宋体"/>
          <w:b/>
          <w:bCs/>
          <w:color w:val="auto"/>
          <w:highlight w:val="none"/>
          <w:u w:val="none"/>
          <w:lang w:eastAsia="zh-CN"/>
        </w:rPr>
        <w:t>★施工总包责任</w:t>
      </w:r>
    </w:p>
    <w:p w14:paraId="2D7773BB">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1.</w:t>
      </w:r>
      <w:r>
        <w:rPr>
          <w:rFonts w:hint="eastAsia" w:ascii="宋体" w:hAnsi="宋体" w:eastAsia="宋体" w:cs="宋体"/>
          <w:color w:val="auto"/>
          <w:highlight w:val="none"/>
          <w:u w:val="none"/>
          <w:lang w:eastAsia="zh-CN"/>
        </w:rPr>
        <w:t>现场勘查与方案责任：供应商应在投标前详细勘查现场，充分了解旧梯现状、井道结构、机房条件、搬运路径及现场环境。投标报价被视为已包含为完成全部工作所需的一切费用及风险。因勘查不详导致的费用增加或工期延误由供应商承担。</w:t>
      </w:r>
    </w:p>
    <w:p w14:paraId="23383526">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2.</w:t>
      </w:r>
      <w:r>
        <w:rPr>
          <w:rFonts w:hint="eastAsia" w:ascii="宋体" w:hAnsi="宋体" w:eastAsia="宋体" w:cs="宋体"/>
          <w:color w:val="auto"/>
          <w:highlight w:val="none"/>
          <w:u w:val="none"/>
          <w:lang w:eastAsia="zh-CN"/>
        </w:rPr>
        <w:t>旧梯拆除责任：供应商须制定安全、高效的旧梯拆除方案，负责办理必要的施工许可，并采取充分措施防止拆除过程对大楼结构、其他设施及人员造成损害或干扰。旧梯部件须按环保法规合法处置。</w:t>
      </w:r>
    </w:p>
    <w:p w14:paraId="04F9327C">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3.</w:t>
      </w:r>
      <w:r>
        <w:rPr>
          <w:rFonts w:hint="eastAsia" w:ascii="宋体" w:hAnsi="宋体" w:eastAsia="宋体" w:cs="宋体"/>
          <w:color w:val="auto"/>
          <w:highlight w:val="none"/>
          <w:u w:val="none"/>
          <w:lang w:eastAsia="zh-CN"/>
        </w:rPr>
        <w:t>施工准备与协调：货物运抵前，供应商须自行完成所有现场准备工作，包括但不限于搭建施工围挡、接驳水电、协调与物业及其他施工单位的交叉作业。采购人仅提供必要协助。</w:t>
      </w:r>
    </w:p>
    <w:p w14:paraId="37A1A6EE">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lang w:eastAsia="zh-CN"/>
        </w:rPr>
        <w:t>货物签收与保管：货物运抵现场后，由供应商负责卸货、清点、签收并妥善保管。供应商签收后，即承担货物保管责任及二次搬运至井道口的一切工作与费用（无论距离远近）。</w:t>
      </w:r>
    </w:p>
    <w:p w14:paraId="38B7265F">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5.</w:t>
      </w:r>
      <w:r>
        <w:rPr>
          <w:rFonts w:hint="eastAsia" w:ascii="宋体" w:hAnsi="宋体" w:eastAsia="宋体" w:cs="宋体"/>
          <w:color w:val="auto"/>
          <w:highlight w:val="none"/>
          <w:u w:val="none"/>
          <w:lang w:eastAsia="zh-CN"/>
        </w:rPr>
        <w:t>土建施工与修补：供应商负责所有土建工作，包括井道内整改、门套安装、召唤箱预留孔洞修补、各层厅门踏板浇筑、主机承重梁制作、机房地面平整等全部内容，并应配合装修进度。</w:t>
      </w:r>
    </w:p>
    <w:p w14:paraId="10F4729A">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6.</w:t>
      </w:r>
      <w:r>
        <w:rPr>
          <w:rFonts w:hint="eastAsia" w:ascii="宋体" w:hAnsi="宋体" w:eastAsia="宋体" w:cs="宋体"/>
          <w:color w:val="auto"/>
          <w:highlight w:val="none"/>
          <w:u w:val="none"/>
          <w:lang w:eastAsia="zh-CN"/>
        </w:rPr>
        <w:t>施工管理与安全：供应商须为其人员提供符合要求的食宿、劳动保护，负责现场安全、消防和文明施工，负责为现场施工人员购买劳动保险和人身保险；做好电梯的施工安全及防护工作，承担因供应商原因引起的所有安全事故责任。</w:t>
      </w:r>
    </w:p>
    <w:p w14:paraId="605FFCB4">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7.</w:t>
      </w:r>
      <w:r>
        <w:rPr>
          <w:rFonts w:hint="eastAsia" w:ascii="宋体" w:hAnsi="宋体" w:eastAsia="宋体" w:cs="宋体"/>
          <w:color w:val="auto"/>
          <w:highlight w:val="none"/>
          <w:u w:val="none"/>
          <w:lang w:eastAsia="zh-CN"/>
        </w:rPr>
        <w:t>工期管理：供应商提交经采购人确认的详细施工进度表。因供应商原因导致的工期延误，供应商应按合同约定承担违约责任。</w:t>
      </w:r>
    </w:p>
    <w:p w14:paraId="6E6BA4F3">
      <w:pPr>
        <w:kinsoku/>
        <w:autoSpaceDE/>
        <w:autoSpaceDN/>
        <w:adjustRightInd/>
        <w:snapToGrid/>
        <w:spacing w:line="360" w:lineRule="auto"/>
        <w:ind w:firstLine="422" w:firstLineChars="200"/>
        <w:jc w:val="both"/>
        <w:textAlignment w:val="auto"/>
        <w:rPr>
          <w:rFonts w:hint="eastAsia" w:ascii="宋体" w:hAnsi="宋体" w:eastAsia="宋体" w:cs="宋体"/>
          <w:b/>
          <w:bCs/>
          <w:color w:val="auto"/>
          <w:highlight w:val="none"/>
          <w:u w:val="none"/>
          <w:lang w:eastAsia="zh-CN"/>
        </w:rPr>
      </w:pPr>
      <w:r>
        <w:rPr>
          <w:rFonts w:hint="eastAsia" w:ascii="宋体" w:hAnsi="宋体" w:eastAsia="宋体" w:cs="宋体"/>
          <w:b/>
          <w:bCs/>
          <w:color w:val="auto"/>
          <w:highlight w:val="none"/>
          <w:u w:val="none"/>
          <w:lang w:eastAsia="zh-CN"/>
        </w:rPr>
        <w:t>九、★旧梯处置与界面划分</w:t>
      </w:r>
    </w:p>
    <w:p w14:paraId="6C5B0268">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1.</w:t>
      </w:r>
      <w:r>
        <w:rPr>
          <w:rFonts w:hint="eastAsia" w:ascii="宋体" w:hAnsi="宋体" w:eastAsia="宋体" w:cs="宋体"/>
          <w:color w:val="auto"/>
          <w:highlight w:val="none"/>
          <w:u w:val="none"/>
          <w:lang w:eastAsia="zh-CN"/>
        </w:rPr>
        <w:t>供应商须在投标文件中明确旧梯拆除后的最终处置方案（如报废回收），并承诺符合环保规定。处置所得归供应商所有，相关费用已包含在总价中。</w:t>
      </w:r>
    </w:p>
    <w:p w14:paraId="7A13305D">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2.</w:t>
      </w:r>
      <w:r>
        <w:rPr>
          <w:rFonts w:hint="eastAsia" w:ascii="宋体" w:hAnsi="宋体" w:eastAsia="宋体" w:cs="宋体"/>
          <w:color w:val="auto"/>
          <w:highlight w:val="none"/>
          <w:u w:val="none"/>
          <w:lang w:eastAsia="zh-CN"/>
        </w:rPr>
        <w:t>责任界面划分：以电梯井道壁及机房墙壁为界，界面以内的所有工程（含墙体的改造）由供应商负责；界面以外的装饰性恢复，因施工过程中造成的装饰面破损（如大厅大理石修补、墙面大面积粉刷），由供应商负责并计入总价。</w:t>
      </w:r>
    </w:p>
    <w:p w14:paraId="24F379C4">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val="en-US" w:eastAsia="zh-CN"/>
        </w:rPr>
        <w:t>3.</w:t>
      </w:r>
      <w:r>
        <w:rPr>
          <w:rFonts w:hint="eastAsia" w:ascii="宋体" w:hAnsi="宋体" w:eastAsia="宋体" w:cs="宋体"/>
          <w:b w:val="0"/>
          <w:bCs w:val="0"/>
          <w:color w:val="auto"/>
          <w:highlight w:val="none"/>
          <w:u w:val="none"/>
          <w:lang w:eastAsia="zh-CN"/>
        </w:rPr>
        <w:t>旧电梯拆除工作要求</w:t>
      </w:r>
    </w:p>
    <w:p w14:paraId="6A200C76">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val="en-US" w:eastAsia="zh-CN"/>
        </w:rPr>
        <w:t>3.1</w:t>
      </w:r>
      <w:r>
        <w:rPr>
          <w:rFonts w:hint="eastAsia" w:ascii="宋体" w:hAnsi="宋体" w:eastAsia="宋体" w:cs="宋体"/>
          <w:b w:val="0"/>
          <w:bCs w:val="0"/>
          <w:color w:val="auto"/>
          <w:highlight w:val="none"/>
          <w:u w:val="none"/>
          <w:lang w:eastAsia="zh-CN"/>
        </w:rPr>
        <w:t>拆除范围： 完整拆除包括轿厢、对重、导轨、曳引机、控制柜、层门等所有旧电梯部件。</w:t>
      </w:r>
    </w:p>
    <w:p w14:paraId="34928653">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val="en-US" w:eastAsia="zh-CN"/>
        </w:rPr>
        <w:t>3.2</w:t>
      </w:r>
      <w:r>
        <w:rPr>
          <w:rFonts w:hint="eastAsia" w:ascii="宋体" w:hAnsi="宋体" w:eastAsia="宋体" w:cs="宋体"/>
          <w:b w:val="0"/>
          <w:bCs w:val="0"/>
          <w:color w:val="auto"/>
          <w:highlight w:val="none"/>
          <w:u w:val="none"/>
          <w:lang w:eastAsia="zh-CN"/>
        </w:rPr>
        <w:t>拆除要求：</w:t>
      </w:r>
    </w:p>
    <w:p w14:paraId="7A4AE222">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eastAsia="zh-CN"/>
        </w:rPr>
        <w:t>3</w:t>
      </w:r>
      <w:r>
        <w:rPr>
          <w:rFonts w:hint="eastAsia" w:ascii="宋体" w:hAnsi="宋体" w:eastAsia="宋体" w:cs="宋体"/>
          <w:b w:val="0"/>
          <w:bCs w:val="0"/>
          <w:color w:val="auto"/>
          <w:highlight w:val="none"/>
          <w:u w:val="none"/>
          <w:lang w:val="en-US" w:eastAsia="zh-CN"/>
        </w:rPr>
        <w:t>.2.1</w:t>
      </w:r>
      <w:r>
        <w:rPr>
          <w:rFonts w:hint="eastAsia" w:ascii="宋体" w:hAnsi="宋体" w:eastAsia="宋体" w:cs="宋体"/>
          <w:b w:val="0"/>
          <w:bCs w:val="0"/>
          <w:color w:val="auto"/>
          <w:highlight w:val="none"/>
          <w:u w:val="none"/>
          <w:lang w:eastAsia="zh-CN"/>
        </w:rPr>
        <w:t>制定详细的拆除方案及安全预案，经采购人及监理（如有）审批后实施。</w:t>
      </w:r>
    </w:p>
    <w:p w14:paraId="71D59C5B">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eastAsia="zh-CN"/>
        </w:rPr>
        <w:t>3</w:t>
      </w:r>
      <w:r>
        <w:rPr>
          <w:rFonts w:hint="eastAsia" w:ascii="宋体" w:hAnsi="宋体" w:eastAsia="宋体" w:cs="宋体"/>
          <w:b w:val="0"/>
          <w:bCs w:val="0"/>
          <w:color w:val="auto"/>
          <w:highlight w:val="none"/>
          <w:u w:val="none"/>
          <w:lang w:val="en-US" w:eastAsia="zh-CN"/>
        </w:rPr>
        <w:t>.2.2</w:t>
      </w:r>
      <w:r>
        <w:rPr>
          <w:rFonts w:hint="eastAsia" w:ascii="宋体" w:hAnsi="宋体" w:eastAsia="宋体" w:cs="宋体"/>
          <w:b w:val="0"/>
          <w:bCs w:val="0"/>
          <w:color w:val="auto"/>
          <w:highlight w:val="none"/>
          <w:u w:val="none"/>
          <w:lang w:eastAsia="zh-CN"/>
        </w:rPr>
        <w:t>采取有效措施，确保拆除过程不影响建筑结构安全、营业场所运行及周边环境。</w:t>
      </w:r>
    </w:p>
    <w:p w14:paraId="2994F7D2">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eastAsia="zh-CN"/>
        </w:rPr>
        <w:t>3</w:t>
      </w:r>
      <w:r>
        <w:rPr>
          <w:rFonts w:hint="eastAsia" w:ascii="宋体" w:hAnsi="宋体" w:eastAsia="宋体" w:cs="宋体"/>
          <w:b w:val="0"/>
          <w:bCs w:val="0"/>
          <w:color w:val="auto"/>
          <w:highlight w:val="none"/>
          <w:u w:val="none"/>
          <w:lang w:val="en-US" w:eastAsia="zh-CN"/>
        </w:rPr>
        <w:t>.3.3</w:t>
      </w:r>
      <w:r>
        <w:rPr>
          <w:rFonts w:hint="eastAsia" w:ascii="宋体" w:hAnsi="宋体" w:eastAsia="宋体" w:cs="宋体"/>
          <w:b w:val="0"/>
          <w:bCs w:val="0"/>
          <w:color w:val="auto"/>
          <w:highlight w:val="none"/>
          <w:u w:val="none"/>
          <w:lang w:eastAsia="zh-CN"/>
        </w:rPr>
        <w:t>对电梯厅门洞口、机房孔洞等做好临时安全防护。</w:t>
      </w:r>
    </w:p>
    <w:p w14:paraId="76849F46">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eastAsia="zh-CN"/>
        </w:rPr>
        <w:t>3</w:t>
      </w:r>
      <w:r>
        <w:rPr>
          <w:rFonts w:hint="eastAsia" w:ascii="宋体" w:hAnsi="宋体" w:eastAsia="宋体" w:cs="宋体"/>
          <w:b w:val="0"/>
          <w:bCs w:val="0"/>
          <w:color w:val="auto"/>
          <w:highlight w:val="none"/>
          <w:u w:val="none"/>
          <w:lang w:val="en-US" w:eastAsia="zh-CN"/>
        </w:rPr>
        <w:t>.4.4</w:t>
      </w:r>
      <w:r>
        <w:rPr>
          <w:rFonts w:hint="eastAsia" w:ascii="宋体" w:hAnsi="宋体" w:eastAsia="宋体" w:cs="宋体"/>
          <w:b w:val="0"/>
          <w:bCs w:val="0"/>
          <w:color w:val="auto"/>
          <w:highlight w:val="none"/>
          <w:u w:val="none"/>
          <w:lang w:eastAsia="zh-CN"/>
        </w:rPr>
        <w:t>文明施工，控制噪音、粉尘，作业时间需符合物业管理规定。</w:t>
      </w:r>
    </w:p>
    <w:p w14:paraId="53BE93D6">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eastAsia="zh-CN"/>
        </w:rPr>
        <w:t>3</w:t>
      </w:r>
      <w:r>
        <w:rPr>
          <w:rFonts w:hint="eastAsia" w:ascii="宋体" w:hAnsi="宋体" w:eastAsia="宋体" w:cs="宋体"/>
          <w:b w:val="0"/>
          <w:bCs w:val="0"/>
          <w:color w:val="auto"/>
          <w:highlight w:val="none"/>
          <w:u w:val="none"/>
          <w:lang w:val="en-US" w:eastAsia="zh-CN"/>
        </w:rPr>
        <w:t>.4.5</w:t>
      </w:r>
      <w:r>
        <w:rPr>
          <w:rFonts w:hint="eastAsia" w:ascii="宋体" w:hAnsi="宋体" w:eastAsia="宋体" w:cs="宋体"/>
          <w:b w:val="0"/>
          <w:bCs w:val="0"/>
          <w:color w:val="auto"/>
          <w:highlight w:val="none"/>
          <w:u w:val="none"/>
          <w:lang w:eastAsia="zh-CN"/>
        </w:rPr>
        <w:t>所有拆除的废旧物资由中标人负责合规清运、处置，并承担相关费用。处置过程需符合环保规定。</w:t>
      </w:r>
    </w:p>
    <w:p w14:paraId="38196D2F">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highlight w:val="yellow"/>
          <w:u w:val="none"/>
          <w:lang w:val="en-US" w:eastAsia="zh-CN"/>
        </w:rPr>
        <w:t>4.</w:t>
      </w:r>
      <w:r>
        <w:rPr>
          <w:rFonts w:hint="eastAsia" w:ascii="宋体" w:hAnsi="宋体" w:eastAsia="宋体" w:cs="宋体"/>
          <w:color w:val="auto"/>
          <w:highlight w:val="yellow"/>
          <w:u w:val="none"/>
          <w:lang w:eastAsia="zh-CN"/>
        </w:rPr>
        <w:t>工期要求：中标人应在拆除旧电梯前与采购人明确旧梯拆除的允许工作天数。并在允许的工作天数内完成旧电梯的拆除工作。</w:t>
      </w:r>
    </w:p>
    <w:p w14:paraId="238ACBEB">
      <w:pPr>
        <w:kinsoku/>
        <w:autoSpaceDE/>
        <w:autoSpaceDN/>
        <w:adjustRightInd/>
        <w:snapToGrid/>
        <w:spacing w:line="360" w:lineRule="auto"/>
        <w:ind w:firstLine="422" w:firstLineChars="200"/>
        <w:jc w:val="both"/>
        <w:textAlignment w:val="auto"/>
        <w:rPr>
          <w:rFonts w:hint="eastAsia" w:ascii="宋体" w:hAnsi="宋体" w:eastAsia="宋体" w:cs="宋体"/>
          <w:b w:val="0"/>
          <w:bCs w:val="0"/>
          <w:color w:val="auto"/>
          <w:highlight w:val="none"/>
          <w:u w:val="none"/>
          <w:lang w:val="en-US" w:eastAsia="zh-CN"/>
        </w:rPr>
      </w:pPr>
      <w:r>
        <w:rPr>
          <w:rFonts w:hint="eastAsia" w:ascii="宋体" w:hAnsi="宋体" w:eastAsia="宋体" w:cs="宋体"/>
          <w:b/>
          <w:bCs/>
          <w:color w:val="auto"/>
          <w:highlight w:val="none"/>
          <w:lang w:eastAsia="zh-CN"/>
        </w:rPr>
        <w:t>十、</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none"/>
          <w:lang w:eastAsia="zh-CN"/>
        </w:rPr>
        <w:t>工期要求合同生效日期起，</w:t>
      </w:r>
      <w:r>
        <w:rPr>
          <w:rFonts w:hint="eastAsia" w:ascii="宋体" w:hAnsi="宋体" w:eastAsia="宋体" w:cs="宋体"/>
          <w:color w:val="auto"/>
          <w:highlight w:val="none"/>
          <w:u w:val="none"/>
          <w:lang w:val="en-US" w:eastAsia="zh-CN"/>
        </w:rPr>
        <w:t>120</w:t>
      </w:r>
      <w:r>
        <w:rPr>
          <w:rFonts w:hint="eastAsia" w:ascii="宋体" w:hAnsi="宋体" w:eastAsia="宋体" w:cs="宋体"/>
          <w:color w:val="auto"/>
          <w:highlight w:val="none"/>
          <w:u w:val="none"/>
          <w:lang w:eastAsia="zh-CN"/>
        </w:rPr>
        <w:t>个日历内</w:t>
      </w:r>
      <w:r>
        <w:rPr>
          <w:rFonts w:hint="eastAsia" w:ascii="宋体" w:hAnsi="宋体" w:eastAsia="宋体" w:cs="宋体"/>
          <w:color w:val="auto"/>
          <w:highlight w:val="none"/>
          <w:u w:val="none"/>
          <w:lang w:val="en-US" w:eastAsia="zh-CN"/>
        </w:rPr>
        <w:t>完成，将</w:t>
      </w:r>
      <w:r>
        <w:rPr>
          <w:rFonts w:hint="eastAsia" w:ascii="宋体" w:hAnsi="宋体" w:eastAsia="宋体" w:cs="宋体"/>
          <w:color w:val="auto"/>
          <w:highlight w:val="none"/>
          <w:u w:val="none"/>
          <w:lang w:eastAsia="zh-CN"/>
        </w:rPr>
        <w:t>设备生产并运至现场，并按要求分批拆除</w:t>
      </w:r>
      <w:r>
        <w:rPr>
          <w:rFonts w:hint="eastAsia" w:ascii="宋体" w:hAnsi="宋体" w:eastAsia="宋体" w:cs="宋体"/>
          <w:color w:val="auto"/>
          <w:highlight w:val="none"/>
          <w:u w:val="none"/>
          <w:lang w:val="en-US" w:eastAsia="zh-CN"/>
        </w:rPr>
        <w:t>旧梯</w:t>
      </w:r>
      <w:r>
        <w:rPr>
          <w:rFonts w:hint="eastAsia" w:ascii="宋体" w:hAnsi="宋体" w:eastAsia="宋体" w:cs="宋体"/>
          <w:color w:val="auto"/>
          <w:highlight w:val="none"/>
          <w:u w:val="none"/>
          <w:lang w:eastAsia="zh-CN"/>
        </w:rPr>
        <w:t>、安装电梯，</w:t>
      </w:r>
      <w:r>
        <w:rPr>
          <w:rFonts w:hint="eastAsia" w:ascii="宋体" w:hAnsi="宋体" w:eastAsia="宋体" w:cs="宋体"/>
          <w:b w:val="0"/>
          <w:bCs w:val="0"/>
          <w:color w:val="auto"/>
          <w:highlight w:val="none"/>
          <w:u w:val="none"/>
          <w:lang w:val="en-US" w:eastAsia="zh-CN"/>
        </w:rPr>
        <w:t>全部完成安装调试、验收取得合格使用证书交付使用。即：两台所需电梯订购、两台旧电梯拆除、新梯报装，施工安装调试，报检及经广州特种设备检测研究院检验合格并颁发检验合格证、使用登记证，（提供施工进度表）。</w:t>
      </w:r>
    </w:p>
    <w:p w14:paraId="392EEC62">
      <w:pPr>
        <w:kinsoku/>
        <w:autoSpaceDE/>
        <w:autoSpaceDN/>
        <w:adjustRightInd/>
        <w:snapToGrid/>
        <w:spacing w:line="360" w:lineRule="auto"/>
        <w:ind w:firstLine="422" w:firstLineChars="200"/>
        <w:jc w:val="both"/>
        <w:textAlignment w:val="auto"/>
        <w:rPr>
          <w:rFonts w:hint="eastAsia" w:ascii="宋体" w:hAnsi="宋体" w:eastAsia="宋体" w:cs="宋体"/>
          <w:b w:val="0"/>
          <w:bCs w:val="0"/>
          <w:color w:val="auto"/>
          <w:highlight w:val="none"/>
          <w:u w:val="none"/>
          <w:lang w:val="en-US" w:eastAsia="zh-CN"/>
        </w:rPr>
      </w:pPr>
      <w:r>
        <w:rPr>
          <w:rFonts w:hint="eastAsia" w:ascii="宋体" w:hAnsi="宋体" w:eastAsia="宋体" w:cs="宋体"/>
          <w:b/>
          <w:bCs/>
          <w:color w:val="auto"/>
          <w:highlight w:val="none"/>
          <w:u w:val="none"/>
          <w:lang w:val="en-US" w:eastAsia="zh-CN"/>
        </w:rPr>
        <w:t>十一、</w:t>
      </w:r>
      <w:r>
        <w:rPr>
          <w:rFonts w:hint="eastAsia" w:ascii="宋体" w:hAnsi="宋体" w:eastAsia="宋体" w:cs="宋体"/>
          <w:b w:val="0"/>
          <w:bCs w:val="0"/>
          <w:color w:val="auto"/>
          <w:highlight w:val="none"/>
          <w:u w:val="none"/>
          <w:lang w:val="en-US" w:eastAsia="zh-CN"/>
        </w:rPr>
        <w:t>★所有进场作业人员需持国家相关岗位安全操作证上岗作业，施工现场需符合国家生产安全规范与采购人安全生产管理部的安全生产要求补充并接受采购人安全工作人员的安全生产监督，如因违反相关安全问题责令停工而造成停工，使得工期延期，技术与质量不符合相关技术要求等问题与经济损失，由供应商承担一切责任。</w:t>
      </w:r>
    </w:p>
    <w:p w14:paraId="69F6A6E7">
      <w:pPr>
        <w:keepNext w:val="0"/>
        <w:keepLines w:val="0"/>
        <w:pageBreakBefore w:val="0"/>
        <w:widowControl w:val="0"/>
        <w:kinsoku/>
        <w:wordWrap/>
        <w:overflowPunct/>
        <w:topLinePunct w:val="0"/>
        <w:autoSpaceDE/>
        <w:autoSpaceDN/>
        <w:bidi w:val="0"/>
        <w:adjustRightInd w:val="0"/>
        <w:snapToGrid w:val="0"/>
        <w:spacing w:line="300" w:lineRule="auto"/>
        <w:ind w:firstLine="422" w:firstLineChars="200"/>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highlight w:val="none"/>
          <w:u w:val="none"/>
          <w:lang w:val="en-US" w:eastAsia="zh-CN"/>
        </w:rPr>
        <w:t>十二、★</w:t>
      </w:r>
      <w:r>
        <w:rPr>
          <w:rFonts w:hint="eastAsia"/>
          <w:b/>
          <w:bCs/>
        </w:rPr>
        <w:t>质量保证</w:t>
      </w:r>
    </w:p>
    <w:p w14:paraId="524BFCDF">
      <w:pPr>
        <w:kinsoku/>
        <w:autoSpaceDE/>
        <w:autoSpaceDN/>
        <w:adjustRightInd/>
        <w:snapToGrid/>
        <w:spacing w:line="360" w:lineRule="auto"/>
        <w:ind w:firstLine="420" w:firstLineChars="200"/>
        <w:jc w:val="both"/>
        <w:textAlignment w:val="auto"/>
        <w:rPr>
          <w:rFonts w:hint="eastAsia" w:ascii="宋体" w:hAnsi="宋体" w:eastAsia="宋体" w:cs="宋体"/>
          <w:b w:val="0"/>
          <w:bCs w:val="0"/>
          <w:color w:val="auto"/>
          <w:highlight w:val="none"/>
          <w:u w:val="none"/>
          <w:lang w:eastAsia="zh-CN"/>
        </w:rPr>
      </w:pPr>
      <w:r>
        <w:rPr>
          <w:rFonts w:hint="eastAsia" w:ascii="宋体" w:hAnsi="宋体" w:eastAsia="宋体" w:cs="宋体"/>
          <w:b w:val="0"/>
          <w:bCs w:val="0"/>
          <w:color w:val="auto"/>
          <w:highlight w:val="none"/>
          <w:u w:val="none"/>
          <w:lang w:val="en-US" w:eastAsia="zh-CN"/>
        </w:rPr>
        <w:t>1.</w:t>
      </w:r>
      <w:r>
        <w:rPr>
          <w:rFonts w:hint="eastAsia" w:ascii="宋体" w:hAnsi="宋体" w:eastAsia="宋体" w:cs="宋体"/>
          <w:b w:val="0"/>
          <w:bCs w:val="0"/>
          <w:color w:val="auto"/>
          <w:highlight w:val="none"/>
          <w:u w:val="none"/>
          <w:lang w:eastAsia="zh-CN"/>
        </w:rPr>
        <w:t>本项目工程质量标准执行，GB7588-2023《电梯制造与安装安全规范》，GB/T10058－2023《电梯技术条件》，GB50310-2002《电梯工程施工质量验收规范》，GB/T10060-2023《电梯安装验收规范》；等等，如国家对电梯有最新标准要求的，按最新标准执行。</w:t>
      </w:r>
    </w:p>
    <w:p w14:paraId="40E0164D">
      <w:pPr>
        <w:kinsoku/>
        <w:autoSpaceDE/>
        <w:autoSpaceDN/>
        <w:adjustRightInd/>
        <w:snapToGrid/>
        <w:spacing w:line="360" w:lineRule="auto"/>
        <w:ind w:firstLine="420" w:firstLineChars="200"/>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highlight w:val="none"/>
          <w:u w:val="none"/>
          <w:lang w:val="en-US" w:eastAsia="zh-CN"/>
        </w:rPr>
        <w:t>2.</w:t>
      </w:r>
      <w:r>
        <w:rPr>
          <w:rFonts w:hint="eastAsia" w:ascii="宋体" w:hAnsi="宋体" w:eastAsia="宋体" w:cs="宋体"/>
          <w:b w:val="0"/>
          <w:bCs w:val="0"/>
          <w:color w:val="auto"/>
          <w:highlight w:val="none"/>
          <w:u w:val="none"/>
          <w:lang w:eastAsia="zh-CN"/>
        </w:rPr>
        <w:t>在供货合同约定的质量</w:t>
      </w:r>
      <w:r>
        <w:rPr>
          <w:rFonts w:hint="eastAsia" w:ascii="宋体" w:hAnsi="宋体" w:eastAsia="宋体" w:cs="宋体"/>
          <w:color w:val="auto"/>
          <w:highlight w:val="none"/>
          <w:lang w:eastAsia="zh-CN"/>
        </w:rPr>
        <w:t>保修期内，供应商负责对供货产品出现的质量问题提供</w:t>
      </w:r>
      <w:ins w:id="12" w:author="qiu" w:date="2026-01-17T14:19:18Z">
        <w:r>
          <w:rPr>
            <w:rFonts w:hint="eastAsia" w:ascii="宋体" w:hAnsi="宋体" w:eastAsia="宋体" w:cs="宋体"/>
            <w:color w:val="auto"/>
            <w:highlight w:val="none"/>
            <w:lang w:eastAsia="zh-CN"/>
          </w:rPr>
          <w:t>免费</w:t>
        </w:r>
      </w:ins>
      <w:ins w:id="13" w:author="qiu" w:date="2026-01-17T14:19:23Z">
        <w:r>
          <w:rPr>
            <w:rFonts w:hint="eastAsia" w:ascii="宋体" w:hAnsi="宋体" w:eastAsia="宋体" w:cs="宋体"/>
            <w:color w:val="auto"/>
            <w:highlight w:val="none"/>
            <w:lang w:eastAsia="zh-CN"/>
          </w:rPr>
          <w:t>更换</w:t>
        </w:r>
      </w:ins>
      <w:r>
        <w:rPr>
          <w:rFonts w:hint="eastAsia" w:ascii="宋体" w:hAnsi="宋体" w:eastAsia="宋体" w:cs="宋体"/>
          <w:color w:val="auto"/>
          <w:highlight w:val="none"/>
          <w:lang w:eastAsia="zh-CN"/>
        </w:rPr>
        <w:t>维修服务。</w:t>
      </w:r>
    </w:p>
    <w:p w14:paraId="38B430B1">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highlight w:val="none"/>
          <w:u w:val="none"/>
          <w:lang w:eastAsia="zh-CN"/>
        </w:rPr>
      </w:pPr>
      <w:r>
        <w:rPr>
          <w:rFonts w:hint="eastAsia" w:ascii="宋体" w:hAnsi="宋体" w:eastAsia="宋体" w:cs="宋体"/>
          <w:b/>
          <w:bCs/>
          <w:color w:val="auto"/>
          <w:highlight w:val="none"/>
          <w:u w:val="none"/>
          <w:lang w:eastAsia="zh-CN"/>
        </w:rPr>
        <w:t>十三、★供货要求：</w:t>
      </w:r>
    </w:p>
    <w:p w14:paraId="64E8EAB3">
      <w:pPr>
        <w:kinsoku/>
        <w:autoSpaceDE/>
        <w:autoSpaceDN/>
        <w:adjustRightInd/>
        <w:snapToGrid/>
        <w:spacing w:line="360" w:lineRule="auto"/>
        <w:ind w:firstLine="422" w:firstLineChars="200"/>
        <w:jc w:val="both"/>
        <w:textAlignment w:val="auto"/>
        <w:rPr>
          <w:rFonts w:hint="eastAsia" w:ascii="宋体" w:hAnsi="宋体" w:eastAsia="宋体" w:cs="宋体"/>
          <w:b/>
          <w:bCs/>
          <w:color w:val="auto"/>
          <w:highlight w:val="none"/>
          <w:u w:val="none"/>
          <w:lang w:eastAsia="zh-CN"/>
        </w:rPr>
      </w:pPr>
      <w:r>
        <w:rPr>
          <w:rFonts w:hint="eastAsia" w:ascii="宋体" w:hAnsi="宋体" w:eastAsia="宋体" w:cs="宋体"/>
          <w:b/>
          <w:bCs/>
          <w:color w:val="auto"/>
          <w:highlight w:val="none"/>
          <w:u w:val="none"/>
          <w:lang w:eastAsia="zh-CN"/>
        </w:rPr>
        <w:t>（一）供货：</w:t>
      </w:r>
    </w:p>
    <w:p w14:paraId="353CEFF2">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（1）投标人所供货物必须符合国家产品的出厂标准及相关认证规定，且负责将所有产品运至采购人指定的地点，并安装调试等。</w:t>
      </w:r>
    </w:p>
    <w:p w14:paraId="1FD108F7">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（2）货物安装时，所需相关配件由投标人自行提供。</w:t>
      </w:r>
    </w:p>
    <w:p w14:paraId="588EA7E3">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（3）产品包装均应有良好的防湿、防锈、防潮、防雨、防腐及防碰撞的措施，凡由于包装不良好造成的损失和由此产生的费用均由中标人承担。</w:t>
      </w:r>
    </w:p>
    <w:p w14:paraId="008461DC">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（4）供应商必须确保设备及所有配套件的完整性。对于招标文件没有列出，而对设备的正常运行和维护必不可少的且应属于设备配带的部件、配件等，供应商有责任给予补充。</w:t>
      </w:r>
    </w:p>
    <w:p w14:paraId="0CA9CFAB">
      <w:pPr>
        <w:kinsoku/>
        <w:autoSpaceDE/>
        <w:autoSpaceDN/>
        <w:adjustRightInd/>
        <w:snapToGrid/>
        <w:spacing w:line="360" w:lineRule="auto"/>
        <w:ind w:firstLine="422" w:firstLineChars="200"/>
        <w:jc w:val="both"/>
        <w:textAlignment w:val="auto"/>
        <w:rPr>
          <w:rFonts w:hint="eastAsia" w:ascii="宋体" w:hAnsi="宋体" w:eastAsia="宋体" w:cs="宋体"/>
          <w:b/>
          <w:bCs/>
          <w:color w:val="auto"/>
          <w:highlight w:val="none"/>
          <w:u w:val="none"/>
          <w:lang w:eastAsia="zh-CN"/>
        </w:rPr>
      </w:pPr>
      <w:r>
        <w:rPr>
          <w:rFonts w:hint="eastAsia" w:ascii="宋体" w:hAnsi="宋体" w:eastAsia="宋体" w:cs="宋体"/>
          <w:b/>
          <w:bCs/>
          <w:color w:val="auto"/>
          <w:highlight w:val="none"/>
          <w:u w:val="none"/>
          <w:lang w:eastAsia="zh-CN"/>
        </w:rPr>
        <w:t>（二）质保期要求：</w:t>
      </w:r>
    </w:p>
    <w:p w14:paraId="589F01CD">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质保期：本项目质保期为设备取得当地政府部门颁发的验收合格证书之日起计12个月，或自</w:t>
      </w:r>
      <w:r>
        <w:rPr>
          <w:rFonts w:hint="eastAsia" w:ascii="宋体" w:hAnsi="宋体" w:eastAsia="宋体" w:cs="宋体"/>
          <w:color w:val="auto"/>
          <w:spacing w:val="0"/>
          <w:highlight w:val="none"/>
          <w:u w:val="none"/>
          <w:lang w:eastAsia="zh-CN"/>
        </w:rPr>
        <w:t>电梯发货之日起计18个月</w:t>
      </w:r>
      <w:r>
        <w:rPr>
          <w:rFonts w:hint="eastAsia" w:ascii="宋体" w:hAnsi="宋体" w:eastAsia="宋体" w:cs="宋体"/>
          <w:color w:val="auto"/>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lang w:eastAsia="zh-CN"/>
        </w:rPr>
        <w:t>当</w:t>
      </w:r>
      <w:r>
        <w:rPr>
          <w:rFonts w:hint="eastAsia" w:ascii="宋体" w:hAnsi="宋体" w:eastAsia="宋体" w:cs="宋体"/>
          <w:color w:val="auto"/>
          <w:spacing w:val="0"/>
          <w:highlight w:val="none"/>
          <w:u w:val="none"/>
          <w:lang w:eastAsia="zh-CN"/>
        </w:rPr>
        <w:t>电梯发货之日起计满18个月质保期结束</w:t>
      </w:r>
      <w:r>
        <w:rPr>
          <w:rFonts w:hint="eastAsia" w:ascii="宋体" w:hAnsi="宋体" w:eastAsia="宋体" w:cs="宋体"/>
          <w:i w:val="0"/>
          <w:iCs w:val="0"/>
          <w:caps w:val="0"/>
          <w:color w:val="auto"/>
          <w:spacing w:val="0"/>
          <w:sz w:val="21"/>
          <w:szCs w:val="21"/>
          <w:highlight w:val="none"/>
          <w:u w:val="none"/>
          <w:lang w:eastAsia="zh-CN"/>
        </w:rPr>
        <w:t>；若</w:t>
      </w:r>
      <w:r>
        <w:rPr>
          <w:rFonts w:hint="eastAsia" w:ascii="宋体" w:hAnsi="宋体" w:eastAsia="宋体" w:cs="宋体"/>
          <w:color w:val="auto"/>
          <w:highlight w:val="none"/>
          <w:u w:val="none"/>
          <w:lang w:eastAsia="zh-CN"/>
        </w:rPr>
        <w:t>当地政府部门颁发的验收合格证书之日起计12个月</w:t>
      </w:r>
      <w:r>
        <w:rPr>
          <w:rFonts w:hint="eastAsia" w:ascii="宋体" w:hAnsi="宋体" w:eastAsia="宋体" w:cs="宋体"/>
          <w:i w:val="0"/>
          <w:iCs w:val="0"/>
          <w:caps w:val="0"/>
          <w:color w:val="auto"/>
          <w:spacing w:val="0"/>
          <w:sz w:val="21"/>
          <w:szCs w:val="21"/>
          <w:highlight w:val="none"/>
          <w:u w:val="none"/>
          <w:lang w:eastAsia="zh-CN"/>
        </w:rPr>
        <w:t>届满时仍未达</w:t>
      </w:r>
      <w:r>
        <w:rPr>
          <w:rFonts w:hint="eastAsia" w:ascii="宋体" w:hAnsi="宋体" w:eastAsia="宋体" w:cs="宋体"/>
          <w:color w:val="auto"/>
          <w:spacing w:val="0"/>
          <w:highlight w:val="none"/>
          <w:u w:val="none"/>
          <w:lang w:eastAsia="zh-CN"/>
        </w:rPr>
        <w:t>电梯发货之日起计满18个月</w:t>
      </w:r>
      <w:r>
        <w:rPr>
          <w:rFonts w:hint="eastAsia" w:ascii="宋体" w:hAnsi="宋体" w:eastAsia="宋体" w:cs="宋体"/>
          <w:i w:val="0"/>
          <w:iCs w:val="0"/>
          <w:caps w:val="0"/>
          <w:color w:val="auto"/>
          <w:spacing w:val="0"/>
          <w:sz w:val="21"/>
          <w:szCs w:val="21"/>
          <w:highlight w:val="none"/>
          <w:u w:val="none"/>
          <w:lang w:eastAsia="zh-CN"/>
        </w:rPr>
        <w:t>，亦以</w:t>
      </w:r>
      <w:r>
        <w:rPr>
          <w:rFonts w:hint="eastAsia" w:ascii="宋体" w:hAnsi="宋体" w:eastAsia="宋体" w:cs="宋体"/>
          <w:color w:val="auto"/>
          <w:highlight w:val="none"/>
          <w:u w:val="none"/>
          <w:lang w:eastAsia="zh-CN"/>
        </w:rPr>
        <w:t>当地政府部门颁发的验收合格证书之日起计12个月</w:t>
      </w:r>
      <w:r>
        <w:rPr>
          <w:rFonts w:hint="eastAsia" w:ascii="宋体" w:hAnsi="宋体" w:eastAsia="宋体" w:cs="宋体"/>
          <w:i w:val="0"/>
          <w:iCs w:val="0"/>
          <w:caps w:val="0"/>
          <w:color w:val="auto"/>
          <w:spacing w:val="0"/>
          <w:sz w:val="21"/>
          <w:szCs w:val="21"/>
          <w:highlight w:val="none"/>
          <w:u w:val="none"/>
          <w:lang w:eastAsia="zh-CN"/>
        </w:rPr>
        <w:t>为准</w:t>
      </w:r>
      <w:r>
        <w:rPr>
          <w:rFonts w:hint="eastAsia" w:ascii="宋体" w:hAnsi="宋体" w:eastAsia="宋体" w:cs="宋体"/>
          <w:color w:val="auto"/>
          <w:spacing w:val="0"/>
          <w:highlight w:val="none"/>
          <w:u w:val="none"/>
          <w:lang w:eastAsia="zh-CN"/>
        </w:rPr>
        <w:t>结束质保期</w:t>
      </w:r>
      <w:r>
        <w:rPr>
          <w:rFonts w:hint="eastAsia" w:ascii="宋体" w:hAnsi="宋体" w:eastAsia="宋体" w:cs="宋体"/>
          <w:i w:val="0"/>
          <w:iCs w:val="0"/>
          <w:caps w:val="0"/>
          <w:color w:val="auto"/>
          <w:spacing w:val="0"/>
          <w:sz w:val="21"/>
          <w:szCs w:val="21"/>
          <w:highlight w:val="none"/>
          <w:u w:val="none"/>
          <w:lang w:eastAsia="zh-CN"/>
        </w:rPr>
        <w:t>，二者以实际先满足的条件为准</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highlight w:val="none"/>
          <w:u w:val="none"/>
          <w:lang w:eastAsia="zh-CN"/>
        </w:rPr>
        <w:t>（该质保期是针对电梯整机设备）。</w:t>
      </w:r>
    </w:p>
    <w:p w14:paraId="005E23F0">
      <w:pPr>
        <w:kinsoku/>
        <w:autoSpaceDE/>
        <w:autoSpaceDN/>
        <w:adjustRightInd/>
        <w:snapToGrid/>
        <w:spacing w:line="360" w:lineRule="auto"/>
        <w:ind w:firstLine="422"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b/>
          <w:bCs/>
          <w:color w:val="auto"/>
          <w:highlight w:val="none"/>
          <w:u w:val="none"/>
          <w:lang w:val="en-US" w:eastAsia="zh-CN"/>
        </w:rPr>
        <w:t>（三）</w:t>
      </w:r>
      <w:r>
        <w:rPr>
          <w:rFonts w:hint="eastAsia" w:ascii="宋体" w:hAnsi="宋体" w:eastAsia="宋体" w:cs="宋体"/>
          <w:b/>
          <w:bCs/>
          <w:color w:val="auto"/>
          <w:highlight w:val="none"/>
          <w:u w:val="none"/>
          <w:lang w:eastAsia="zh-CN"/>
        </w:rPr>
        <w:t>售后服务要求：</w:t>
      </w:r>
      <w:r>
        <w:rPr>
          <w:rFonts w:hint="eastAsia" w:ascii="宋体" w:hAnsi="宋体" w:eastAsia="宋体" w:cs="宋体"/>
          <w:color w:val="auto"/>
          <w:highlight w:val="none"/>
          <w:u w:val="none"/>
          <w:lang w:eastAsia="zh-CN"/>
        </w:rPr>
        <w:t xml:space="preserve"> </w:t>
      </w:r>
    </w:p>
    <w:p w14:paraId="7E5687E8">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 xml:space="preserve">（1）所有设备保证在交付采购人安装调试验收合格，并收到中标人提交的《电梯监督检验报告》后 1年的质保期，保修内容按生产厂家的保修规定进行保修，保养维护一年止在保修期结束后，厂家须继续提供维护和维修等技术支持。 </w:t>
      </w:r>
    </w:p>
    <w:p w14:paraId="65B660B8">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2</w:t>
      </w:r>
      <w:r>
        <w:rPr>
          <w:rFonts w:hint="eastAsia" w:ascii="宋体" w:hAnsi="宋体" w:eastAsia="宋体" w:cs="宋体"/>
          <w:color w:val="auto"/>
          <w:highlight w:val="none"/>
          <w:u w:val="none"/>
          <w:lang w:eastAsia="zh-CN"/>
        </w:rPr>
        <w:t>)质保期内，所有设备保修服务方式为中标人上门质保，对在正常情况下的维护保养、设备更换，以及对非</w:t>
      </w:r>
      <w:r>
        <w:rPr>
          <w:rFonts w:hint="eastAsia" w:ascii="宋体" w:hAnsi="宋体" w:eastAsia="宋体" w:cs="宋体"/>
          <w:color w:val="auto"/>
          <w:highlight w:val="none"/>
          <w:u w:val="none"/>
          <w:lang w:val="en-US" w:eastAsia="zh-CN"/>
        </w:rPr>
        <w:t>采购人</w:t>
      </w:r>
      <w:r>
        <w:rPr>
          <w:rFonts w:hint="eastAsia" w:ascii="宋体" w:hAnsi="宋体" w:eastAsia="宋体" w:cs="宋体"/>
          <w:color w:val="auto"/>
          <w:highlight w:val="none"/>
          <w:u w:val="none"/>
          <w:lang w:eastAsia="zh-CN"/>
        </w:rPr>
        <w:t>人为因素情况下，一切维修件保养费用和备品备件均由中标人免费提供，由此产生的一切费用均由中标人承担。但人为因素、自然因素（</w:t>
      </w:r>
      <w:r>
        <w:rPr>
          <w:rFonts w:hint="eastAsia" w:ascii="宋体" w:hAnsi="宋体" w:eastAsia="宋体" w:cs="宋体"/>
          <w:color w:val="auto"/>
          <w:highlight w:val="none"/>
          <w:u w:val="none"/>
          <w:lang w:val="en-US" w:eastAsia="zh-CN"/>
        </w:rPr>
        <w:t>但</w:t>
      </w:r>
      <w:r>
        <w:rPr>
          <w:rFonts w:hint="eastAsia" w:ascii="宋体" w:hAnsi="宋体" w:eastAsia="宋体" w:cs="宋体"/>
          <w:color w:val="auto"/>
          <w:highlight w:val="none"/>
          <w:u w:val="none"/>
          <w:lang w:eastAsia="zh-CN"/>
        </w:rPr>
        <w:t>如</w:t>
      </w:r>
      <w:r>
        <w:rPr>
          <w:rFonts w:hint="eastAsia" w:ascii="宋体" w:hAnsi="宋体" w:eastAsia="宋体" w:cs="宋体"/>
          <w:color w:val="auto"/>
          <w:highlight w:val="none"/>
          <w:u w:val="none"/>
          <w:lang w:val="en-US" w:eastAsia="zh-CN"/>
        </w:rPr>
        <w:t>由于</w:t>
      </w:r>
      <w:r>
        <w:rPr>
          <w:rFonts w:hint="eastAsia" w:ascii="宋体" w:hAnsi="宋体" w:eastAsia="宋体" w:cs="宋体"/>
          <w:color w:val="auto"/>
          <w:highlight w:val="none"/>
          <w:u w:val="none"/>
          <w:lang w:eastAsia="zh-CN"/>
        </w:rPr>
        <w:t>火灾、</w:t>
      </w:r>
      <w:r>
        <w:rPr>
          <w:rFonts w:hint="eastAsia" w:ascii="宋体" w:hAnsi="宋体" w:eastAsia="宋体" w:cs="宋体"/>
          <w:color w:val="auto"/>
          <w:highlight w:val="none"/>
          <w:u w:val="none"/>
          <w:lang w:val="en-US" w:eastAsia="zh-CN"/>
        </w:rPr>
        <w:t>水灾、</w:t>
      </w:r>
      <w:r>
        <w:rPr>
          <w:rFonts w:hint="eastAsia" w:ascii="宋体" w:hAnsi="宋体" w:eastAsia="宋体" w:cs="宋体"/>
          <w:color w:val="auto"/>
          <w:highlight w:val="none"/>
          <w:u w:val="none"/>
          <w:lang w:eastAsia="zh-CN"/>
        </w:rPr>
        <w:t xml:space="preserve">雷击等）造成的故障除外。 </w:t>
      </w:r>
    </w:p>
    <w:p w14:paraId="234EA5F3">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lang w:val="en-US" w:eastAsia="zh-CN"/>
        </w:rPr>
        <w:t>3</w:t>
      </w:r>
      <w:r>
        <w:rPr>
          <w:rFonts w:hint="eastAsia" w:ascii="宋体" w:hAnsi="宋体" w:eastAsia="宋体" w:cs="宋体"/>
          <w:color w:val="auto"/>
          <w:highlight w:val="none"/>
          <w:u w:val="none"/>
          <w:lang w:eastAsia="zh-CN"/>
        </w:rPr>
        <w:t>）质保期内：</w:t>
      </w:r>
    </w:p>
    <w:p w14:paraId="01800852">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①中标人应尽力配合采购人消（排）除中标产品、设备出现的质量问题，中标人应尽力配合进行检查，并提供全年365天×24小时免费售后服务热线电话，在电梯发生故障或发生困人等情况时，在接到通知30分钟内到达现场处理。</w:t>
      </w:r>
    </w:p>
    <w:p w14:paraId="12F030DC">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②中标人每月对本项目的电梯按照电梯行业的保养规范进行至少两个循环周期以上的例行保养和每月免费提供一次巡检。质保期满前代办</w:t>
      </w:r>
      <w:r>
        <w:rPr>
          <w:rFonts w:hint="eastAsia" w:ascii="宋体" w:hAnsi="宋体" w:eastAsia="宋体" w:cs="宋体"/>
          <w:color w:val="auto"/>
          <w:highlight w:val="none"/>
          <w:u w:val="none"/>
          <w:lang w:val="en-US" w:eastAsia="zh-CN"/>
        </w:rPr>
        <w:t>提前1个月</w:t>
      </w:r>
      <w:r>
        <w:rPr>
          <w:rFonts w:hint="eastAsia" w:ascii="宋体" w:hAnsi="宋体" w:eastAsia="宋体" w:cs="宋体"/>
          <w:color w:val="auto"/>
          <w:highlight w:val="none"/>
          <w:u w:val="none"/>
          <w:lang w:eastAsia="zh-CN"/>
        </w:rPr>
        <w:t>向政府主管部门申请电梯年审，年审费用由中标人承担。</w:t>
      </w:r>
    </w:p>
    <w:p w14:paraId="68DF361C">
      <w:pPr>
        <w:spacing w:line="360" w:lineRule="auto"/>
        <w:ind w:firstLineChars="200"/>
        <w:jc w:val="both"/>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③</w:t>
      </w:r>
      <w:r>
        <w:rPr>
          <w:rFonts w:hint="eastAsia" w:ascii="宋体" w:hAnsi="宋体" w:eastAsia="宋体" w:cs="宋体"/>
          <w:color w:val="auto"/>
          <w:highlight w:val="none"/>
          <w:u w:val="none"/>
          <w:lang w:val="en-US" w:eastAsia="zh-CN"/>
        </w:rPr>
        <w:t>中标</w:t>
      </w:r>
      <w:r>
        <w:rPr>
          <w:rFonts w:hint="eastAsia" w:ascii="宋体" w:hAnsi="宋体" w:eastAsia="宋体" w:cs="宋体"/>
          <w:color w:val="auto"/>
          <w:highlight w:val="none"/>
          <w:u w:val="none"/>
          <w:lang w:eastAsia="zh-CN"/>
        </w:rPr>
        <w:t>人每月将进行质量跟踪回访、保养维护，中标人须为采购人建立《客户维修档案卡》，做到一梯一卡，对所维保的电梯进行全方位的服务，并做到定期巡检、不定期专项功能抽检，将检查中发现的问题整理，开出整改通知单，限期由中标人的维保人员进行整改，由采购人在中标人提供的《电梯维修/保养》记录单上签字确认。</w:t>
      </w:r>
    </w:p>
    <w:p w14:paraId="27F66F14">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④中标人应配备易损件服务：以优惠的价格长期保证电梯设备易损件的供应，且保证供应之易损件为最低价格；在质保期满以后，中标人应按其在广州地区同类产品的最优惠价格提供保修服务。</w:t>
      </w:r>
    </w:p>
    <w:p w14:paraId="6084EA93">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⑤对采购人使用、操作、维修、保养人员免费进行培训（并提供安装使用维护说明书）。</w:t>
      </w:r>
    </w:p>
    <w:p w14:paraId="7D6CB2F8">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⑥中标人须提供常设每周7天×24小时服务专线和长期的免费技术支持。对采购人电梯故障或其他服务的通知，售后服务机构在接报后10分钟内响应，1小时内到达现场，24小时内修复，如在24小时内无法解决，则须采取应急措施，以确保设备正常运行。如果因中标人工作失误或者差错造成设备的损坏，中标人须尽快修复设备，并承担由此造成的财物及他人损失。对难以分清责任的事故，由政府有关部门鉴定并确定采购人或中标人的责任。</w:t>
      </w:r>
    </w:p>
    <w:p w14:paraId="51D7B80F">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⑦在售后服务过程中，售后服务人员必须接受采购人管理人员的监督和检查，更换的设备及零部件不能随意带离采购人地点。</w:t>
      </w:r>
    </w:p>
    <w:p w14:paraId="721327A0">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（4）质保期后，中标人提供本项目设备的终身维修服务，且只收取更换零配件费用。</w:t>
      </w:r>
    </w:p>
    <w:p w14:paraId="74E357A8">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5）中标人须免费提供现场培训及提供相关技术资料。培训内容应包括技术原理、操作、日常基本维护与保养，使受训人员能独立使用，能独立处理常见性故障及进行日常的维护保养。受训人员数量由使用单位确定。 </w:t>
      </w:r>
    </w:p>
    <w:p w14:paraId="7BCCAFD0">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（6）中标人须将有关产品说明书、原厂家安装手册、技术文件、资料及安装、验收报告等文档汇集成册后交付至采购人。</w:t>
      </w:r>
    </w:p>
    <w:p w14:paraId="44F52442">
      <w:pPr>
        <w:spacing w:line="360" w:lineRule="auto"/>
        <w:ind w:firstLine="422" w:firstLineChars="200"/>
        <w:jc w:val="both"/>
        <w:rPr>
          <w:rFonts w:hint="eastAsia" w:ascii="宋体" w:hAnsi="宋体" w:eastAsia="宋体" w:cs="宋体"/>
          <w:b/>
          <w:bCs/>
          <w:color w:val="auto"/>
          <w:highlight w:val="none"/>
          <w:u w:val="none"/>
          <w:lang w:val="en-US" w:eastAsia="zh-CN"/>
        </w:rPr>
      </w:pPr>
      <w:r>
        <w:rPr>
          <w:rFonts w:hint="eastAsia" w:eastAsia="宋体"/>
          <w:b/>
          <w:bCs/>
          <w:lang w:val="en-US" w:eastAsia="zh-CN"/>
        </w:rPr>
        <w:t>十四、</w:t>
      </w:r>
      <w:r>
        <w:rPr>
          <w:rFonts w:hint="eastAsia" w:ascii="宋体" w:hAnsi="宋体" w:eastAsia="宋体" w:cs="宋体"/>
          <w:b/>
          <w:bCs/>
          <w:color w:val="auto"/>
          <w:highlight w:val="none"/>
          <w:u w:val="none"/>
          <w:lang w:val="en-US" w:eastAsia="zh-CN"/>
        </w:rPr>
        <w:t>其它要求</w:t>
      </w:r>
    </w:p>
    <w:p w14:paraId="0F65F021">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1.所投设备必须满足原厂质保期。</w:t>
      </w:r>
    </w:p>
    <w:p w14:paraId="56B62D40">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2.所投设备及系统必须是原厂最新软件系统，质保期内必须提供免费升级。</w:t>
      </w:r>
    </w:p>
    <w:p w14:paraId="5F19E23A">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3.★投标人不得在安装更换验收后设置程序密码。</w:t>
      </w:r>
    </w:p>
    <w:p w14:paraId="3896E5D2">
      <w:pPr>
        <w:spacing w:line="360" w:lineRule="auto"/>
        <w:ind w:firstLine="422" w:firstLineChars="200"/>
        <w:jc w:val="both"/>
        <w:rPr>
          <w:rFonts w:hint="eastAsia" w:eastAsia="宋体"/>
          <w:b/>
          <w:bCs/>
          <w:lang w:val="en-US" w:eastAsia="zh-CN"/>
        </w:rPr>
      </w:pPr>
      <w:r>
        <w:rPr>
          <w:rFonts w:hint="eastAsia" w:eastAsia="宋体"/>
          <w:b/>
          <w:bCs/>
          <w:lang w:val="en-US" w:eastAsia="zh-CN"/>
        </w:rPr>
        <w:t>十五、本项目结算时按中标价结算，不增加任何额外费用</w:t>
      </w:r>
    </w:p>
    <w:p w14:paraId="024410D1">
      <w:pPr>
        <w:spacing w:line="360" w:lineRule="auto"/>
        <w:ind w:firstLine="420" w:firstLineChars="200"/>
        <w:jc w:val="both"/>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1.</w:t>
      </w:r>
      <w:r>
        <w:rPr>
          <w:rFonts w:hint="eastAsia" w:ascii="宋体" w:hAnsi="宋体" w:eastAsia="宋体" w:cs="宋体"/>
          <w:color w:val="auto"/>
          <w:highlight w:val="none"/>
          <w:u w:val="none"/>
          <w:lang w:eastAsia="zh-CN"/>
        </w:rPr>
        <w:t>本项目的报价和结算支付均以人民币为货币单位。本项目投标报价包括对旧电梯拆除、搬运并处理（拆除后电梯旧料归中标人所有，用以抵扣旧有梯拆除费用，采购人不再另外支付两台旧电梯拆除费用），新电梯安装前须对已有的电梯井道、安装图等进行深化、电梯及附属设备的设计、制造、运输（含装卸搬运、二次搬运）、保险、装卸、保管、吊装、脚手、安装、校验、调试、验收合格、取证、施工配合、安全设施、操作培训，交付使用后</w:t>
      </w:r>
      <w:r>
        <w:rPr>
          <w:rFonts w:hint="eastAsia" w:ascii="宋体" w:hAnsi="宋体" w:eastAsia="宋体" w:cs="宋体"/>
          <w:color w:val="auto"/>
          <w:highlight w:val="none"/>
          <w:u w:val="none"/>
          <w:lang w:val="en-US" w:eastAsia="zh-CN"/>
        </w:rPr>
        <w:t>壹</w:t>
      </w:r>
      <w:r>
        <w:rPr>
          <w:rFonts w:hint="eastAsia" w:ascii="宋体" w:hAnsi="宋体" w:eastAsia="宋体" w:cs="宋体"/>
          <w:color w:val="auto"/>
          <w:highlight w:val="none"/>
          <w:u w:val="none"/>
          <w:lang w:eastAsia="zh-CN"/>
        </w:rPr>
        <w:t>年免费质保及维保、</w:t>
      </w:r>
      <w:r>
        <w:rPr>
          <w:rFonts w:hint="eastAsia" w:ascii="宋体" w:hAnsi="宋体" w:eastAsia="宋体" w:cs="宋体"/>
          <w:color w:val="auto"/>
          <w:highlight w:val="none"/>
          <w:u w:val="none"/>
          <w:lang w:val="en-US" w:eastAsia="zh-CN"/>
        </w:rPr>
        <w:t>新梯验收与质保期期满时</w:t>
      </w:r>
      <w:r>
        <w:rPr>
          <w:rFonts w:hint="eastAsia" w:ascii="宋体" w:hAnsi="宋体" w:eastAsia="宋体" w:cs="宋体"/>
          <w:color w:val="auto"/>
          <w:highlight w:val="none"/>
          <w:u w:val="none"/>
          <w:lang w:eastAsia="zh-CN"/>
        </w:rPr>
        <w:t>的电梯年审费用及其它相关服务所发生的费用均由中标人自行承担，采购人将不再另支付任何费用，采购人、中标人另有约定的除外。</w:t>
      </w:r>
    </w:p>
    <w:p w14:paraId="608DCF2A">
      <w:pPr>
        <w:spacing w:line="360" w:lineRule="auto"/>
        <w:ind w:firstLine="420" w:firstLineChars="200"/>
        <w:jc w:val="both"/>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w:t>
      </w:r>
      <w:r>
        <w:rPr>
          <w:rFonts w:hint="eastAsia" w:ascii="宋体" w:hAnsi="宋体" w:eastAsia="宋体" w:cs="宋体"/>
          <w:color w:val="auto"/>
          <w:highlight w:val="none"/>
          <w:u w:val="none"/>
          <w:lang w:eastAsia="zh-CN"/>
        </w:rPr>
        <w:t>投标人应被认为在填报投标报价之前，已经仔细阅读了本招标文件的所有有关章节以及审查了所有相关资料，</w:t>
      </w:r>
      <w:r>
        <w:rPr>
          <w:rFonts w:hint="eastAsia" w:ascii="宋体" w:hAnsi="宋体" w:eastAsia="宋体" w:cs="宋体"/>
          <w:color w:val="auto"/>
          <w:highlight w:val="none"/>
          <w:u w:val="none"/>
          <w:lang w:val="en-US" w:eastAsia="zh-CN"/>
        </w:rPr>
        <w:t>已确保本次招标的所有招标范围内的各种价格风险均已包含在投标报价内。开标后，任何因投标人的疏漏而提出的不利于采购人的合同单价调价申请将不被接受。</w:t>
      </w:r>
    </w:p>
    <w:p w14:paraId="178DDF83">
      <w:pPr>
        <w:spacing w:line="360" w:lineRule="auto"/>
        <w:ind w:firstLine="420" w:firstLineChars="200"/>
        <w:jc w:val="both"/>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3.投标人的投标报价应包括单价和总价，总价是对应于招标人本次采购、拆除旧梯、安装、验收的所有内容所计算的总价，为合同总价。</w:t>
      </w:r>
    </w:p>
    <w:p w14:paraId="7A1C5A78">
      <w:pPr>
        <w:spacing w:line="360" w:lineRule="auto"/>
        <w:ind w:firstLine="422" w:firstLineChars="200"/>
        <w:jc w:val="both"/>
        <w:rPr>
          <w:rFonts w:hint="eastAsia" w:eastAsia="宋体"/>
          <w:b/>
          <w:bCs/>
          <w:lang w:val="en-US" w:eastAsia="zh-CN"/>
        </w:rPr>
      </w:pPr>
      <w:r>
        <w:rPr>
          <w:rFonts w:hint="eastAsia" w:eastAsia="宋体"/>
          <w:b/>
          <w:bCs/>
          <w:lang w:val="en-US" w:eastAsia="zh-CN"/>
        </w:rPr>
        <w:t>十六、关于结算，采取分四期结算方式</w:t>
      </w:r>
    </w:p>
    <w:p w14:paraId="26ACBF2D">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1.第一期：合同签订后，十个工作日内采购人向中标人支付项目总造价的25%，作为</w:t>
      </w:r>
      <w:r>
        <w:rPr>
          <w:rFonts w:hint="eastAsia"/>
          <w:lang w:eastAsia="zh-CN"/>
        </w:rPr>
        <w:t>项目</w:t>
      </w:r>
      <w:r>
        <w:rPr>
          <w:rFonts w:hint="eastAsia" w:ascii="宋体" w:hAnsi="宋体" w:eastAsia="宋体" w:cs="宋体"/>
          <w:color w:val="auto"/>
          <w:sz w:val="21"/>
          <w:szCs w:val="21"/>
          <w:highlight w:val="none"/>
          <w:lang w:eastAsia="zh-CN"/>
        </w:rPr>
        <w:t>预付款。中标人需提供</w:t>
      </w:r>
      <w:r>
        <w:rPr>
          <w:rFonts w:hint="eastAsia" w:ascii="宋体" w:hAnsi="宋体" w:eastAsia="宋体" w:cs="宋体"/>
          <w:color w:val="auto"/>
          <w:sz w:val="21"/>
          <w:szCs w:val="21"/>
          <w:highlight w:val="none"/>
          <w:lang w:val="en-US" w:eastAsia="zh-CN"/>
        </w:rPr>
        <w:t>增值税专用</w:t>
      </w:r>
      <w:r>
        <w:rPr>
          <w:rFonts w:hint="eastAsia" w:ascii="宋体" w:hAnsi="宋体" w:eastAsia="宋体" w:cs="宋体"/>
          <w:color w:val="auto"/>
          <w:sz w:val="21"/>
          <w:szCs w:val="21"/>
          <w:highlight w:val="none"/>
          <w:lang w:eastAsia="zh-CN"/>
        </w:rPr>
        <w:t>发票。</w:t>
      </w:r>
    </w:p>
    <w:p w14:paraId="72486109">
      <w:pPr>
        <w:spacing w:line="360" w:lineRule="auto"/>
        <w:ind w:left="0" w:leftChars="0" w:right="0" w:righ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2.第二期：设备发货前，采购人收到中标人发货通知，十个工作日内，采购人向中标人支付项目总造价的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%，作为工程进度款。中标人需提供增值税专用发票；</w:t>
      </w:r>
    </w:p>
    <w:p w14:paraId="3C15CF71">
      <w:pPr>
        <w:spacing w:line="360" w:lineRule="auto"/>
        <w:ind w:left="0" w:leftChars="0" w:right="0" w:righ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3.第三期：设备安装竣工与经广州特种设备检测研究院验收合格后，电梯取得使用</w:t>
      </w:r>
      <w:r>
        <w:rPr>
          <w:rFonts w:hint="eastAsia" w:ascii="宋体" w:hAnsi="宋体" w:eastAsia="宋体" w:cs="宋体"/>
          <w:color w:val="auto"/>
          <w:sz w:val="21"/>
          <w:szCs w:val="21"/>
          <w:highlight w:val="none"/>
          <w:lang w:val="en-US" w:eastAsia="zh-CN"/>
        </w:rPr>
        <w:t>登记证</w:t>
      </w:r>
      <w:r>
        <w:rPr>
          <w:rFonts w:hint="eastAsia" w:ascii="宋体" w:hAnsi="宋体" w:eastAsia="宋体" w:cs="宋体"/>
          <w:color w:val="auto"/>
          <w:sz w:val="21"/>
          <w:szCs w:val="21"/>
          <w:highlight w:val="none"/>
          <w:lang w:eastAsia="zh-CN"/>
        </w:rPr>
        <w:t>与检测合格报告</w:t>
      </w:r>
      <w:r>
        <w:rPr>
          <w:rFonts w:hint="eastAsia" w:ascii="宋体" w:hAnsi="宋体" w:eastAsia="宋体" w:cs="宋体"/>
          <w:color w:val="auto"/>
          <w:sz w:val="21"/>
          <w:szCs w:val="21"/>
          <w:highlight w:val="none"/>
          <w:lang w:val="en-US" w:eastAsia="zh-CN"/>
        </w:rPr>
        <w:t>并取得检验证书到交付使用，</w:t>
      </w:r>
      <w:r>
        <w:rPr>
          <w:rFonts w:hint="eastAsia" w:ascii="宋体" w:hAnsi="宋体" w:eastAsia="宋体" w:cs="宋体"/>
          <w:color w:val="auto"/>
          <w:sz w:val="21"/>
          <w:szCs w:val="21"/>
          <w:highlight w:val="none"/>
          <w:lang w:eastAsia="zh-CN"/>
        </w:rPr>
        <w:t>采购人在</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个日历日内向中标人支付项目总造价的5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%，作为工程进度款。中标人需提供增值税专用发票及竣工验收报告。</w:t>
      </w:r>
    </w:p>
    <w:p w14:paraId="32FBA3A2">
      <w:pPr>
        <w:spacing w:before="0" w:line="360" w:lineRule="auto"/>
        <w:ind w:left="0" w:leftChars="0" w:right="0" w:righ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4.第四期：设备保修期满后，中标人需提供增值税专用发票，采购人在</w:t>
      </w:r>
      <w:r>
        <w:rPr>
          <w:rFonts w:hint="eastAsia" w:ascii="宋体" w:hAnsi="宋体" w:eastAsia="宋体" w:cs="宋体"/>
          <w:color w:val="auto"/>
          <w:sz w:val="21"/>
          <w:szCs w:val="21"/>
          <w:highlight w:val="none"/>
          <w:lang w:val="en-US" w:eastAsia="zh-CN"/>
        </w:rPr>
        <w:t>90个</w:t>
      </w:r>
      <w:r>
        <w:rPr>
          <w:rFonts w:hint="eastAsia" w:ascii="宋体" w:hAnsi="宋体" w:eastAsia="宋体" w:cs="宋体"/>
          <w:color w:val="auto"/>
          <w:sz w:val="21"/>
          <w:szCs w:val="21"/>
          <w:highlight w:val="none"/>
          <w:lang w:eastAsia="zh-CN"/>
        </w:rPr>
        <w:t>日历日</w:t>
      </w:r>
      <w:r>
        <w:rPr>
          <w:rFonts w:hint="eastAsia" w:ascii="宋体" w:hAnsi="宋体" w:eastAsia="宋体" w:cs="宋体"/>
          <w:color w:val="auto"/>
          <w:sz w:val="21"/>
          <w:szCs w:val="21"/>
          <w:highlight w:val="none"/>
          <w:lang w:val="en-US" w:eastAsia="zh-CN"/>
        </w:rPr>
        <w:t>内支付</w:t>
      </w:r>
      <w:r>
        <w:rPr>
          <w:rFonts w:hint="eastAsia" w:ascii="宋体" w:hAnsi="宋体" w:eastAsia="宋体" w:cs="宋体"/>
          <w:color w:val="auto"/>
          <w:sz w:val="21"/>
          <w:szCs w:val="21"/>
          <w:highlight w:val="none"/>
          <w:lang w:eastAsia="zh-CN"/>
        </w:rPr>
        <w:t>中标人项目总造价的5%，作为工程保修款。</w:t>
      </w:r>
    </w:p>
    <w:p w14:paraId="4D0D449D">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每期款项，供应商必须提供付款申请书及对应的增值税专用发票。</w:t>
      </w:r>
    </w:p>
    <w:p w14:paraId="1B734A66">
      <w:pPr>
        <w:spacing w:line="360" w:lineRule="auto"/>
        <w:ind w:firstLine="422" w:firstLineChars="200"/>
        <w:jc w:val="both"/>
        <w:rPr>
          <w:rFonts w:hint="eastAsia" w:eastAsia="宋体"/>
          <w:b/>
          <w:bCs/>
          <w:lang w:val="en-US" w:eastAsia="zh-CN"/>
        </w:rPr>
      </w:pPr>
      <w:r>
        <w:rPr>
          <w:rFonts w:hint="eastAsia" w:eastAsia="宋体"/>
          <w:b/>
          <w:bCs/>
          <w:lang w:val="en-US" w:eastAsia="zh-CN"/>
        </w:rPr>
        <w:t>十七、采购项目需求描述</w:t>
      </w:r>
    </w:p>
    <w:p w14:paraId="66FCCE76">
      <w:pPr>
        <w:spacing w:line="360" w:lineRule="auto"/>
        <w:outlineLvl w:val="1"/>
        <w:rPr>
          <w:rFonts w:hint="eastAsia" w:asciiTheme="minorEastAsia" w:hAnsiTheme="minorEastAsia" w:eastAsiaTheme="minorEastAsia" w:cstheme="minorEastAsia"/>
          <w:b/>
          <w:bCs/>
          <w:color w:val="auto"/>
          <w:kern w:val="0"/>
          <w:sz w:val="21"/>
          <w:szCs w:val="21"/>
          <w:shd w:val="clear" w:color="auto" w:fill="FFFFFF"/>
        </w:rPr>
      </w:pPr>
      <w:r>
        <w:rPr>
          <w:rFonts w:hint="eastAsia" w:asciiTheme="minorEastAsia" w:hAnsiTheme="minorEastAsia" w:eastAsiaTheme="minorEastAsia" w:cstheme="minorEastAsia"/>
          <w:b/>
          <w:bCs/>
          <w:color w:val="auto"/>
          <w:kern w:val="0"/>
          <w:sz w:val="21"/>
          <w:szCs w:val="21"/>
        </w:rPr>
        <w:t>（一）乘客</w:t>
      </w:r>
      <w:r>
        <w:rPr>
          <w:rFonts w:hint="eastAsia" w:asciiTheme="minorEastAsia" w:hAnsiTheme="minorEastAsia" w:eastAsiaTheme="minorEastAsia" w:cstheme="minorEastAsia"/>
          <w:b/>
          <w:bCs/>
          <w:color w:val="auto"/>
          <w:kern w:val="0"/>
          <w:sz w:val="21"/>
          <w:szCs w:val="21"/>
          <w:lang w:eastAsia="zh-CN"/>
        </w:rPr>
        <w:t>（垂直）</w:t>
      </w:r>
      <w:r>
        <w:rPr>
          <w:rFonts w:hint="eastAsia" w:asciiTheme="minorEastAsia" w:hAnsiTheme="minorEastAsia" w:eastAsiaTheme="minorEastAsia" w:cstheme="minorEastAsia"/>
          <w:b/>
          <w:bCs/>
          <w:color w:val="auto"/>
          <w:kern w:val="0"/>
          <w:sz w:val="21"/>
          <w:szCs w:val="21"/>
        </w:rPr>
        <w:t>电梯</w:t>
      </w:r>
      <w:r>
        <w:rPr>
          <w:rFonts w:hint="eastAsia" w:asciiTheme="minorEastAsia" w:hAnsiTheme="minorEastAsia" w:eastAsiaTheme="minorEastAsia" w:cstheme="minorEastAsia"/>
          <w:b/>
          <w:bCs/>
          <w:color w:val="auto"/>
          <w:kern w:val="0"/>
          <w:sz w:val="21"/>
          <w:szCs w:val="21"/>
          <w:lang w:eastAsia="zh-CN"/>
        </w:rPr>
        <w:t>：</w:t>
      </w:r>
    </w:p>
    <w:tbl>
      <w:tblPr>
        <w:tblStyle w:val="2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332"/>
        <w:gridCol w:w="1083"/>
        <w:gridCol w:w="818"/>
        <w:gridCol w:w="732"/>
        <w:gridCol w:w="1356"/>
        <w:gridCol w:w="3468"/>
      </w:tblGrid>
      <w:tr w14:paraId="650A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4" w:type="dxa"/>
            <w:vAlign w:val="center"/>
          </w:tcPr>
          <w:p w14:paraId="6E0EB0C3">
            <w:pPr>
              <w:widowControl/>
              <w:jc w:val="center"/>
              <w:textAlignment w:val="center"/>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序号</w:t>
            </w:r>
          </w:p>
        </w:tc>
        <w:tc>
          <w:tcPr>
            <w:tcW w:w="2415" w:type="dxa"/>
            <w:gridSpan w:val="2"/>
            <w:noWrap/>
            <w:tcMar>
              <w:top w:w="15" w:type="dxa"/>
              <w:left w:w="15" w:type="dxa"/>
              <w:bottom w:w="0" w:type="dxa"/>
              <w:right w:w="15" w:type="dxa"/>
            </w:tcMar>
            <w:vAlign w:val="center"/>
          </w:tcPr>
          <w:p w14:paraId="7616C072">
            <w:pPr>
              <w:widowControl/>
              <w:jc w:val="center"/>
              <w:textAlignment w:val="center"/>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项目内容</w:t>
            </w:r>
          </w:p>
        </w:tc>
        <w:tc>
          <w:tcPr>
            <w:tcW w:w="6374" w:type="dxa"/>
            <w:gridSpan w:val="4"/>
            <w:noWrap/>
            <w:tcMar>
              <w:top w:w="15" w:type="dxa"/>
              <w:left w:w="15" w:type="dxa"/>
              <w:bottom w:w="0" w:type="dxa"/>
              <w:right w:w="15" w:type="dxa"/>
            </w:tcMar>
            <w:vAlign w:val="center"/>
          </w:tcPr>
          <w:p w14:paraId="6612D7E7">
            <w:pPr>
              <w:widowControl/>
              <w:jc w:val="center"/>
              <w:textAlignment w:val="center"/>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技术参数</w:t>
            </w:r>
          </w:p>
        </w:tc>
      </w:tr>
      <w:tr w14:paraId="2C24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704" w:type="dxa"/>
            <w:shd w:val="clear" w:color="auto" w:fill="auto"/>
            <w:vAlign w:val="center"/>
          </w:tcPr>
          <w:p w14:paraId="259A83CF">
            <w:pPr>
              <w:widowControl/>
              <w:numPr>
                <w:ilvl w:val="-1"/>
                <w:numId w:val="0"/>
              </w:numPr>
              <w:spacing w:before="100" w:beforeAutospacing="1" w:after="100" w:afterAutospacing="1"/>
              <w:ind w:left="0" w:firstLine="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w:t>
            </w:r>
          </w:p>
        </w:tc>
        <w:tc>
          <w:tcPr>
            <w:tcW w:w="2415" w:type="dxa"/>
            <w:gridSpan w:val="2"/>
            <w:noWrap/>
            <w:tcMar>
              <w:top w:w="15" w:type="dxa"/>
              <w:left w:w="15" w:type="dxa"/>
              <w:bottom w:w="0" w:type="dxa"/>
              <w:right w:w="15" w:type="dxa"/>
            </w:tcMar>
            <w:vAlign w:val="center"/>
          </w:tcPr>
          <w:p w14:paraId="17B7A81A">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电梯编号</w:t>
            </w:r>
          </w:p>
        </w:tc>
        <w:tc>
          <w:tcPr>
            <w:tcW w:w="6374" w:type="dxa"/>
            <w:gridSpan w:val="4"/>
            <w:noWrap/>
            <w:tcMar>
              <w:top w:w="15" w:type="dxa"/>
              <w:left w:w="15" w:type="dxa"/>
              <w:bottom w:w="0" w:type="dxa"/>
              <w:right w:w="15" w:type="dxa"/>
            </w:tcMar>
            <w:vAlign w:val="center"/>
          </w:tcPr>
          <w:p w14:paraId="7F39D5DC">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1# </w:t>
            </w:r>
          </w:p>
        </w:tc>
      </w:tr>
      <w:tr w14:paraId="1C96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04" w:type="dxa"/>
            <w:shd w:val="clear" w:color="auto" w:fill="auto"/>
            <w:vAlign w:val="center"/>
          </w:tcPr>
          <w:p w14:paraId="0B84E58E">
            <w:pPr>
              <w:widowControl/>
              <w:numPr>
                <w:ilvl w:val="-1"/>
                <w:numId w:val="0"/>
              </w:numPr>
              <w:spacing w:before="100" w:beforeAutospacing="1" w:after="100" w:afterAutospacing="1"/>
              <w:ind w:left="0" w:firstLine="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w:t>
            </w:r>
          </w:p>
        </w:tc>
        <w:tc>
          <w:tcPr>
            <w:tcW w:w="2415" w:type="dxa"/>
            <w:gridSpan w:val="2"/>
            <w:noWrap/>
            <w:tcMar>
              <w:top w:w="15" w:type="dxa"/>
              <w:left w:w="15" w:type="dxa"/>
              <w:bottom w:w="0" w:type="dxa"/>
              <w:right w:w="15" w:type="dxa"/>
            </w:tcMar>
            <w:vAlign w:val="center"/>
          </w:tcPr>
          <w:p w14:paraId="248B4958">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电梯型号</w:t>
            </w:r>
          </w:p>
        </w:tc>
        <w:tc>
          <w:tcPr>
            <w:tcW w:w="6374" w:type="dxa"/>
            <w:gridSpan w:val="4"/>
            <w:noWrap/>
            <w:tcMar>
              <w:top w:w="15" w:type="dxa"/>
              <w:left w:w="15" w:type="dxa"/>
              <w:bottom w:w="0" w:type="dxa"/>
              <w:right w:w="15" w:type="dxa"/>
            </w:tcMar>
            <w:vAlign w:val="center"/>
          </w:tcPr>
          <w:p w14:paraId="43402DCB">
            <w:pPr>
              <w:widowControl/>
              <w:jc w:val="center"/>
              <w:textAlignment w:val="center"/>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rPr>
              <w:t>乘客电梯 （商用、办公楼系列）</w:t>
            </w:r>
          </w:p>
        </w:tc>
      </w:tr>
      <w:tr w14:paraId="1517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704" w:type="dxa"/>
            <w:shd w:val="clear" w:color="auto" w:fill="auto"/>
            <w:vAlign w:val="center"/>
          </w:tcPr>
          <w:p w14:paraId="730BD915">
            <w:pPr>
              <w:widowControl/>
              <w:numPr>
                <w:ilvl w:val="-1"/>
                <w:numId w:val="0"/>
              </w:numPr>
              <w:spacing w:before="100" w:beforeAutospacing="1" w:after="100" w:afterAutospacing="1"/>
              <w:ind w:left="0" w:firstLine="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3</w:t>
            </w:r>
          </w:p>
        </w:tc>
        <w:tc>
          <w:tcPr>
            <w:tcW w:w="2415" w:type="dxa"/>
            <w:gridSpan w:val="2"/>
            <w:noWrap/>
            <w:tcMar>
              <w:top w:w="15" w:type="dxa"/>
              <w:left w:w="15" w:type="dxa"/>
              <w:bottom w:w="0" w:type="dxa"/>
              <w:right w:w="15" w:type="dxa"/>
            </w:tcMar>
            <w:vAlign w:val="center"/>
          </w:tcPr>
          <w:p w14:paraId="1FC9592B">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台数</w:t>
            </w:r>
          </w:p>
        </w:tc>
        <w:tc>
          <w:tcPr>
            <w:tcW w:w="6374" w:type="dxa"/>
            <w:gridSpan w:val="4"/>
            <w:noWrap/>
            <w:tcMar>
              <w:top w:w="15" w:type="dxa"/>
              <w:left w:w="15" w:type="dxa"/>
              <w:bottom w:w="0" w:type="dxa"/>
              <w:right w:w="15" w:type="dxa"/>
            </w:tcMar>
            <w:vAlign w:val="center"/>
          </w:tcPr>
          <w:p w14:paraId="462A3137">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1</w:t>
            </w:r>
          </w:p>
        </w:tc>
      </w:tr>
      <w:tr w14:paraId="1C73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3F78EA1B">
            <w:pPr>
              <w:widowControl/>
              <w:numPr>
                <w:ilvl w:val="-1"/>
                <w:numId w:val="0"/>
              </w:numPr>
              <w:spacing w:before="100" w:beforeAutospacing="1" w:after="100" w:afterAutospacing="1"/>
              <w:ind w:left="0" w:firstLine="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4</w:t>
            </w:r>
          </w:p>
        </w:tc>
        <w:tc>
          <w:tcPr>
            <w:tcW w:w="2415" w:type="dxa"/>
            <w:gridSpan w:val="2"/>
            <w:noWrap/>
            <w:tcMar>
              <w:top w:w="15" w:type="dxa"/>
              <w:left w:w="15" w:type="dxa"/>
              <w:bottom w:w="0" w:type="dxa"/>
              <w:right w:w="15" w:type="dxa"/>
            </w:tcMar>
            <w:vAlign w:val="center"/>
          </w:tcPr>
          <w:p w14:paraId="65CCC28B">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载重量(kg)</w:t>
            </w:r>
          </w:p>
        </w:tc>
        <w:tc>
          <w:tcPr>
            <w:tcW w:w="6374" w:type="dxa"/>
            <w:gridSpan w:val="4"/>
            <w:noWrap/>
            <w:tcMar>
              <w:top w:w="15" w:type="dxa"/>
              <w:left w:w="15" w:type="dxa"/>
              <w:bottom w:w="0" w:type="dxa"/>
              <w:right w:w="15" w:type="dxa"/>
            </w:tcMar>
            <w:vAlign w:val="center"/>
          </w:tcPr>
          <w:p w14:paraId="4D61F919">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1000</w:t>
            </w:r>
          </w:p>
        </w:tc>
      </w:tr>
      <w:tr w14:paraId="096E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5ED818B1">
            <w:pPr>
              <w:widowControl/>
              <w:numPr>
                <w:ilvl w:val="-1"/>
                <w:numId w:val="0"/>
              </w:numPr>
              <w:spacing w:before="100" w:beforeAutospacing="1" w:after="100" w:afterAutospacing="1"/>
              <w:ind w:left="0" w:firstLine="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5</w:t>
            </w:r>
          </w:p>
        </w:tc>
        <w:tc>
          <w:tcPr>
            <w:tcW w:w="2415" w:type="dxa"/>
            <w:gridSpan w:val="2"/>
            <w:noWrap/>
            <w:tcMar>
              <w:top w:w="15" w:type="dxa"/>
              <w:left w:w="15" w:type="dxa"/>
              <w:bottom w:w="0" w:type="dxa"/>
              <w:right w:w="15" w:type="dxa"/>
            </w:tcMar>
            <w:vAlign w:val="center"/>
          </w:tcPr>
          <w:p w14:paraId="1511FC2C">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速度(m/min)</w:t>
            </w:r>
          </w:p>
        </w:tc>
        <w:tc>
          <w:tcPr>
            <w:tcW w:w="6374" w:type="dxa"/>
            <w:gridSpan w:val="4"/>
            <w:noWrap/>
            <w:tcMar>
              <w:top w:w="15" w:type="dxa"/>
              <w:left w:w="15" w:type="dxa"/>
              <w:bottom w:w="0" w:type="dxa"/>
              <w:right w:w="15" w:type="dxa"/>
            </w:tcMar>
            <w:vAlign w:val="center"/>
          </w:tcPr>
          <w:p w14:paraId="44C5D511">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pacing w:val="-1"/>
                <w:sz w:val="21"/>
                <w:szCs w:val="21"/>
                <w:highlight w:val="none"/>
              </w:rPr>
              <w:t>90</w:t>
            </w:r>
          </w:p>
        </w:tc>
      </w:tr>
      <w:tr w14:paraId="415B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79C6BFF2">
            <w:pPr>
              <w:widowControl/>
              <w:numPr>
                <w:ilvl w:val="-1"/>
                <w:numId w:val="0"/>
              </w:numPr>
              <w:spacing w:before="100" w:beforeAutospacing="1" w:after="100" w:afterAutospacing="1"/>
              <w:ind w:left="0" w:firstLine="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6</w:t>
            </w:r>
          </w:p>
        </w:tc>
        <w:tc>
          <w:tcPr>
            <w:tcW w:w="2415" w:type="dxa"/>
            <w:gridSpan w:val="2"/>
            <w:noWrap/>
            <w:tcMar>
              <w:top w:w="15" w:type="dxa"/>
              <w:left w:w="15" w:type="dxa"/>
              <w:bottom w:w="0" w:type="dxa"/>
              <w:right w:w="15" w:type="dxa"/>
            </w:tcMar>
            <w:vAlign w:val="center"/>
          </w:tcPr>
          <w:p w14:paraId="5F73ED36">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层/站/门</w:t>
            </w:r>
          </w:p>
        </w:tc>
        <w:tc>
          <w:tcPr>
            <w:tcW w:w="6374" w:type="dxa"/>
            <w:gridSpan w:val="4"/>
            <w:noWrap/>
            <w:tcMar>
              <w:top w:w="15" w:type="dxa"/>
              <w:left w:w="15" w:type="dxa"/>
              <w:bottom w:w="0" w:type="dxa"/>
              <w:right w:w="15" w:type="dxa"/>
            </w:tcMar>
            <w:vAlign w:val="center"/>
          </w:tcPr>
          <w:p w14:paraId="52A0829F">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4/4/4</w:t>
            </w:r>
          </w:p>
        </w:tc>
      </w:tr>
      <w:tr w14:paraId="3006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6D5DDE53">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7</w:t>
            </w:r>
          </w:p>
        </w:tc>
        <w:tc>
          <w:tcPr>
            <w:tcW w:w="2415" w:type="dxa"/>
            <w:gridSpan w:val="2"/>
            <w:noWrap/>
            <w:tcMar>
              <w:top w:w="15" w:type="dxa"/>
              <w:left w:w="15" w:type="dxa"/>
              <w:bottom w:w="0" w:type="dxa"/>
              <w:right w:w="15" w:type="dxa"/>
            </w:tcMar>
            <w:vAlign w:val="center"/>
          </w:tcPr>
          <w:p w14:paraId="5F9EB27C">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服务楼层 （楼层显示）</w:t>
            </w:r>
          </w:p>
        </w:tc>
        <w:tc>
          <w:tcPr>
            <w:tcW w:w="6374" w:type="dxa"/>
            <w:gridSpan w:val="4"/>
            <w:noWrap/>
            <w:tcMar>
              <w:top w:w="15" w:type="dxa"/>
              <w:left w:w="15" w:type="dxa"/>
              <w:bottom w:w="0" w:type="dxa"/>
              <w:right w:w="15" w:type="dxa"/>
            </w:tcMar>
            <w:vAlign w:val="center"/>
          </w:tcPr>
          <w:p w14:paraId="50D20F01">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1F至4F</w:t>
            </w:r>
          </w:p>
        </w:tc>
      </w:tr>
      <w:tr w14:paraId="51DD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57793D43">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8</w:t>
            </w:r>
          </w:p>
        </w:tc>
        <w:tc>
          <w:tcPr>
            <w:tcW w:w="2415" w:type="dxa"/>
            <w:gridSpan w:val="2"/>
            <w:noWrap/>
            <w:tcMar>
              <w:top w:w="15" w:type="dxa"/>
              <w:left w:w="15" w:type="dxa"/>
              <w:bottom w:w="0" w:type="dxa"/>
              <w:right w:w="15" w:type="dxa"/>
            </w:tcMar>
            <w:vAlign w:val="center"/>
          </w:tcPr>
          <w:p w14:paraId="41D556FC">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基站</w:t>
            </w:r>
          </w:p>
        </w:tc>
        <w:tc>
          <w:tcPr>
            <w:tcW w:w="6374" w:type="dxa"/>
            <w:gridSpan w:val="4"/>
            <w:noWrap/>
            <w:tcMar>
              <w:top w:w="15" w:type="dxa"/>
              <w:left w:w="15" w:type="dxa"/>
              <w:bottom w:w="0" w:type="dxa"/>
              <w:right w:w="15" w:type="dxa"/>
            </w:tcMar>
            <w:vAlign w:val="center"/>
          </w:tcPr>
          <w:p w14:paraId="2AC4FFB9">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无</w:t>
            </w:r>
          </w:p>
        </w:tc>
      </w:tr>
      <w:tr w14:paraId="0DD6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74A9A4F8">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9</w:t>
            </w:r>
          </w:p>
        </w:tc>
        <w:tc>
          <w:tcPr>
            <w:tcW w:w="2415" w:type="dxa"/>
            <w:gridSpan w:val="2"/>
            <w:noWrap/>
            <w:tcMar>
              <w:top w:w="15" w:type="dxa"/>
              <w:left w:w="15" w:type="dxa"/>
              <w:bottom w:w="0" w:type="dxa"/>
              <w:right w:w="15" w:type="dxa"/>
            </w:tcMar>
            <w:vAlign w:val="center"/>
          </w:tcPr>
          <w:p w14:paraId="6C10A8F4">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驱动方式</w:t>
            </w:r>
          </w:p>
        </w:tc>
        <w:tc>
          <w:tcPr>
            <w:tcW w:w="6374" w:type="dxa"/>
            <w:gridSpan w:val="4"/>
            <w:noWrap/>
            <w:tcMar>
              <w:top w:w="15" w:type="dxa"/>
              <w:left w:w="15" w:type="dxa"/>
              <w:bottom w:w="0" w:type="dxa"/>
              <w:right w:w="15" w:type="dxa"/>
            </w:tcMar>
            <w:vAlign w:val="center"/>
          </w:tcPr>
          <w:p w14:paraId="376D48EF">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微机控制交流变频调压调速</w:t>
            </w:r>
          </w:p>
        </w:tc>
      </w:tr>
      <w:tr w14:paraId="7EA2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57D8995B">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10</w:t>
            </w:r>
          </w:p>
        </w:tc>
        <w:tc>
          <w:tcPr>
            <w:tcW w:w="2415" w:type="dxa"/>
            <w:gridSpan w:val="2"/>
            <w:noWrap/>
            <w:tcMar>
              <w:top w:w="15" w:type="dxa"/>
              <w:left w:w="15" w:type="dxa"/>
              <w:bottom w:w="0" w:type="dxa"/>
              <w:right w:w="15" w:type="dxa"/>
            </w:tcMar>
            <w:vAlign w:val="center"/>
          </w:tcPr>
          <w:p w14:paraId="0AB5CC30">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电源</w:t>
            </w:r>
          </w:p>
        </w:tc>
        <w:tc>
          <w:tcPr>
            <w:tcW w:w="6374" w:type="dxa"/>
            <w:gridSpan w:val="4"/>
            <w:noWrap/>
            <w:tcMar>
              <w:top w:w="15" w:type="dxa"/>
              <w:left w:w="15" w:type="dxa"/>
              <w:bottom w:w="0" w:type="dxa"/>
              <w:right w:w="15" w:type="dxa"/>
            </w:tcMar>
            <w:vAlign w:val="center"/>
          </w:tcPr>
          <w:p w14:paraId="5159B67F">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动力电源：AC3相 380V/50Hz；照明电源：AC 220V/50Hz</w:t>
            </w:r>
          </w:p>
        </w:tc>
      </w:tr>
      <w:tr w14:paraId="1D5D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514E6008">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11</w:t>
            </w:r>
          </w:p>
        </w:tc>
        <w:tc>
          <w:tcPr>
            <w:tcW w:w="2415" w:type="dxa"/>
            <w:gridSpan w:val="2"/>
            <w:noWrap/>
            <w:tcMar>
              <w:top w:w="15" w:type="dxa"/>
              <w:left w:w="15" w:type="dxa"/>
              <w:bottom w:w="0" w:type="dxa"/>
              <w:right w:w="15" w:type="dxa"/>
            </w:tcMar>
            <w:vAlign w:val="center"/>
          </w:tcPr>
          <w:p w14:paraId="47B88FB0">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控制方式</w:t>
            </w:r>
          </w:p>
        </w:tc>
        <w:tc>
          <w:tcPr>
            <w:tcW w:w="6374" w:type="dxa"/>
            <w:gridSpan w:val="4"/>
            <w:noWrap/>
            <w:tcMar>
              <w:top w:w="15" w:type="dxa"/>
              <w:left w:w="15" w:type="dxa"/>
              <w:bottom w:w="0" w:type="dxa"/>
              <w:right w:w="15" w:type="dxa"/>
            </w:tcMar>
            <w:vAlign w:val="center"/>
          </w:tcPr>
          <w:p w14:paraId="14A5384C">
            <w:pPr>
              <w:widowControl/>
              <w:jc w:val="center"/>
              <w:textAlignment w:val="center"/>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sz w:val="21"/>
                <w:szCs w:val="21"/>
                <w:highlight w:val="none"/>
              </w:rPr>
              <w:t>单控</w:t>
            </w:r>
          </w:p>
        </w:tc>
      </w:tr>
      <w:tr w14:paraId="18B2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704" w:type="dxa"/>
            <w:shd w:val="clear" w:color="auto" w:fill="auto"/>
            <w:vAlign w:val="center"/>
          </w:tcPr>
          <w:p w14:paraId="31F088D9">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12</w:t>
            </w:r>
          </w:p>
        </w:tc>
        <w:tc>
          <w:tcPr>
            <w:tcW w:w="2415" w:type="dxa"/>
            <w:gridSpan w:val="2"/>
            <w:noWrap/>
            <w:tcMar>
              <w:top w:w="15" w:type="dxa"/>
              <w:left w:w="15" w:type="dxa"/>
              <w:bottom w:w="0" w:type="dxa"/>
              <w:right w:w="15" w:type="dxa"/>
            </w:tcMar>
            <w:vAlign w:val="center"/>
          </w:tcPr>
          <w:p w14:paraId="57AFF641">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rPr>
              <w:t>制作标准</w:t>
            </w:r>
            <w:r>
              <w:rPr>
                <w:rFonts w:hint="eastAsia" w:asciiTheme="minorEastAsia" w:hAnsiTheme="minorEastAsia" w:eastAsiaTheme="minorEastAsia" w:cstheme="minorEastAsia"/>
                <w:b/>
                <w:bCs/>
                <w:color w:val="auto"/>
                <w:spacing w:val="-1"/>
                <w:sz w:val="21"/>
                <w:szCs w:val="21"/>
                <w:highlight w:val="none"/>
                <w:lang w:eastAsia="zh-CN"/>
              </w:rPr>
              <w:t>应符合</w:t>
            </w:r>
          </w:p>
        </w:tc>
        <w:tc>
          <w:tcPr>
            <w:tcW w:w="6374" w:type="dxa"/>
            <w:gridSpan w:val="4"/>
            <w:noWrap/>
            <w:tcMar>
              <w:top w:w="15" w:type="dxa"/>
              <w:left w:w="15" w:type="dxa"/>
              <w:bottom w:w="0" w:type="dxa"/>
              <w:right w:w="15" w:type="dxa"/>
            </w:tcMar>
            <w:vAlign w:val="center"/>
          </w:tcPr>
          <w:p w14:paraId="1793BC46">
            <w:pPr>
              <w:widowControl/>
              <w:jc w:val="center"/>
              <w:textAlignment w:val="center"/>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GB7588《电梯制造与安装安全规范》，</w:t>
            </w:r>
          </w:p>
          <w:p w14:paraId="26265A50">
            <w:pPr>
              <w:widowControl/>
              <w:jc w:val="center"/>
              <w:textAlignment w:val="center"/>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rPr>
              <w:t>GB/T10058《电梯技术条件》</w:t>
            </w:r>
            <w:r>
              <w:rPr>
                <w:rFonts w:hint="eastAsia" w:asciiTheme="minorEastAsia" w:hAnsiTheme="minorEastAsia" w:eastAsiaTheme="minorEastAsia" w:cstheme="minorEastAsia"/>
                <w:color w:val="auto"/>
                <w:sz w:val="21"/>
                <w:szCs w:val="21"/>
                <w:highlight w:val="none"/>
                <w:u w:val="none"/>
                <w:lang w:eastAsia="zh-CN"/>
              </w:rPr>
              <w:t>，</w:t>
            </w:r>
          </w:p>
          <w:p w14:paraId="798D8C97">
            <w:pPr>
              <w:widowControl/>
              <w:jc w:val="center"/>
              <w:textAlignment w:val="center"/>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rPr>
              <w:t>GB50310-2002《电梯工程施工质量验收规范》</w:t>
            </w:r>
            <w:r>
              <w:rPr>
                <w:rFonts w:hint="eastAsia" w:asciiTheme="minorEastAsia" w:hAnsiTheme="minorEastAsia" w:eastAsiaTheme="minorEastAsia" w:cstheme="minorEastAsia"/>
                <w:color w:val="auto"/>
                <w:sz w:val="21"/>
                <w:szCs w:val="21"/>
                <w:highlight w:val="none"/>
                <w:u w:val="none"/>
                <w:lang w:eastAsia="zh-CN"/>
              </w:rPr>
              <w:t>，</w:t>
            </w:r>
          </w:p>
          <w:p w14:paraId="1B6B6E32">
            <w:pPr>
              <w:widowControl/>
              <w:jc w:val="center"/>
              <w:textAlignment w:val="center"/>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u w:val="none"/>
              </w:rPr>
              <w:t>GB/T10060《电梯安装验收规范</w:t>
            </w:r>
            <w:r>
              <w:rPr>
                <w:rFonts w:hint="eastAsia" w:asciiTheme="minorEastAsia" w:hAnsiTheme="minorEastAsia" w:eastAsiaTheme="minorEastAsia" w:cstheme="minorEastAsia"/>
                <w:color w:val="auto"/>
                <w:sz w:val="21"/>
                <w:szCs w:val="21"/>
                <w:highlight w:val="none"/>
                <w:u w:val="none"/>
                <w:lang w:eastAsia="zh-CN"/>
              </w:rPr>
              <w:t>》等国家最新标准</w:t>
            </w:r>
          </w:p>
        </w:tc>
      </w:tr>
      <w:tr w14:paraId="1900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704" w:type="dxa"/>
            <w:shd w:val="clear" w:color="auto" w:fill="auto"/>
            <w:vAlign w:val="center"/>
          </w:tcPr>
          <w:p w14:paraId="176844D3">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13</w:t>
            </w:r>
          </w:p>
        </w:tc>
        <w:tc>
          <w:tcPr>
            <w:tcW w:w="2415" w:type="dxa"/>
            <w:gridSpan w:val="2"/>
            <w:noWrap/>
            <w:tcMar>
              <w:top w:w="15" w:type="dxa"/>
              <w:left w:w="15" w:type="dxa"/>
              <w:bottom w:w="0" w:type="dxa"/>
              <w:right w:w="15" w:type="dxa"/>
            </w:tcMar>
            <w:vAlign w:val="center"/>
          </w:tcPr>
          <w:p w14:paraId="10EF244B">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井道尺寸(宽×深)(mm)</w:t>
            </w:r>
          </w:p>
        </w:tc>
        <w:tc>
          <w:tcPr>
            <w:tcW w:w="6374" w:type="dxa"/>
            <w:gridSpan w:val="4"/>
            <w:noWrap/>
            <w:tcMar>
              <w:top w:w="15" w:type="dxa"/>
              <w:left w:w="15" w:type="dxa"/>
              <w:bottom w:w="0" w:type="dxa"/>
              <w:right w:w="15" w:type="dxa"/>
            </w:tcMar>
            <w:vAlign w:val="center"/>
          </w:tcPr>
          <w:p w14:paraId="6CC50C41">
            <w:pPr>
              <w:spacing w:before="65"/>
              <w:ind w:left="22"/>
              <w:jc w:val="center"/>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按现场尺寸为准（参考值：</w:t>
            </w:r>
            <w:r>
              <w:rPr>
                <w:rFonts w:hint="eastAsia" w:asciiTheme="minorEastAsia" w:hAnsiTheme="minorEastAsia" w:eastAsiaTheme="minorEastAsia" w:cstheme="minorEastAsia"/>
                <w:color w:val="auto"/>
                <w:spacing w:val="-1"/>
                <w:sz w:val="21"/>
                <w:szCs w:val="21"/>
                <w:highlight w:val="none"/>
                <w:lang w:val="en-US" w:eastAsia="zh-CN"/>
              </w:rPr>
              <w:t>2600</w:t>
            </w:r>
            <w:r>
              <w:rPr>
                <w:rFonts w:hint="eastAsia" w:asciiTheme="minorEastAsia" w:hAnsiTheme="minorEastAsia" w:eastAsiaTheme="minorEastAsia" w:cstheme="minorEastAsia"/>
                <w:color w:val="auto"/>
                <w:spacing w:val="-1"/>
                <w:sz w:val="21"/>
                <w:szCs w:val="21"/>
                <w:highlight w:val="none"/>
              </w:rPr>
              <w:t>X</w:t>
            </w:r>
            <w:r>
              <w:rPr>
                <w:rFonts w:hint="eastAsia" w:asciiTheme="minorEastAsia" w:hAnsiTheme="minorEastAsia" w:eastAsiaTheme="minorEastAsia" w:cstheme="minorEastAsia"/>
                <w:color w:val="auto"/>
                <w:spacing w:val="-1"/>
                <w:sz w:val="21"/>
                <w:szCs w:val="21"/>
                <w:highlight w:val="none"/>
                <w:lang w:val="en-US" w:eastAsia="zh-CN"/>
              </w:rPr>
              <w:t>2600</w:t>
            </w:r>
            <w:r>
              <w:rPr>
                <w:rFonts w:hint="eastAsia" w:asciiTheme="minorEastAsia" w:hAnsiTheme="minorEastAsia" w:eastAsiaTheme="minorEastAsia" w:cstheme="minorEastAsia"/>
                <w:color w:val="auto"/>
                <w:spacing w:val="-1"/>
                <w:sz w:val="21"/>
                <w:szCs w:val="21"/>
                <w:highlight w:val="none"/>
              </w:rPr>
              <w:t>）</w:t>
            </w:r>
          </w:p>
        </w:tc>
      </w:tr>
      <w:tr w14:paraId="7206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704" w:type="dxa"/>
            <w:shd w:val="clear" w:color="auto" w:fill="auto"/>
            <w:vAlign w:val="center"/>
          </w:tcPr>
          <w:p w14:paraId="3BD6A5CA">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14</w:t>
            </w:r>
          </w:p>
        </w:tc>
        <w:tc>
          <w:tcPr>
            <w:tcW w:w="2415" w:type="dxa"/>
            <w:gridSpan w:val="2"/>
            <w:noWrap/>
            <w:tcMar>
              <w:top w:w="15" w:type="dxa"/>
              <w:left w:w="15" w:type="dxa"/>
              <w:bottom w:w="0" w:type="dxa"/>
              <w:right w:w="15" w:type="dxa"/>
            </w:tcMar>
            <w:vAlign w:val="center"/>
          </w:tcPr>
          <w:p w14:paraId="04DE250C">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机房尺寸(宽×深×高)(mm)</w:t>
            </w:r>
          </w:p>
        </w:tc>
        <w:tc>
          <w:tcPr>
            <w:tcW w:w="6374" w:type="dxa"/>
            <w:gridSpan w:val="4"/>
            <w:noWrap/>
            <w:tcMar>
              <w:top w:w="15" w:type="dxa"/>
              <w:left w:w="15" w:type="dxa"/>
              <w:bottom w:w="0" w:type="dxa"/>
              <w:right w:w="15" w:type="dxa"/>
            </w:tcMar>
            <w:vAlign w:val="center"/>
          </w:tcPr>
          <w:p w14:paraId="2E321B0B">
            <w:pPr>
              <w:spacing w:before="64"/>
              <w:ind w:left="18"/>
              <w:jc w:val="center"/>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按现场尺寸为准</w:t>
            </w:r>
          </w:p>
        </w:tc>
      </w:tr>
      <w:tr w14:paraId="3F5E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704" w:type="dxa"/>
            <w:shd w:val="clear" w:color="auto" w:fill="auto"/>
            <w:vAlign w:val="center"/>
          </w:tcPr>
          <w:p w14:paraId="4F1E9235">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15</w:t>
            </w:r>
          </w:p>
        </w:tc>
        <w:tc>
          <w:tcPr>
            <w:tcW w:w="2415" w:type="dxa"/>
            <w:gridSpan w:val="2"/>
            <w:noWrap/>
            <w:tcMar>
              <w:top w:w="15" w:type="dxa"/>
              <w:left w:w="15" w:type="dxa"/>
              <w:bottom w:w="0" w:type="dxa"/>
              <w:right w:w="15" w:type="dxa"/>
            </w:tcMar>
            <w:vAlign w:val="center"/>
          </w:tcPr>
          <w:p w14:paraId="0CB1664C">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井道总高(m)</w:t>
            </w:r>
          </w:p>
        </w:tc>
        <w:tc>
          <w:tcPr>
            <w:tcW w:w="6374" w:type="dxa"/>
            <w:gridSpan w:val="4"/>
            <w:noWrap/>
            <w:tcMar>
              <w:top w:w="15" w:type="dxa"/>
              <w:left w:w="15" w:type="dxa"/>
              <w:bottom w:w="0" w:type="dxa"/>
              <w:right w:w="15" w:type="dxa"/>
            </w:tcMar>
            <w:vAlign w:val="center"/>
          </w:tcPr>
          <w:p w14:paraId="713B29E1">
            <w:pPr>
              <w:spacing w:before="100"/>
              <w:ind w:left="20"/>
              <w:jc w:val="center"/>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rPr>
              <w:t>按现场尺寸为准</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参考值：20.5</w:t>
            </w:r>
            <w:r>
              <w:rPr>
                <w:rFonts w:hint="eastAsia" w:asciiTheme="minorEastAsia" w:hAnsiTheme="minorEastAsia" w:eastAsiaTheme="minorEastAsia" w:cstheme="minorEastAsia"/>
                <w:color w:val="auto"/>
                <w:spacing w:val="-1"/>
                <w:sz w:val="21"/>
                <w:szCs w:val="21"/>
                <w:highlight w:val="none"/>
                <w:lang w:eastAsia="zh-CN"/>
              </w:rPr>
              <w:t>）</w:t>
            </w:r>
          </w:p>
        </w:tc>
      </w:tr>
      <w:tr w14:paraId="5B1A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6517795B">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16</w:t>
            </w:r>
          </w:p>
        </w:tc>
        <w:tc>
          <w:tcPr>
            <w:tcW w:w="2415" w:type="dxa"/>
            <w:gridSpan w:val="2"/>
            <w:noWrap/>
            <w:tcMar>
              <w:top w:w="15" w:type="dxa"/>
              <w:left w:w="15" w:type="dxa"/>
              <w:bottom w:w="0" w:type="dxa"/>
              <w:right w:w="15" w:type="dxa"/>
            </w:tcMar>
            <w:vAlign w:val="center"/>
          </w:tcPr>
          <w:p w14:paraId="461AE41B">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提升高度(m)</w:t>
            </w:r>
          </w:p>
        </w:tc>
        <w:tc>
          <w:tcPr>
            <w:tcW w:w="6374" w:type="dxa"/>
            <w:gridSpan w:val="4"/>
            <w:noWrap/>
            <w:tcMar>
              <w:top w:w="15" w:type="dxa"/>
              <w:left w:w="15" w:type="dxa"/>
              <w:bottom w:w="0" w:type="dxa"/>
              <w:right w:w="15" w:type="dxa"/>
            </w:tcMar>
            <w:vAlign w:val="center"/>
          </w:tcPr>
          <w:p w14:paraId="1525EA1B">
            <w:pPr>
              <w:spacing w:before="99"/>
              <w:ind w:left="20"/>
              <w:jc w:val="center"/>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rPr>
              <w:t>按现场尺寸为准</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参考值：13.8</w:t>
            </w:r>
            <w:r>
              <w:rPr>
                <w:rFonts w:hint="eastAsia" w:asciiTheme="minorEastAsia" w:hAnsiTheme="minorEastAsia" w:eastAsiaTheme="minorEastAsia" w:cstheme="minorEastAsia"/>
                <w:color w:val="auto"/>
                <w:spacing w:val="-1"/>
                <w:sz w:val="21"/>
                <w:szCs w:val="21"/>
                <w:highlight w:val="none"/>
                <w:lang w:eastAsia="zh-CN"/>
              </w:rPr>
              <w:t>）</w:t>
            </w:r>
          </w:p>
        </w:tc>
      </w:tr>
      <w:tr w14:paraId="6DA1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7B2D81E9">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17</w:t>
            </w:r>
          </w:p>
        </w:tc>
        <w:tc>
          <w:tcPr>
            <w:tcW w:w="2415" w:type="dxa"/>
            <w:gridSpan w:val="2"/>
            <w:noWrap/>
            <w:tcMar>
              <w:top w:w="15" w:type="dxa"/>
              <w:left w:w="15" w:type="dxa"/>
              <w:bottom w:w="0" w:type="dxa"/>
              <w:right w:w="15" w:type="dxa"/>
            </w:tcMar>
            <w:vAlign w:val="center"/>
          </w:tcPr>
          <w:p w14:paraId="270A029A">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顶层净高(mm)</w:t>
            </w:r>
          </w:p>
        </w:tc>
        <w:tc>
          <w:tcPr>
            <w:tcW w:w="6374" w:type="dxa"/>
            <w:gridSpan w:val="4"/>
            <w:noWrap/>
            <w:tcMar>
              <w:top w:w="15" w:type="dxa"/>
              <w:left w:w="15" w:type="dxa"/>
              <w:bottom w:w="0" w:type="dxa"/>
              <w:right w:w="15" w:type="dxa"/>
            </w:tcMar>
            <w:vAlign w:val="center"/>
          </w:tcPr>
          <w:p w14:paraId="52723800">
            <w:pPr>
              <w:spacing w:before="98"/>
              <w:ind w:left="18"/>
              <w:jc w:val="center"/>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rPr>
              <w:t>按现场尺寸为准</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参考值：4800mm</w:t>
            </w:r>
            <w:r>
              <w:rPr>
                <w:rFonts w:hint="eastAsia" w:asciiTheme="minorEastAsia" w:hAnsiTheme="minorEastAsia" w:eastAsiaTheme="minorEastAsia" w:cstheme="minorEastAsia"/>
                <w:color w:val="auto"/>
                <w:spacing w:val="-1"/>
                <w:sz w:val="21"/>
                <w:szCs w:val="21"/>
                <w:highlight w:val="none"/>
                <w:lang w:eastAsia="zh-CN"/>
              </w:rPr>
              <w:t>）</w:t>
            </w:r>
          </w:p>
        </w:tc>
      </w:tr>
      <w:tr w14:paraId="32B5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721C853A">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18</w:t>
            </w:r>
          </w:p>
        </w:tc>
        <w:tc>
          <w:tcPr>
            <w:tcW w:w="2415" w:type="dxa"/>
            <w:gridSpan w:val="2"/>
            <w:noWrap/>
            <w:tcMar>
              <w:top w:w="15" w:type="dxa"/>
              <w:left w:w="15" w:type="dxa"/>
              <w:bottom w:w="0" w:type="dxa"/>
              <w:right w:w="15" w:type="dxa"/>
            </w:tcMar>
            <w:vAlign w:val="center"/>
          </w:tcPr>
          <w:p w14:paraId="4EACA254">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底坑净深(mm)</w:t>
            </w:r>
          </w:p>
        </w:tc>
        <w:tc>
          <w:tcPr>
            <w:tcW w:w="6374" w:type="dxa"/>
            <w:gridSpan w:val="4"/>
            <w:noWrap/>
            <w:tcMar>
              <w:top w:w="15" w:type="dxa"/>
              <w:left w:w="15" w:type="dxa"/>
              <w:bottom w:w="0" w:type="dxa"/>
              <w:right w:w="15" w:type="dxa"/>
            </w:tcMar>
            <w:vAlign w:val="center"/>
          </w:tcPr>
          <w:p w14:paraId="0CFC3DA7">
            <w:pPr>
              <w:spacing w:before="100"/>
              <w:ind w:left="35"/>
              <w:jc w:val="center"/>
              <w:rPr>
                <w:rFonts w:hint="eastAsia" w:asciiTheme="minorEastAsia" w:hAnsiTheme="minorEastAsia" w:eastAsiaTheme="minorEastAsia" w:cstheme="minorEastAsia"/>
                <w:color w:val="auto"/>
                <w:spacing w:val="-1"/>
                <w:sz w:val="21"/>
                <w:szCs w:val="21"/>
                <w:highlight w:val="none"/>
                <w:lang w:val="en-US" w:eastAsia="zh-CN"/>
              </w:rPr>
            </w:pPr>
            <w:r>
              <w:rPr>
                <w:rFonts w:hint="eastAsia" w:asciiTheme="minorEastAsia" w:hAnsiTheme="minorEastAsia" w:eastAsiaTheme="minorEastAsia" w:cstheme="minorEastAsia"/>
                <w:color w:val="auto"/>
                <w:spacing w:val="-1"/>
                <w:sz w:val="21"/>
                <w:szCs w:val="21"/>
                <w:highlight w:val="none"/>
              </w:rPr>
              <w:t>按现场尺寸为准</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参考值：1600mm</w:t>
            </w:r>
          </w:p>
        </w:tc>
      </w:tr>
      <w:tr w14:paraId="1A81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7B807798">
            <w:pPr>
              <w:widowControl/>
              <w:numPr>
                <w:ilvl w:val="0"/>
                <w:numId w:val="0"/>
              </w:numPr>
              <w:spacing w:before="100" w:beforeAutospacing="1" w:after="100" w:afterAutospacing="1"/>
              <w:ind w:left="440" w:hanging="440"/>
              <w:contextualSpacing/>
              <w:jc w:val="center"/>
              <w:textAlignment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19</w:t>
            </w:r>
          </w:p>
        </w:tc>
        <w:tc>
          <w:tcPr>
            <w:tcW w:w="2415" w:type="dxa"/>
            <w:gridSpan w:val="2"/>
            <w:noWrap/>
            <w:tcMar>
              <w:top w:w="15" w:type="dxa"/>
              <w:left w:w="15" w:type="dxa"/>
              <w:bottom w:w="0" w:type="dxa"/>
              <w:right w:w="15" w:type="dxa"/>
            </w:tcMar>
            <w:vAlign w:val="center"/>
          </w:tcPr>
          <w:p w14:paraId="345C3094">
            <w:pPr>
              <w:widowControl/>
              <w:jc w:val="center"/>
              <w:textAlignment w:val="center"/>
              <w:rPr>
                <w:rFonts w:hint="eastAsia" w:asciiTheme="minorEastAsia" w:hAnsiTheme="minorEastAsia" w:eastAsiaTheme="minorEastAsia" w:cstheme="minorEastAsia"/>
                <w:b/>
                <w:bCs/>
                <w:color w:val="auto"/>
                <w:spacing w:val="-1"/>
                <w:kern w:val="0"/>
                <w:sz w:val="21"/>
                <w:szCs w:val="21"/>
                <w:highlight w:val="none"/>
              </w:rPr>
            </w:pPr>
            <w:r>
              <w:rPr>
                <w:rFonts w:hint="eastAsia" w:asciiTheme="minorEastAsia" w:hAnsiTheme="minorEastAsia" w:eastAsiaTheme="minorEastAsia" w:cstheme="minorEastAsia"/>
                <w:b/>
                <w:bCs/>
                <w:color w:val="auto"/>
                <w:spacing w:val="-1"/>
                <w:sz w:val="21"/>
                <w:szCs w:val="21"/>
                <w:highlight w:val="none"/>
              </w:rPr>
              <w:t>轿内尺寸(宽×深)(mm)</w:t>
            </w:r>
          </w:p>
        </w:tc>
        <w:tc>
          <w:tcPr>
            <w:tcW w:w="6374" w:type="dxa"/>
            <w:gridSpan w:val="4"/>
            <w:noWrap/>
            <w:tcMar>
              <w:top w:w="15" w:type="dxa"/>
              <w:left w:w="15" w:type="dxa"/>
              <w:bottom w:w="0" w:type="dxa"/>
              <w:right w:w="15" w:type="dxa"/>
            </w:tcMar>
            <w:vAlign w:val="center"/>
          </w:tcPr>
          <w:p w14:paraId="1CA92BD1">
            <w:pPr>
              <w:spacing w:before="64"/>
              <w:ind w:left="35"/>
              <w:jc w:val="center"/>
              <w:rPr>
                <w:rFonts w:hint="eastAsia" w:asciiTheme="minorEastAsia" w:hAnsiTheme="minorEastAsia" w:eastAsiaTheme="minorEastAsia" w:cstheme="minorEastAsia"/>
                <w:color w:val="auto"/>
                <w:spacing w:val="-1"/>
                <w:sz w:val="21"/>
                <w:szCs w:val="21"/>
                <w:highlight w:val="none"/>
                <w:lang w:val="en-US" w:eastAsia="zh-CN"/>
              </w:rPr>
            </w:pPr>
            <w:r>
              <w:rPr>
                <w:rFonts w:hint="eastAsia" w:asciiTheme="minorEastAsia" w:hAnsiTheme="minorEastAsia" w:eastAsiaTheme="minorEastAsia" w:cstheme="minorEastAsia"/>
                <w:color w:val="auto"/>
                <w:spacing w:val="-1"/>
                <w:sz w:val="21"/>
                <w:szCs w:val="21"/>
                <w:highlight w:val="none"/>
              </w:rPr>
              <w:t>按现场尺寸为准</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参考值：1600×1480</w:t>
            </w:r>
            <w:r>
              <w:rPr>
                <w:rFonts w:hint="eastAsia" w:asciiTheme="minorEastAsia" w:hAnsiTheme="minorEastAsia" w:eastAsiaTheme="minorEastAsia" w:cstheme="minorEastAsia"/>
                <w:color w:val="auto"/>
                <w:spacing w:val="-1"/>
                <w:sz w:val="21"/>
                <w:szCs w:val="21"/>
                <w:highlight w:val="none"/>
                <w:lang w:eastAsia="zh-CN"/>
              </w:rPr>
              <w:t>）</w:t>
            </w:r>
          </w:p>
        </w:tc>
      </w:tr>
      <w:tr w14:paraId="36D3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7FBFC937">
            <w:pPr>
              <w:numPr>
                <w:ilvl w:val="0"/>
                <w:numId w:val="0"/>
              </w:numPr>
              <w:spacing w:before="65"/>
              <w:ind w:left="440" w:leftChars="0" w:hanging="440" w:firstLineChars="0"/>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20</w:t>
            </w:r>
          </w:p>
        </w:tc>
        <w:tc>
          <w:tcPr>
            <w:tcW w:w="2415" w:type="dxa"/>
            <w:gridSpan w:val="2"/>
            <w:shd w:val="clear" w:color="auto" w:fill="auto"/>
            <w:noWrap/>
            <w:tcMar>
              <w:top w:w="15" w:type="dxa"/>
              <w:left w:w="15" w:type="dxa"/>
              <w:bottom w:w="0" w:type="dxa"/>
              <w:right w:w="15" w:type="dxa"/>
            </w:tcMar>
            <w:vAlign w:val="center"/>
          </w:tcPr>
          <w:p w14:paraId="08CD7408">
            <w:pPr>
              <w:spacing w:before="64"/>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轿厢高度(mm)</w:t>
            </w:r>
          </w:p>
        </w:tc>
        <w:tc>
          <w:tcPr>
            <w:tcW w:w="6374" w:type="dxa"/>
            <w:gridSpan w:val="4"/>
            <w:shd w:val="clear" w:color="auto" w:fill="auto"/>
            <w:noWrap/>
            <w:tcMar>
              <w:top w:w="15" w:type="dxa"/>
              <w:left w:w="15" w:type="dxa"/>
              <w:bottom w:w="0" w:type="dxa"/>
              <w:right w:w="15" w:type="dxa"/>
            </w:tcMar>
            <w:vAlign w:val="center"/>
          </w:tcPr>
          <w:p w14:paraId="6D271477">
            <w:pPr>
              <w:spacing w:before="64"/>
              <w:ind w:left="19"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按现场尺寸为准</w:t>
            </w:r>
          </w:p>
        </w:tc>
      </w:tr>
      <w:tr w14:paraId="081B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704" w:type="dxa"/>
            <w:shd w:val="clear" w:color="auto" w:fill="auto"/>
            <w:vAlign w:val="center"/>
          </w:tcPr>
          <w:p w14:paraId="7E8EFFD5">
            <w:pPr>
              <w:numPr>
                <w:ilvl w:val="0"/>
                <w:numId w:val="0"/>
              </w:numPr>
              <w:spacing w:before="63"/>
              <w:ind w:left="440" w:hanging="440"/>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21</w:t>
            </w:r>
          </w:p>
        </w:tc>
        <w:tc>
          <w:tcPr>
            <w:tcW w:w="1332" w:type="dxa"/>
            <w:shd w:val="clear" w:color="auto" w:fill="auto"/>
            <w:noWrap/>
            <w:tcMar>
              <w:top w:w="15" w:type="dxa"/>
              <w:left w:w="15" w:type="dxa"/>
              <w:bottom w:w="0" w:type="dxa"/>
              <w:right w:w="15" w:type="dxa"/>
            </w:tcMar>
            <w:vAlign w:val="center"/>
          </w:tcPr>
          <w:p w14:paraId="6856586A">
            <w:pPr>
              <w:spacing w:before="63"/>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娇顶高度</w:t>
            </w:r>
          </w:p>
        </w:tc>
        <w:tc>
          <w:tcPr>
            <w:tcW w:w="1901" w:type="dxa"/>
            <w:gridSpan w:val="2"/>
            <w:shd w:val="clear" w:color="auto" w:fill="auto"/>
            <w:noWrap/>
            <w:tcMar>
              <w:top w:w="15" w:type="dxa"/>
              <w:left w:w="15" w:type="dxa"/>
              <w:bottom w:w="0" w:type="dxa"/>
              <w:right w:w="15" w:type="dxa"/>
            </w:tcMar>
            <w:vAlign w:val="center"/>
          </w:tcPr>
          <w:p w14:paraId="433C44DF">
            <w:pPr>
              <w:spacing w:before="63"/>
              <w:ind w:left="23" w:leftChars="0"/>
              <w:jc w:val="center"/>
              <w:rPr>
                <w:rFonts w:hint="eastAsia" w:asciiTheme="minorEastAsia" w:hAnsiTheme="minorEastAsia" w:eastAsiaTheme="minorEastAsia" w:cstheme="minorEastAsia"/>
                <w:color w:val="auto"/>
                <w:kern w:val="2"/>
                <w:sz w:val="21"/>
                <w:szCs w:val="21"/>
                <w:highlight w:val="none"/>
                <w:lang w:val="en-US" w:eastAsia="zh-CN" w:bidi="ar-SA"/>
              </w:rPr>
            </w:pPr>
            <w:ins w:id="14" w:author="qiu" w:date="2026-01-17T14:33:20Z">
              <w:r>
                <w:rPr>
                  <w:rFonts w:hint="eastAsia" w:asciiTheme="minorEastAsia" w:hAnsiTheme="minorEastAsia" w:eastAsiaTheme="minorEastAsia" w:cstheme="minorEastAsia"/>
                  <w:color w:val="auto"/>
                  <w:sz w:val="21"/>
                  <w:szCs w:val="21"/>
                  <w:highlight w:val="none"/>
                  <w:lang w:val="en-US" w:eastAsia="zh-CN"/>
                </w:rPr>
                <w:t>按现场尺寸设计</w:t>
              </w:r>
            </w:ins>
          </w:p>
        </w:tc>
        <w:tc>
          <w:tcPr>
            <w:tcW w:w="732" w:type="dxa"/>
            <w:shd w:val="clear" w:color="auto" w:fill="auto"/>
            <w:noWrap/>
            <w:tcMar>
              <w:top w:w="15" w:type="dxa"/>
              <w:left w:w="15" w:type="dxa"/>
              <w:bottom w:w="0" w:type="dxa"/>
              <w:right w:w="15" w:type="dxa"/>
            </w:tcMar>
            <w:vAlign w:val="center"/>
          </w:tcPr>
          <w:p w14:paraId="762B9F4A">
            <w:pPr>
              <w:numPr>
                <w:ilvl w:val="0"/>
                <w:numId w:val="0"/>
              </w:numPr>
              <w:spacing w:before="64"/>
              <w:ind w:left="440" w:leftChars="0" w:hanging="440" w:firstLineChars="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27</w:t>
            </w:r>
          </w:p>
        </w:tc>
        <w:tc>
          <w:tcPr>
            <w:tcW w:w="1356" w:type="dxa"/>
            <w:shd w:val="clear" w:color="auto" w:fill="auto"/>
            <w:noWrap/>
            <w:tcMar>
              <w:top w:w="15" w:type="dxa"/>
              <w:left w:w="15" w:type="dxa"/>
              <w:bottom w:w="0" w:type="dxa"/>
              <w:right w:w="15" w:type="dxa"/>
            </w:tcMar>
            <w:vAlign w:val="center"/>
          </w:tcPr>
          <w:p w14:paraId="05C73E73">
            <w:pPr>
              <w:spacing w:before="66"/>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轿厢后壁</w:t>
            </w:r>
          </w:p>
        </w:tc>
        <w:tc>
          <w:tcPr>
            <w:tcW w:w="3468" w:type="dxa"/>
            <w:shd w:val="clear" w:color="auto" w:fill="auto"/>
            <w:noWrap/>
            <w:tcMar>
              <w:top w:w="15" w:type="dxa"/>
              <w:left w:w="15" w:type="dxa"/>
              <w:bottom w:w="0" w:type="dxa"/>
              <w:right w:w="15" w:type="dxa"/>
            </w:tcMar>
            <w:vAlign w:val="center"/>
          </w:tcPr>
          <w:p w14:paraId="5B4FD5AC">
            <w:pPr>
              <w:spacing w:before="66"/>
              <w:ind w:left="23"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发纹不锈钢</w:t>
            </w:r>
          </w:p>
        </w:tc>
      </w:tr>
      <w:tr w14:paraId="446F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6B1512EC">
            <w:pPr>
              <w:numPr>
                <w:ilvl w:val="0"/>
                <w:numId w:val="0"/>
              </w:numPr>
              <w:spacing w:before="64"/>
              <w:ind w:left="440" w:hanging="440"/>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22</w:t>
            </w:r>
          </w:p>
        </w:tc>
        <w:tc>
          <w:tcPr>
            <w:tcW w:w="1332" w:type="dxa"/>
            <w:shd w:val="clear" w:color="auto" w:fill="auto"/>
            <w:noWrap/>
            <w:tcMar>
              <w:top w:w="15" w:type="dxa"/>
              <w:left w:w="15" w:type="dxa"/>
              <w:bottom w:w="0" w:type="dxa"/>
              <w:right w:w="15" w:type="dxa"/>
            </w:tcMar>
            <w:vAlign w:val="center"/>
          </w:tcPr>
          <w:p w14:paraId="7F522984">
            <w:pPr>
              <w:spacing w:before="63"/>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t>轿内净高</w:t>
            </w:r>
          </w:p>
        </w:tc>
        <w:tc>
          <w:tcPr>
            <w:tcW w:w="1901" w:type="dxa"/>
            <w:gridSpan w:val="2"/>
            <w:shd w:val="clear" w:color="auto" w:fill="auto"/>
            <w:noWrap/>
            <w:tcMar>
              <w:top w:w="15" w:type="dxa"/>
              <w:left w:w="15" w:type="dxa"/>
              <w:bottom w:w="0" w:type="dxa"/>
              <w:right w:w="15" w:type="dxa"/>
            </w:tcMar>
            <w:vAlign w:val="center"/>
          </w:tcPr>
          <w:p w14:paraId="40EFAD4F">
            <w:pPr>
              <w:spacing w:before="63"/>
              <w:ind w:left="23"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ins w:id="15" w:author="qiu" w:date="2026-01-17T14:33:22Z">
              <w:r>
                <w:rPr>
                  <w:rFonts w:hint="eastAsia" w:asciiTheme="minorEastAsia" w:hAnsiTheme="minorEastAsia" w:eastAsiaTheme="minorEastAsia" w:cstheme="minorEastAsia"/>
                  <w:color w:val="auto"/>
                  <w:sz w:val="21"/>
                  <w:szCs w:val="21"/>
                  <w:highlight w:val="none"/>
                  <w:lang w:val="en-US" w:eastAsia="zh-CN"/>
                </w:rPr>
                <w:t>按现场尺寸设计</w:t>
              </w:r>
            </w:ins>
          </w:p>
        </w:tc>
        <w:tc>
          <w:tcPr>
            <w:tcW w:w="732" w:type="dxa"/>
            <w:shd w:val="clear" w:color="auto" w:fill="auto"/>
            <w:noWrap/>
            <w:tcMar>
              <w:top w:w="15" w:type="dxa"/>
              <w:left w:w="15" w:type="dxa"/>
              <w:bottom w:w="0" w:type="dxa"/>
              <w:right w:w="15" w:type="dxa"/>
            </w:tcMar>
            <w:vAlign w:val="center"/>
          </w:tcPr>
          <w:p w14:paraId="1333B596">
            <w:pPr>
              <w:numPr>
                <w:ilvl w:val="0"/>
                <w:numId w:val="0"/>
              </w:numPr>
              <w:spacing w:before="66"/>
              <w:ind w:left="440" w:leftChars="0" w:hanging="440" w:firstLineChars="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color w:val="auto"/>
                <w:spacing w:val="-1"/>
                <w:sz w:val="21"/>
                <w:szCs w:val="21"/>
                <w:highlight w:val="none"/>
                <w:lang w:val="en-US" w:eastAsia="zh-CN"/>
              </w:rPr>
              <w:t>28</w:t>
            </w:r>
          </w:p>
        </w:tc>
        <w:tc>
          <w:tcPr>
            <w:tcW w:w="1356" w:type="dxa"/>
            <w:shd w:val="clear" w:color="auto" w:fill="auto"/>
            <w:noWrap/>
            <w:tcMar>
              <w:top w:w="15" w:type="dxa"/>
              <w:left w:w="15" w:type="dxa"/>
              <w:bottom w:w="0" w:type="dxa"/>
              <w:right w:w="15" w:type="dxa"/>
            </w:tcMar>
            <w:vAlign w:val="center"/>
          </w:tcPr>
          <w:p w14:paraId="033C2AF7">
            <w:pPr>
              <w:spacing w:before="65"/>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轿厢天花</w:t>
            </w:r>
            <w:ins w:id="16" w:author="qiu" w:date="2026-01-17T14:25:40Z">
              <w:r>
                <w:rPr>
                  <w:rFonts w:hint="eastAsia" w:asciiTheme="minorEastAsia" w:hAnsiTheme="minorEastAsia" w:eastAsiaTheme="minorEastAsia" w:cstheme="minorEastAsia"/>
                  <w:b/>
                  <w:bCs/>
                  <w:color w:val="auto"/>
                  <w:spacing w:val="-1"/>
                  <w:sz w:val="21"/>
                  <w:szCs w:val="21"/>
                  <w:highlight w:val="none"/>
                  <w:lang w:eastAsia="zh-CN"/>
                </w:rPr>
                <w:t>与</w:t>
              </w:r>
            </w:ins>
            <w:ins w:id="17" w:author="qiu" w:date="2026-01-17T14:25:45Z">
              <w:r>
                <w:rPr>
                  <w:rFonts w:hint="eastAsia" w:asciiTheme="minorEastAsia" w:hAnsiTheme="minorEastAsia" w:eastAsiaTheme="minorEastAsia" w:cstheme="minorEastAsia"/>
                  <w:b/>
                  <w:bCs/>
                  <w:color w:val="auto"/>
                  <w:spacing w:val="-1"/>
                  <w:sz w:val="21"/>
                  <w:szCs w:val="21"/>
                  <w:highlight w:val="none"/>
                  <w:lang w:eastAsia="zh-CN"/>
                </w:rPr>
                <w:t>照明</w:t>
              </w:r>
            </w:ins>
          </w:p>
        </w:tc>
        <w:tc>
          <w:tcPr>
            <w:tcW w:w="3468" w:type="dxa"/>
            <w:shd w:val="clear" w:color="auto" w:fill="auto"/>
            <w:noWrap/>
            <w:tcMar>
              <w:top w:w="15" w:type="dxa"/>
              <w:left w:w="15" w:type="dxa"/>
              <w:bottom w:w="0" w:type="dxa"/>
              <w:right w:w="15" w:type="dxa"/>
            </w:tcMar>
            <w:vAlign w:val="center"/>
          </w:tcPr>
          <w:p w14:paraId="5A1E06E8">
            <w:pPr>
              <w:spacing w:before="100"/>
              <w:ind w:left="17" w:leftChars="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ins w:id="18" w:author="qiu" w:date="2026-01-17T14:21:17Z">
              <w:r>
                <w:rPr>
                  <w:rFonts w:hint="eastAsia" w:asciiTheme="minorEastAsia" w:hAnsiTheme="minorEastAsia" w:eastAsiaTheme="minorEastAsia" w:cstheme="minorEastAsia"/>
                  <w:color w:val="auto"/>
                  <w:spacing w:val="-1"/>
                  <w:sz w:val="21"/>
                  <w:szCs w:val="21"/>
                  <w:highlight w:val="none"/>
                  <w:lang w:val="en-US" w:eastAsia="zh-CN"/>
                </w:rPr>
                <w:t>豪华型</w:t>
              </w:r>
            </w:ins>
            <w:ins w:id="19" w:author="qiu" w:date="2026-01-17T14:21:20Z">
              <w:r>
                <w:rPr>
                  <w:rFonts w:hint="eastAsia" w:asciiTheme="minorEastAsia" w:hAnsiTheme="minorEastAsia" w:eastAsiaTheme="minorEastAsia" w:cstheme="minorEastAsia"/>
                  <w:color w:val="auto"/>
                  <w:spacing w:val="-1"/>
                  <w:sz w:val="21"/>
                  <w:szCs w:val="21"/>
                  <w:highlight w:val="none"/>
                  <w:lang w:val="en-US" w:eastAsia="zh-CN"/>
                </w:rPr>
                <w:t>（</w:t>
              </w:r>
            </w:ins>
            <w:r>
              <w:rPr>
                <w:rFonts w:hint="eastAsia" w:asciiTheme="minorEastAsia" w:hAnsiTheme="minorEastAsia" w:eastAsiaTheme="minorEastAsia" w:cstheme="minorEastAsia"/>
                <w:color w:val="auto"/>
                <w:spacing w:val="-1"/>
                <w:sz w:val="21"/>
                <w:szCs w:val="21"/>
                <w:highlight w:val="none"/>
                <w:lang w:val="en-US" w:eastAsia="zh-CN"/>
              </w:rPr>
              <w:t>提供三款型式以上选择</w:t>
            </w:r>
            <w:ins w:id="20" w:author="qiu" w:date="2026-01-17T14:21:24Z">
              <w:r>
                <w:rPr>
                  <w:rFonts w:hint="eastAsia" w:asciiTheme="minorEastAsia" w:hAnsiTheme="minorEastAsia" w:eastAsiaTheme="minorEastAsia" w:cstheme="minorEastAsia"/>
                  <w:color w:val="auto"/>
                  <w:spacing w:val="-1"/>
                  <w:sz w:val="21"/>
                  <w:szCs w:val="21"/>
                  <w:highlight w:val="none"/>
                  <w:lang w:val="en-US" w:eastAsia="zh-CN"/>
                </w:rPr>
                <w:t>）</w:t>
              </w:r>
            </w:ins>
          </w:p>
        </w:tc>
      </w:tr>
      <w:tr w14:paraId="2C0A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3F7632D1">
            <w:pPr>
              <w:numPr>
                <w:ilvl w:val="0"/>
                <w:numId w:val="0"/>
              </w:numPr>
              <w:spacing w:before="64"/>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23</w:t>
            </w:r>
          </w:p>
        </w:tc>
        <w:tc>
          <w:tcPr>
            <w:tcW w:w="1332" w:type="dxa"/>
            <w:shd w:val="clear" w:color="auto" w:fill="auto"/>
            <w:noWrap/>
            <w:tcMar>
              <w:top w:w="15" w:type="dxa"/>
              <w:left w:w="15" w:type="dxa"/>
              <w:bottom w:w="0" w:type="dxa"/>
              <w:right w:w="15" w:type="dxa"/>
            </w:tcMar>
            <w:vAlign w:val="center"/>
          </w:tcPr>
          <w:p w14:paraId="5A0A5465">
            <w:pPr>
              <w:spacing w:before="63"/>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轿厢前壁</w:t>
            </w:r>
          </w:p>
        </w:tc>
        <w:tc>
          <w:tcPr>
            <w:tcW w:w="1901" w:type="dxa"/>
            <w:gridSpan w:val="2"/>
            <w:shd w:val="clear" w:color="auto" w:fill="auto"/>
            <w:noWrap/>
            <w:tcMar>
              <w:top w:w="15" w:type="dxa"/>
              <w:left w:w="15" w:type="dxa"/>
              <w:bottom w:w="0" w:type="dxa"/>
              <w:right w:w="15" w:type="dxa"/>
            </w:tcMar>
            <w:vAlign w:val="center"/>
          </w:tcPr>
          <w:p w14:paraId="6823085C">
            <w:pPr>
              <w:spacing w:before="63"/>
              <w:ind w:left="23"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发纹不锈钢</w:t>
            </w:r>
          </w:p>
        </w:tc>
        <w:tc>
          <w:tcPr>
            <w:tcW w:w="732" w:type="dxa"/>
            <w:shd w:val="clear" w:color="auto" w:fill="auto"/>
            <w:noWrap/>
            <w:tcMar>
              <w:top w:w="15" w:type="dxa"/>
              <w:left w:w="15" w:type="dxa"/>
              <w:bottom w:w="0" w:type="dxa"/>
              <w:right w:w="15" w:type="dxa"/>
            </w:tcMar>
            <w:vAlign w:val="center"/>
          </w:tcPr>
          <w:p w14:paraId="7299B493">
            <w:pPr>
              <w:numPr>
                <w:ilvl w:val="0"/>
                <w:numId w:val="0"/>
              </w:numPr>
              <w:spacing w:before="65"/>
              <w:ind w:left="440" w:leftChars="0" w:hanging="440" w:firstLineChars="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29</w:t>
            </w:r>
          </w:p>
        </w:tc>
        <w:tc>
          <w:tcPr>
            <w:tcW w:w="1356" w:type="dxa"/>
            <w:shd w:val="clear" w:color="auto" w:fill="auto"/>
            <w:noWrap/>
            <w:tcMar>
              <w:top w:w="15" w:type="dxa"/>
              <w:left w:w="15" w:type="dxa"/>
              <w:bottom w:w="0" w:type="dxa"/>
              <w:right w:w="15" w:type="dxa"/>
            </w:tcMar>
            <w:vAlign w:val="center"/>
          </w:tcPr>
          <w:p w14:paraId="7284B290">
            <w:pPr>
              <w:spacing w:before="64"/>
              <w:ind w:left="23" w:leftChars="0"/>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color w:val="auto"/>
                <w:spacing w:val="-3"/>
                <w:kern w:val="0"/>
                <w:sz w:val="21"/>
                <w:szCs w:val="21"/>
                <w:highlight w:val="none"/>
                <w:lang w:val="en-US" w:eastAsia="zh-CN"/>
              </w:rPr>
              <w:t>娇围</w:t>
            </w:r>
          </w:p>
        </w:tc>
        <w:tc>
          <w:tcPr>
            <w:tcW w:w="3468" w:type="dxa"/>
            <w:shd w:val="clear" w:color="auto" w:fill="auto"/>
            <w:noWrap/>
            <w:tcMar>
              <w:top w:w="15" w:type="dxa"/>
              <w:left w:w="15" w:type="dxa"/>
              <w:bottom w:w="0" w:type="dxa"/>
              <w:right w:w="15" w:type="dxa"/>
            </w:tcMar>
            <w:vAlign w:val="center"/>
          </w:tcPr>
          <w:p w14:paraId="638E99AF">
            <w:pPr>
              <w:spacing w:before="64"/>
              <w:ind w:left="23" w:leftChars="0"/>
              <w:jc w:val="center"/>
              <w:rPr>
                <w:rFonts w:hint="eastAsia" w:asciiTheme="minorEastAsia" w:hAnsiTheme="minorEastAsia" w:eastAsiaTheme="minorEastAsia" w:cstheme="minorEastAsia"/>
                <w:color w:val="auto"/>
                <w:spacing w:val="-3"/>
                <w:kern w:val="0"/>
                <w:sz w:val="21"/>
                <w:szCs w:val="21"/>
                <w:highlight w:val="none"/>
                <w:lang w:val="en-US" w:eastAsia="zh-CN" w:bidi="ar-SA"/>
              </w:rPr>
            </w:pPr>
            <w:r>
              <w:rPr>
                <w:rFonts w:hint="eastAsia" w:asciiTheme="minorEastAsia" w:hAnsiTheme="minorEastAsia" w:eastAsiaTheme="minorEastAsia" w:cstheme="minorEastAsia"/>
                <w:color w:val="auto"/>
                <w:spacing w:val="-3"/>
                <w:kern w:val="0"/>
                <w:sz w:val="21"/>
                <w:szCs w:val="21"/>
                <w:highlight w:val="none"/>
                <w:lang w:val="en-US" w:eastAsia="zh-CN"/>
              </w:rPr>
              <w:t>两侧LED嵌入灯</w:t>
            </w:r>
          </w:p>
        </w:tc>
      </w:tr>
      <w:tr w14:paraId="5650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4AA65F3D">
            <w:pPr>
              <w:numPr>
                <w:ilvl w:val="0"/>
                <w:numId w:val="0"/>
              </w:numPr>
              <w:spacing w:before="65"/>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24</w:t>
            </w:r>
          </w:p>
        </w:tc>
        <w:tc>
          <w:tcPr>
            <w:tcW w:w="1332" w:type="dxa"/>
            <w:shd w:val="clear" w:color="auto" w:fill="auto"/>
            <w:noWrap/>
            <w:tcMar>
              <w:top w:w="15" w:type="dxa"/>
              <w:left w:w="15" w:type="dxa"/>
              <w:bottom w:w="0" w:type="dxa"/>
              <w:right w:w="15" w:type="dxa"/>
            </w:tcMar>
            <w:vAlign w:val="center"/>
          </w:tcPr>
          <w:p w14:paraId="04649B26">
            <w:pPr>
              <w:spacing w:before="64"/>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门灯横梁</w:t>
            </w:r>
          </w:p>
        </w:tc>
        <w:tc>
          <w:tcPr>
            <w:tcW w:w="1901" w:type="dxa"/>
            <w:gridSpan w:val="2"/>
            <w:shd w:val="clear" w:color="auto" w:fill="auto"/>
            <w:noWrap/>
            <w:tcMar>
              <w:top w:w="15" w:type="dxa"/>
              <w:left w:w="15" w:type="dxa"/>
              <w:bottom w:w="0" w:type="dxa"/>
              <w:right w:w="15" w:type="dxa"/>
            </w:tcMar>
            <w:vAlign w:val="center"/>
          </w:tcPr>
          <w:p w14:paraId="0B182FB8">
            <w:pPr>
              <w:spacing w:before="64"/>
              <w:ind w:left="23"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kern w:val="0"/>
                <w:sz w:val="21"/>
                <w:szCs w:val="21"/>
                <w:highlight w:val="none"/>
              </w:rPr>
              <w:t>发纹不锈钢</w:t>
            </w:r>
          </w:p>
        </w:tc>
        <w:tc>
          <w:tcPr>
            <w:tcW w:w="732" w:type="dxa"/>
            <w:shd w:val="clear" w:color="auto" w:fill="auto"/>
            <w:noWrap/>
            <w:tcMar>
              <w:top w:w="15" w:type="dxa"/>
              <w:left w:w="15" w:type="dxa"/>
              <w:bottom w:w="0" w:type="dxa"/>
              <w:right w:w="15" w:type="dxa"/>
            </w:tcMar>
            <w:vAlign w:val="center"/>
          </w:tcPr>
          <w:p w14:paraId="7E6AFF43">
            <w:pPr>
              <w:numPr>
                <w:ilvl w:val="0"/>
                <w:numId w:val="0"/>
              </w:numPr>
              <w:spacing w:before="66"/>
              <w:ind w:left="440" w:leftChars="0" w:hanging="440" w:firstLineChars="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30</w:t>
            </w:r>
          </w:p>
        </w:tc>
        <w:tc>
          <w:tcPr>
            <w:tcW w:w="1356" w:type="dxa"/>
            <w:shd w:val="clear" w:color="auto" w:fill="auto"/>
            <w:noWrap/>
            <w:tcMar>
              <w:top w:w="15" w:type="dxa"/>
              <w:left w:w="15" w:type="dxa"/>
              <w:bottom w:w="0" w:type="dxa"/>
              <w:right w:w="15" w:type="dxa"/>
            </w:tcMar>
            <w:vAlign w:val="center"/>
          </w:tcPr>
          <w:p w14:paraId="71C983F7">
            <w:pPr>
              <w:spacing w:before="65"/>
              <w:ind w:left="23" w:leftChars="0"/>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color w:val="auto"/>
                <w:spacing w:val="-3"/>
                <w:kern w:val="0"/>
                <w:sz w:val="21"/>
                <w:szCs w:val="21"/>
                <w:highlight w:val="none"/>
                <w:lang w:val="en-US" w:eastAsia="zh-CN"/>
              </w:rPr>
              <w:t>扶手</w:t>
            </w:r>
          </w:p>
        </w:tc>
        <w:tc>
          <w:tcPr>
            <w:tcW w:w="3468" w:type="dxa"/>
            <w:shd w:val="clear" w:color="auto" w:fill="auto"/>
            <w:noWrap/>
            <w:tcMar>
              <w:top w:w="15" w:type="dxa"/>
              <w:left w:w="15" w:type="dxa"/>
              <w:bottom w:w="0" w:type="dxa"/>
              <w:right w:w="15" w:type="dxa"/>
            </w:tcMar>
            <w:vAlign w:val="center"/>
          </w:tcPr>
          <w:p w14:paraId="5B0DD908">
            <w:pPr>
              <w:spacing w:before="65"/>
              <w:ind w:left="23" w:leftChars="0"/>
              <w:jc w:val="center"/>
              <w:rPr>
                <w:rFonts w:hint="eastAsia" w:asciiTheme="minorEastAsia" w:hAnsiTheme="minorEastAsia" w:eastAsiaTheme="minorEastAsia" w:cstheme="minorEastAsia"/>
                <w:color w:val="auto"/>
                <w:spacing w:val="-3"/>
                <w:kern w:val="0"/>
                <w:sz w:val="21"/>
                <w:szCs w:val="21"/>
                <w:highlight w:val="none"/>
                <w:lang w:val="en-US" w:eastAsia="zh-CN" w:bidi="ar-SA"/>
              </w:rPr>
            </w:pPr>
            <w:r>
              <w:rPr>
                <w:rFonts w:hint="eastAsia" w:asciiTheme="minorEastAsia" w:hAnsiTheme="minorEastAsia" w:eastAsiaTheme="minorEastAsia" w:cstheme="minorEastAsia"/>
                <w:color w:val="auto"/>
                <w:spacing w:val="-3"/>
                <w:kern w:val="0"/>
                <w:sz w:val="21"/>
                <w:szCs w:val="21"/>
                <w:highlight w:val="none"/>
                <w:lang w:val="en-US" w:eastAsia="zh-CN"/>
              </w:rPr>
              <w:t>圆形发纹不锈钢，后壁扶手</w:t>
            </w:r>
          </w:p>
        </w:tc>
      </w:tr>
      <w:tr w14:paraId="6146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6FC498D9">
            <w:pPr>
              <w:numPr>
                <w:ilvl w:val="0"/>
                <w:numId w:val="0"/>
              </w:numPr>
              <w:spacing w:before="66"/>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25</w:t>
            </w:r>
          </w:p>
        </w:tc>
        <w:tc>
          <w:tcPr>
            <w:tcW w:w="1332" w:type="dxa"/>
            <w:shd w:val="clear" w:color="auto" w:fill="auto"/>
            <w:noWrap/>
            <w:tcMar>
              <w:top w:w="15" w:type="dxa"/>
              <w:left w:w="15" w:type="dxa"/>
              <w:bottom w:w="0" w:type="dxa"/>
              <w:right w:w="15" w:type="dxa"/>
            </w:tcMar>
            <w:vAlign w:val="center"/>
          </w:tcPr>
          <w:p w14:paraId="445B2274">
            <w:pPr>
              <w:spacing w:before="64"/>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color w:val="auto"/>
                <w:spacing w:val="-1"/>
                <w:sz w:val="21"/>
                <w:szCs w:val="21"/>
                <w:highlight w:val="none"/>
                <w:lang w:val="en-US" w:eastAsia="zh-CN"/>
              </w:rPr>
              <w:t>轿门</w:t>
            </w:r>
          </w:p>
        </w:tc>
        <w:tc>
          <w:tcPr>
            <w:tcW w:w="1901" w:type="dxa"/>
            <w:gridSpan w:val="2"/>
            <w:shd w:val="clear" w:color="auto" w:fill="auto"/>
            <w:noWrap/>
            <w:tcMar>
              <w:top w:w="15" w:type="dxa"/>
              <w:left w:w="15" w:type="dxa"/>
              <w:bottom w:w="0" w:type="dxa"/>
              <w:right w:w="15" w:type="dxa"/>
            </w:tcMar>
            <w:vAlign w:val="center"/>
          </w:tcPr>
          <w:p w14:paraId="0CEB8F8E">
            <w:pPr>
              <w:spacing w:before="64"/>
              <w:ind w:left="23" w:leftChars="0"/>
              <w:jc w:val="center"/>
              <w:rPr>
                <w:rFonts w:hint="eastAsia" w:asciiTheme="minorEastAsia" w:hAnsiTheme="minorEastAsia" w:eastAsiaTheme="minorEastAsia" w:cstheme="minorEastAsia"/>
                <w:snapToGrid w:val="0"/>
                <w:color w:val="auto"/>
                <w:spacing w:val="-3"/>
                <w:kern w:val="0"/>
                <w:sz w:val="21"/>
                <w:szCs w:val="21"/>
                <w:highlight w:val="none"/>
                <w:lang w:val="en-US" w:eastAsia="en-US" w:bidi="ar-SA"/>
              </w:rPr>
            </w:pPr>
            <w:r>
              <w:rPr>
                <w:rFonts w:hint="eastAsia" w:asciiTheme="minorEastAsia" w:hAnsiTheme="minorEastAsia" w:eastAsiaTheme="minorEastAsia" w:cstheme="minorEastAsia"/>
                <w:color w:val="auto"/>
                <w:spacing w:val="-3"/>
                <w:kern w:val="0"/>
                <w:sz w:val="21"/>
                <w:szCs w:val="21"/>
                <w:highlight w:val="none"/>
              </w:rPr>
              <w:t>发纹不锈钢</w:t>
            </w:r>
          </w:p>
        </w:tc>
        <w:tc>
          <w:tcPr>
            <w:tcW w:w="732" w:type="dxa"/>
            <w:shd w:val="clear" w:color="auto" w:fill="auto"/>
            <w:noWrap/>
            <w:tcMar>
              <w:top w:w="15" w:type="dxa"/>
              <w:left w:w="15" w:type="dxa"/>
              <w:bottom w:w="0" w:type="dxa"/>
              <w:right w:w="15" w:type="dxa"/>
            </w:tcMar>
            <w:vAlign w:val="center"/>
          </w:tcPr>
          <w:p w14:paraId="4D5B4730">
            <w:pPr>
              <w:spacing w:before="65"/>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color w:val="auto"/>
                <w:spacing w:val="-1"/>
                <w:sz w:val="21"/>
                <w:szCs w:val="21"/>
                <w:highlight w:val="none"/>
                <w:lang w:val="en-US" w:eastAsia="zh-CN"/>
              </w:rPr>
              <w:t>31</w:t>
            </w:r>
          </w:p>
        </w:tc>
        <w:tc>
          <w:tcPr>
            <w:tcW w:w="1356" w:type="dxa"/>
            <w:shd w:val="clear" w:color="auto" w:fill="auto"/>
            <w:noWrap/>
            <w:tcMar>
              <w:top w:w="15" w:type="dxa"/>
              <w:left w:w="15" w:type="dxa"/>
              <w:bottom w:w="0" w:type="dxa"/>
              <w:right w:w="15" w:type="dxa"/>
            </w:tcMar>
            <w:vAlign w:val="center"/>
          </w:tcPr>
          <w:p w14:paraId="20F9A66F">
            <w:pPr>
              <w:spacing w:before="65"/>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color w:val="auto"/>
                <w:spacing w:val="-1"/>
                <w:sz w:val="21"/>
                <w:szCs w:val="21"/>
                <w:highlight w:val="none"/>
              </w:rPr>
              <w:t>轿厢地面</w:t>
            </w:r>
          </w:p>
        </w:tc>
        <w:tc>
          <w:tcPr>
            <w:tcW w:w="3468" w:type="dxa"/>
            <w:shd w:val="clear" w:color="auto" w:fill="auto"/>
            <w:noWrap/>
            <w:tcMar>
              <w:top w:w="15" w:type="dxa"/>
              <w:left w:w="15" w:type="dxa"/>
              <w:bottom w:w="0" w:type="dxa"/>
              <w:right w:w="15" w:type="dxa"/>
            </w:tcMar>
            <w:vAlign w:val="center"/>
          </w:tcPr>
          <w:p w14:paraId="335B8E08">
            <w:pPr>
              <w:spacing w:before="66"/>
              <w:ind w:left="21"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ins w:id="21" w:author="qiu" w:date="2026-01-17T14:26:03Z">
              <w:r>
                <w:rPr>
                  <w:rFonts w:hint="eastAsia" w:asciiTheme="minorEastAsia" w:hAnsiTheme="minorEastAsia" w:eastAsiaTheme="minorEastAsia" w:cstheme="minorEastAsia"/>
                  <w:color w:val="auto"/>
                  <w:sz w:val="21"/>
                  <w:szCs w:val="21"/>
                  <w:highlight w:val="none"/>
                  <w:lang w:eastAsia="zh-CN"/>
                </w:rPr>
                <w:t>耐磨</w:t>
              </w:r>
            </w:ins>
            <w:r>
              <w:rPr>
                <w:rFonts w:hint="eastAsia" w:asciiTheme="minorEastAsia" w:hAnsiTheme="minorEastAsia" w:eastAsiaTheme="minorEastAsia" w:cstheme="minorEastAsia"/>
                <w:color w:val="auto"/>
                <w:sz w:val="21"/>
                <w:szCs w:val="21"/>
                <w:highlight w:val="none"/>
              </w:rPr>
              <w:t>大理石地面</w:t>
            </w:r>
          </w:p>
        </w:tc>
      </w:tr>
      <w:tr w14:paraId="382A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1916FD7F">
            <w:pPr>
              <w:numPr>
                <w:ilvl w:val="0"/>
                <w:numId w:val="0"/>
              </w:numPr>
              <w:spacing w:before="65"/>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26</w:t>
            </w:r>
          </w:p>
        </w:tc>
        <w:tc>
          <w:tcPr>
            <w:tcW w:w="1332" w:type="dxa"/>
            <w:shd w:val="clear" w:color="auto" w:fill="auto"/>
            <w:noWrap/>
            <w:tcMar>
              <w:top w:w="15" w:type="dxa"/>
              <w:left w:w="15" w:type="dxa"/>
              <w:bottom w:w="0" w:type="dxa"/>
              <w:right w:w="15" w:type="dxa"/>
            </w:tcMar>
            <w:vAlign w:val="center"/>
          </w:tcPr>
          <w:p w14:paraId="7F5AEABF">
            <w:pPr>
              <w:spacing w:before="65"/>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color w:val="auto"/>
                <w:spacing w:val="-1"/>
                <w:sz w:val="21"/>
                <w:szCs w:val="21"/>
                <w:highlight w:val="none"/>
              </w:rPr>
              <w:t>轿厢侧壁</w:t>
            </w:r>
          </w:p>
        </w:tc>
        <w:tc>
          <w:tcPr>
            <w:tcW w:w="1901" w:type="dxa"/>
            <w:gridSpan w:val="2"/>
            <w:shd w:val="clear" w:color="auto" w:fill="auto"/>
            <w:noWrap/>
            <w:tcMar>
              <w:top w:w="15" w:type="dxa"/>
              <w:left w:w="15" w:type="dxa"/>
              <w:bottom w:w="0" w:type="dxa"/>
              <w:right w:w="15" w:type="dxa"/>
            </w:tcMar>
            <w:vAlign w:val="center"/>
          </w:tcPr>
          <w:p w14:paraId="7B483E51">
            <w:pPr>
              <w:spacing w:before="65"/>
              <w:ind w:left="23"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kern w:val="0"/>
                <w:sz w:val="21"/>
                <w:szCs w:val="21"/>
                <w:highlight w:val="none"/>
              </w:rPr>
              <w:t>发纹不锈钢</w:t>
            </w:r>
          </w:p>
        </w:tc>
        <w:tc>
          <w:tcPr>
            <w:tcW w:w="732" w:type="dxa"/>
            <w:shd w:val="clear" w:color="auto" w:fill="auto"/>
            <w:noWrap/>
            <w:tcMar>
              <w:top w:w="15" w:type="dxa"/>
              <w:left w:w="15" w:type="dxa"/>
              <w:bottom w:w="0" w:type="dxa"/>
              <w:right w:w="15" w:type="dxa"/>
            </w:tcMar>
            <w:vAlign w:val="center"/>
          </w:tcPr>
          <w:p w14:paraId="62C93D52">
            <w:pPr>
              <w:spacing w:before="65"/>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color w:val="auto"/>
                <w:spacing w:val="-1"/>
                <w:sz w:val="21"/>
                <w:szCs w:val="21"/>
                <w:highlight w:val="none"/>
                <w:lang w:val="en-US" w:eastAsia="zh-CN"/>
              </w:rPr>
              <w:t>32</w:t>
            </w:r>
          </w:p>
        </w:tc>
        <w:tc>
          <w:tcPr>
            <w:tcW w:w="1356" w:type="dxa"/>
            <w:shd w:val="clear" w:color="auto" w:fill="auto"/>
            <w:noWrap/>
            <w:tcMar>
              <w:top w:w="15" w:type="dxa"/>
              <w:left w:w="15" w:type="dxa"/>
              <w:bottom w:w="0" w:type="dxa"/>
              <w:right w:w="15" w:type="dxa"/>
            </w:tcMar>
            <w:vAlign w:val="center"/>
          </w:tcPr>
          <w:p w14:paraId="58FA11DC">
            <w:pPr>
              <w:spacing w:before="64"/>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en-US" w:bidi="ar-SA"/>
              </w:rPr>
            </w:pPr>
            <w:r>
              <w:rPr>
                <w:rFonts w:hint="eastAsia" w:asciiTheme="minorEastAsia" w:hAnsiTheme="minorEastAsia" w:eastAsiaTheme="minorEastAsia" w:cstheme="minorEastAsia"/>
                <w:b/>
                <w:bCs/>
                <w:color w:val="auto"/>
                <w:spacing w:val="-1"/>
                <w:sz w:val="21"/>
                <w:szCs w:val="21"/>
                <w:highlight w:val="none"/>
              </w:rPr>
              <w:t>开门方向</w:t>
            </w:r>
          </w:p>
        </w:tc>
        <w:tc>
          <w:tcPr>
            <w:tcW w:w="3468" w:type="dxa"/>
            <w:shd w:val="clear" w:color="auto" w:fill="auto"/>
            <w:noWrap/>
            <w:tcMar>
              <w:top w:w="15" w:type="dxa"/>
              <w:left w:w="15" w:type="dxa"/>
              <w:bottom w:w="0" w:type="dxa"/>
              <w:right w:w="15" w:type="dxa"/>
            </w:tcMar>
            <w:vAlign w:val="center"/>
          </w:tcPr>
          <w:p w14:paraId="0A6830D3">
            <w:pPr>
              <w:spacing w:before="64"/>
              <w:ind w:left="40"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ins w:id="22" w:author="qiu" w:date="2026-01-17T14:23:57Z">
              <w:r>
                <w:rPr>
                  <w:rFonts w:hint="eastAsia" w:asciiTheme="minorEastAsia" w:hAnsiTheme="minorEastAsia" w:eastAsiaTheme="minorEastAsia" w:cstheme="minorEastAsia"/>
                  <w:color w:val="auto"/>
                  <w:spacing w:val="-10"/>
                  <w:sz w:val="21"/>
                  <w:szCs w:val="21"/>
                  <w:highlight w:val="none"/>
                  <w:lang w:eastAsia="zh-CN"/>
                </w:rPr>
                <w:t>双</w:t>
              </w:r>
            </w:ins>
            <w:ins w:id="23" w:author="qiu" w:date="2026-01-17T14:24:59Z">
              <w:r>
                <w:rPr>
                  <w:rFonts w:hint="eastAsia" w:asciiTheme="minorEastAsia" w:hAnsiTheme="minorEastAsia" w:eastAsiaTheme="minorEastAsia" w:cstheme="minorEastAsia"/>
                  <w:color w:val="auto"/>
                  <w:spacing w:val="-10"/>
                  <w:sz w:val="21"/>
                  <w:szCs w:val="21"/>
                  <w:highlight w:val="none"/>
                  <w:lang w:eastAsia="zh-CN"/>
                </w:rPr>
                <w:t>扇</w:t>
              </w:r>
            </w:ins>
            <w:r>
              <w:rPr>
                <w:rFonts w:hint="eastAsia" w:asciiTheme="minorEastAsia" w:hAnsiTheme="minorEastAsia" w:eastAsiaTheme="minorEastAsia" w:cstheme="minorEastAsia"/>
                <w:color w:val="auto"/>
                <w:spacing w:val="-10"/>
                <w:sz w:val="21"/>
                <w:szCs w:val="21"/>
                <w:highlight w:val="none"/>
              </w:rPr>
              <w:t>中分门</w:t>
            </w:r>
          </w:p>
        </w:tc>
      </w:tr>
      <w:tr w14:paraId="2173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35785D1A">
            <w:pPr>
              <w:numPr>
                <w:ilvl w:val="0"/>
                <w:numId w:val="0"/>
              </w:numPr>
              <w:spacing w:before="65"/>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33</w:t>
            </w:r>
          </w:p>
        </w:tc>
        <w:tc>
          <w:tcPr>
            <w:tcW w:w="2415" w:type="dxa"/>
            <w:gridSpan w:val="2"/>
            <w:shd w:val="clear" w:color="auto" w:fill="auto"/>
            <w:noWrap/>
            <w:tcMar>
              <w:top w:w="15" w:type="dxa"/>
              <w:left w:w="15" w:type="dxa"/>
              <w:bottom w:w="0" w:type="dxa"/>
              <w:right w:w="15" w:type="dxa"/>
            </w:tcMar>
            <w:vAlign w:val="center"/>
          </w:tcPr>
          <w:p w14:paraId="7CE2D36F">
            <w:pPr>
              <w:spacing w:before="66"/>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开门尺寸(宽×高)(mm)</w:t>
            </w:r>
          </w:p>
        </w:tc>
        <w:tc>
          <w:tcPr>
            <w:tcW w:w="6374" w:type="dxa"/>
            <w:gridSpan w:val="4"/>
            <w:shd w:val="clear" w:color="auto" w:fill="auto"/>
            <w:noWrap/>
            <w:tcMar>
              <w:top w:w="15" w:type="dxa"/>
              <w:left w:w="15" w:type="dxa"/>
              <w:bottom w:w="0" w:type="dxa"/>
              <w:right w:w="15" w:type="dxa"/>
            </w:tcMar>
            <w:vAlign w:val="center"/>
          </w:tcPr>
          <w:p w14:paraId="62D16F5A">
            <w:pPr>
              <w:spacing w:before="66"/>
              <w:ind w:left="20"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按现场尺寸为准</w:t>
            </w:r>
          </w:p>
        </w:tc>
      </w:tr>
      <w:tr w14:paraId="4DE4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1F52BBD1">
            <w:pPr>
              <w:numPr>
                <w:ilvl w:val="0"/>
                <w:numId w:val="0"/>
              </w:numPr>
              <w:spacing w:before="65"/>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34</w:t>
            </w:r>
          </w:p>
        </w:tc>
        <w:tc>
          <w:tcPr>
            <w:tcW w:w="2415" w:type="dxa"/>
            <w:gridSpan w:val="2"/>
            <w:shd w:val="clear" w:color="auto" w:fill="auto"/>
            <w:noWrap/>
            <w:tcMar>
              <w:top w:w="15" w:type="dxa"/>
              <w:left w:w="15" w:type="dxa"/>
              <w:bottom w:w="0" w:type="dxa"/>
              <w:right w:w="15" w:type="dxa"/>
            </w:tcMar>
            <w:vAlign w:val="center"/>
          </w:tcPr>
          <w:p w14:paraId="32361639">
            <w:pPr>
              <w:spacing w:before="65"/>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轿厢操纵箱</w:t>
            </w:r>
          </w:p>
        </w:tc>
        <w:tc>
          <w:tcPr>
            <w:tcW w:w="6374" w:type="dxa"/>
            <w:gridSpan w:val="4"/>
            <w:shd w:val="clear" w:color="auto" w:fill="auto"/>
            <w:noWrap/>
            <w:tcMar>
              <w:top w:w="15" w:type="dxa"/>
              <w:left w:w="15" w:type="dxa"/>
              <w:bottom w:w="0" w:type="dxa"/>
              <w:right w:w="15" w:type="dxa"/>
            </w:tcMar>
            <w:vAlign w:val="center"/>
          </w:tcPr>
          <w:p w14:paraId="1237FD49">
            <w:pPr>
              <w:spacing w:before="100"/>
              <w:ind w:left="16"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不锈钢</w:t>
            </w:r>
          </w:p>
        </w:tc>
      </w:tr>
      <w:tr w14:paraId="442A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04" w:type="dxa"/>
            <w:shd w:val="clear" w:color="auto" w:fill="auto"/>
            <w:vAlign w:val="center"/>
          </w:tcPr>
          <w:p w14:paraId="0996872A">
            <w:pPr>
              <w:numPr>
                <w:ilvl w:val="0"/>
                <w:numId w:val="0"/>
              </w:numPr>
              <w:spacing w:before="66"/>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t>35</w:t>
            </w:r>
          </w:p>
        </w:tc>
        <w:tc>
          <w:tcPr>
            <w:tcW w:w="2415" w:type="dxa"/>
            <w:gridSpan w:val="2"/>
            <w:shd w:val="clear" w:color="auto" w:fill="auto"/>
            <w:noWrap/>
            <w:tcMar>
              <w:top w:w="15" w:type="dxa"/>
              <w:left w:w="15" w:type="dxa"/>
              <w:bottom w:w="0" w:type="dxa"/>
              <w:right w:w="15" w:type="dxa"/>
            </w:tcMar>
            <w:vAlign w:val="center"/>
          </w:tcPr>
          <w:p w14:paraId="3273E8E7">
            <w:pPr>
              <w:spacing w:before="66"/>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操纵箱按钮</w:t>
            </w:r>
          </w:p>
        </w:tc>
        <w:tc>
          <w:tcPr>
            <w:tcW w:w="6374" w:type="dxa"/>
            <w:gridSpan w:val="4"/>
            <w:shd w:val="clear" w:color="auto" w:fill="auto"/>
            <w:noWrap/>
            <w:tcMar>
              <w:top w:w="15" w:type="dxa"/>
              <w:left w:w="15" w:type="dxa"/>
              <w:bottom w:w="0" w:type="dxa"/>
              <w:right w:w="15" w:type="dxa"/>
            </w:tcMar>
            <w:vAlign w:val="center"/>
          </w:tcPr>
          <w:p w14:paraId="68302C43">
            <w:pPr>
              <w:spacing w:before="66"/>
              <w:ind w:left="12"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盲文</w:t>
            </w:r>
          </w:p>
        </w:tc>
      </w:tr>
      <w:tr w14:paraId="2E91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2723B31A">
            <w:pPr>
              <w:numPr>
                <w:ilvl w:val="0"/>
                <w:numId w:val="0"/>
              </w:numPr>
              <w:spacing w:before="65"/>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lang w:val="en-US" w:eastAsia="zh-CN"/>
              </w:rPr>
              <w:t>36</w:t>
            </w:r>
          </w:p>
        </w:tc>
        <w:tc>
          <w:tcPr>
            <w:tcW w:w="2415" w:type="dxa"/>
            <w:gridSpan w:val="2"/>
            <w:shd w:val="clear" w:color="auto" w:fill="auto"/>
            <w:noWrap/>
            <w:tcMar>
              <w:top w:w="15" w:type="dxa"/>
              <w:left w:w="15" w:type="dxa"/>
              <w:bottom w:w="0" w:type="dxa"/>
              <w:right w:w="15" w:type="dxa"/>
            </w:tcMar>
            <w:vAlign w:val="center"/>
          </w:tcPr>
          <w:p w14:paraId="1F6DA05D">
            <w:pPr>
              <w:spacing w:before="65"/>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轿厢位置指层器</w:t>
            </w:r>
          </w:p>
        </w:tc>
        <w:tc>
          <w:tcPr>
            <w:tcW w:w="6374" w:type="dxa"/>
            <w:gridSpan w:val="4"/>
            <w:shd w:val="clear" w:color="auto" w:fill="auto"/>
            <w:noWrap/>
            <w:tcMar>
              <w:top w:w="15" w:type="dxa"/>
              <w:left w:w="15" w:type="dxa"/>
              <w:bottom w:w="0" w:type="dxa"/>
              <w:right w:w="15" w:type="dxa"/>
            </w:tcMar>
            <w:vAlign w:val="center"/>
          </w:tcPr>
          <w:p w14:paraId="67C9FB28">
            <w:pPr>
              <w:spacing w:before="65"/>
              <w:ind w:left="30"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rPr>
              <w:t>彩色液晶显示</w:t>
            </w:r>
            <w:r>
              <w:rPr>
                <w:rFonts w:hint="eastAsia" w:asciiTheme="minorEastAsia" w:hAnsiTheme="minorEastAsia" w:eastAsiaTheme="minorEastAsia" w:cstheme="minorEastAsia"/>
                <w:color w:val="auto"/>
                <w:spacing w:val="-2"/>
                <w:sz w:val="21"/>
                <w:szCs w:val="21"/>
                <w:highlight w:val="none"/>
                <w:lang w:val="en-US" w:eastAsia="zh-CN"/>
              </w:rPr>
              <w:t>10.4</w:t>
            </w:r>
          </w:p>
        </w:tc>
      </w:tr>
      <w:tr w14:paraId="209D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412BEC06">
            <w:pPr>
              <w:numPr>
                <w:ilvl w:val="0"/>
                <w:numId w:val="0"/>
              </w:numPr>
              <w:spacing w:before="64"/>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t>37</w:t>
            </w:r>
          </w:p>
        </w:tc>
        <w:tc>
          <w:tcPr>
            <w:tcW w:w="2415" w:type="dxa"/>
            <w:gridSpan w:val="2"/>
            <w:shd w:val="clear" w:color="auto" w:fill="auto"/>
            <w:noWrap/>
            <w:tcMar>
              <w:top w:w="15" w:type="dxa"/>
              <w:left w:w="15" w:type="dxa"/>
              <w:bottom w:w="0" w:type="dxa"/>
              <w:right w:w="15" w:type="dxa"/>
            </w:tcMar>
            <w:vAlign w:val="center"/>
          </w:tcPr>
          <w:p w14:paraId="2F99585E">
            <w:pPr>
              <w:spacing w:before="64"/>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门套</w:t>
            </w:r>
          </w:p>
        </w:tc>
        <w:tc>
          <w:tcPr>
            <w:tcW w:w="6374" w:type="dxa"/>
            <w:gridSpan w:val="4"/>
            <w:shd w:val="clear" w:color="auto" w:fill="auto"/>
            <w:noWrap/>
            <w:tcMar>
              <w:top w:w="15" w:type="dxa"/>
              <w:left w:w="15" w:type="dxa"/>
              <w:bottom w:w="0" w:type="dxa"/>
              <w:right w:w="15" w:type="dxa"/>
            </w:tcMar>
            <w:vAlign w:val="center"/>
          </w:tcPr>
          <w:p w14:paraId="59AC4CD7">
            <w:pPr>
              <w:spacing w:before="64"/>
              <w:ind w:left="19" w:leftChars="0"/>
              <w:jc w:val="center"/>
              <w:rPr>
                <w:rFonts w:hint="eastAsia" w:asciiTheme="minorEastAsia" w:hAnsiTheme="minorEastAsia" w:eastAsiaTheme="minorEastAsia" w:cstheme="minorEastAsia"/>
                <w:color w:val="auto"/>
                <w:kern w:val="2"/>
                <w:sz w:val="21"/>
                <w:szCs w:val="21"/>
                <w:highlight w:val="none"/>
                <w:lang w:val="en-US" w:eastAsia="zh-CN" w:bidi="ar-SA"/>
              </w:rPr>
            </w:pPr>
            <w:ins w:id="24" w:author="qiu" w:date="2026-01-17T14:22:07Z">
              <w:r>
                <w:rPr>
                  <w:rFonts w:hint="eastAsia" w:asciiTheme="minorEastAsia" w:hAnsiTheme="minorEastAsia" w:eastAsiaTheme="minorEastAsia" w:cstheme="minorEastAsia"/>
                  <w:color w:val="auto"/>
                  <w:sz w:val="21"/>
                  <w:szCs w:val="21"/>
                  <w:highlight w:val="none"/>
                  <w:lang w:val="en-US" w:eastAsia="zh-CN"/>
                </w:rPr>
                <w:t>按现场尺寸设计</w:t>
              </w:r>
            </w:ins>
            <w:ins w:id="25" w:author="qiu" w:date="2026-01-17T14:22:20Z">
              <w:r>
                <w:rPr>
                  <w:rFonts w:hint="eastAsia" w:asciiTheme="minorEastAsia" w:hAnsiTheme="minorEastAsia" w:eastAsiaTheme="minorEastAsia" w:cstheme="minorEastAsia"/>
                  <w:color w:val="auto"/>
                  <w:sz w:val="21"/>
                  <w:szCs w:val="21"/>
                  <w:highlight w:val="none"/>
                  <w:lang w:val="en-US" w:eastAsia="zh-CN"/>
                </w:rPr>
                <w:t>，</w:t>
              </w:r>
            </w:ins>
            <w:r>
              <w:rPr>
                <w:rFonts w:hint="eastAsia" w:asciiTheme="minorEastAsia" w:hAnsiTheme="minorEastAsia" w:eastAsiaTheme="minorEastAsia" w:cstheme="minorEastAsia"/>
                <w:color w:val="auto"/>
                <w:spacing w:val="-1"/>
                <w:sz w:val="21"/>
                <w:szCs w:val="21"/>
                <w:highlight w:val="none"/>
              </w:rPr>
              <w:t>所有层_</w:t>
            </w:r>
            <w:r>
              <w:rPr>
                <w:rFonts w:hint="eastAsia" w:asciiTheme="minorEastAsia" w:hAnsiTheme="minorEastAsia" w:eastAsiaTheme="minorEastAsia" w:cstheme="minorEastAsia"/>
                <w:color w:val="auto"/>
                <w:spacing w:val="-1"/>
                <w:sz w:val="21"/>
                <w:szCs w:val="21"/>
                <w:highlight w:val="none"/>
                <w:u w:val="single"/>
              </w:rPr>
              <w:t>小门套</w:t>
            </w:r>
            <w:r>
              <w:rPr>
                <w:rFonts w:hint="eastAsia" w:asciiTheme="minorEastAsia" w:hAnsiTheme="minorEastAsia" w:eastAsiaTheme="minorEastAsia" w:cstheme="minorEastAsia"/>
                <w:color w:val="auto"/>
                <w:spacing w:val="-1"/>
                <w:sz w:val="21"/>
                <w:szCs w:val="21"/>
                <w:highlight w:val="none"/>
              </w:rPr>
              <w:t>_</w:t>
            </w:r>
            <w:r>
              <w:rPr>
                <w:rFonts w:hint="eastAsia" w:asciiTheme="minorEastAsia" w:hAnsiTheme="minorEastAsia" w:eastAsiaTheme="minorEastAsia" w:cstheme="minorEastAsia"/>
                <w:color w:val="auto"/>
                <w:spacing w:val="-3"/>
                <w:sz w:val="21"/>
                <w:szCs w:val="21"/>
                <w:highlight w:val="none"/>
              </w:rPr>
              <w:t>发纹不锈钢</w:t>
            </w:r>
          </w:p>
        </w:tc>
      </w:tr>
      <w:tr w14:paraId="617E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5B8C8F67">
            <w:pPr>
              <w:numPr>
                <w:ilvl w:val="0"/>
                <w:numId w:val="0"/>
              </w:numPr>
              <w:spacing w:before="65"/>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t>38</w:t>
            </w:r>
          </w:p>
        </w:tc>
        <w:tc>
          <w:tcPr>
            <w:tcW w:w="2415" w:type="dxa"/>
            <w:gridSpan w:val="2"/>
            <w:shd w:val="clear" w:color="auto" w:fill="auto"/>
            <w:noWrap/>
            <w:tcMar>
              <w:top w:w="15" w:type="dxa"/>
              <w:left w:w="15" w:type="dxa"/>
              <w:bottom w:w="0" w:type="dxa"/>
              <w:right w:w="15" w:type="dxa"/>
            </w:tcMar>
            <w:vAlign w:val="center"/>
          </w:tcPr>
          <w:p w14:paraId="4767D40D">
            <w:pPr>
              <w:spacing w:before="65"/>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层（厅）门</w:t>
            </w:r>
          </w:p>
        </w:tc>
        <w:tc>
          <w:tcPr>
            <w:tcW w:w="6374" w:type="dxa"/>
            <w:gridSpan w:val="4"/>
            <w:shd w:val="clear" w:color="auto" w:fill="auto"/>
            <w:noWrap/>
            <w:tcMar>
              <w:top w:w="15" w:type="dxa"/>
              <w:left w:w="15" w:type="dxa"/>
              <w:bottom w:w="0" w:type="dxa"/>
              <w:right w:w="15" w:type="dxa"/>
            </w:tcMar>
            <w:vAlign w:val="center"/>
          </w:tcPr>
          <w:p w14:paraId="571476BF">
            <w:pPr>
              <w:spacing w:before="65"/>
              <w:ind w:left="19" w:leftChars="0"/>
              <w:jc w:val="center"/>
              <w:rPr>
                <w:rFonts w:hint="eastAsia" w:asciiTheme="minorEastAsia" w:hAnsiTheme="minorEastAsia" w:eastAsiaTheme="minorEastAsia" w:cstheme="minorEastAsia"/>
                <w:color w:val="auto"/>
                <w:kern w:val="2"/>
                <w:sz w:val="21"/>
                <w:szCs w:val="21"/>
                <w:highlight w:val="none"/>
                <w:lang w:val="en-US" w:eastAsia="zh-CN" w:bidi="ar-SA"/>
              </w:rPr>
            </w:pPr>
            <w:ins w:id="26" w:author="qiu" w:date="2026-01-17T14:31:19Z">
              <w:r>
                <w:rPr>
                  <w:rFonts w:hint="eastAsia" w:asciiTheme="minorEastAsia" w:hAnsiTheme="minorEastAsia" w:eastAsiaTheme="minorEastAsia" w:cstheme="minorEastAsia"/>
                  <w:color w:val="auto"/>
                  <w:sz w:val="21"/>
                  <w:szCs w:val="21"/>
                  <w:highlight w:val="none"/>
                  <w:lang w:val="en-US" w:eastAsia="zh-CN"/>
                </w:rPr>
                <w:t>按现场尺寸设计，</w:t>
              </w:r>
            </w:ins>
            <w:r>
              <w:rPr>
                <w:rFonts w:hint="eastAsia" w:asciiTheme="minorEastAsia" w:hAnsiTheme="minorEastAsia" w:eastAsiaTheme="minorEastAsia" w:cstheme="minorEastAsia"/>
                <w:color w:val="auto"/>
                <w:spacing w:val="-1"/>
                <w:sz w:val="21"/>
                <w:szCs w:val="21"/>
                <w:highlight w:val="none"/>
              </w:rPr>
              <w:t>所有层_</w:t>
            </w:r>
            <w:r>
              <w:rPr>
                <w:rFonts w:hint="eastAsia" w:asciiTheme="minorEastAsia" w:hAnsiTheme="minorEastAsia" w:eastAsiaTheme="minorEastAsia" w:cstheme="minorEastAsia"/>
                <w:color w:val="auto"/>
                <w:spacing w:val="-3"/>
                <w:sz w:val="21"/>
                <w:szCs w:val="21"/>
                <w:highlight w:val="none"/>
              </w:rPr>
              <w:t>发纹不锈钢</w:t>
            </w:r>
          </w:p>
        </w:tc>
      </w:tr>
      <w:tr w14:paraId="7B00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704" w:type="dxa"/>
            <w:shd w:val="clear" w:color="auto" w:fill="auto"/>
            <w:vAlign w:val="center"/>
          </w:tcPr>
          <w:p w14:paraId="076E07A2">
            <w:pPr>
              <w:numPr>
                <w:ilvl w:val="0"/>
                <w:numId w:val="0"/>
              </w:numPr>
              <w:spacing w:before="65"/>
              <w:ind w:left="440" w:hanging="440"/>
              <w:jc w:val="cente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pPr>
            <w:r>
              <w:rPr>
                <w:rFonts w:hint="eastAsia" w:asciiTheme="minorEastAsia" w:hAnsiTheme="minorEastAsia" w:eastAsiaTheme="minorEastAsia" w:cstheme="minorEastAsia"/>
                <w:b/>
                <w:bCs/>
                <w:snapToGrid w:val="0"/>
                <w:color w:val="auto"/>
                <w:spacing w:val="-1"/>
                <w:kern w:val="0"/>
                <w:sz w:val="21"/>
                <w:szCs w:val="21"/>
                <w:highlight w:val="none"/>
                <w:lang w:val="en-US" w:eastAsia="zh-CN" w:bidi="ar-SA"/>
              </w:rPr>
              <w:t>39</w:t>
            </w:r>
          </w:p>
        </w:tc>
        <w:tc>
          <w:tcPr>
            <w:tcW w:w="2415" w:type="dxa"/>
            <w:gridSpan w:val="2"/>
            <w:shd w:val="clear" w:color="auto" w:fill="auto"/>
            <w:noWrap/>
            <w:tcMar>
              <w:top w:w="15" w:type="dxa"/>
              <w:left w:w="15" w:type="dxa"/>
              <w:bottom w:w="0" w:type="dxa"/>
              <w:right w:w="15" w:type="dxa"/>
            </w:tcMar>
            <w:vAlign w:val="center"/>
          </w:tcPr>
          <w:p w14:paraId="2958E3C8">
            <w:pPr>
              <w:spacing w:before="65"/>
              <w:jc w:val="center"/>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厅外召唤指示器</w:t>
            </w:r>
          </w:p>
        </w:tc>
        <w:tc>
          <w:tcPr>
            <w:tcW w:w="6374" w:type="dxa"/>
            <w:gridSpan w:val="4"/>
            <w:shd w:val="clear" w:color="auto" w:fill="auto"/>
            <w:noWrap/>
            <w:tcMar>
              <w:top w:w="15" w:type="dxa"/>
              <w:left w:w="15" w:type="dxa"/>
              <w:bottom w:w="0" w:type="dxa"/>
              <w:right w:w="15" w:type="dxa"/>
            </w:tcMar>
            <w:vAlign w:val="center"/>
          </w:tcPr>
          <w:p w14:paraId="46E9039C">
            <w:pPr>
              <w:spacing w:before="64"/>
              <w:ind w:left="19"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所有层</w:t>
            </w:r>
            <w:r>
              <w:rPr>
                <w:rFonts w:hint="eastAsia" w:asciiTheme="minorEastAsia" w:hAnsiTheme="minorEastAsia" w:eastAsiaTheme="minorEastAsia" w:cstheme="minorEastAsia"/>
                <w:color w:val="auto"/>
                <w:sz w:val="21"/>
                <w:szCs w:val="21"/>
                <w:highlight w:val="none"/>
                <w:lang w:val="en-US" w:eastAsia="zh-CN"/>
              </w:rPr>
              <w:t>按现场尺寸设计</w:t>
            </w:r>
          </w:p>
        </w:tc>
      </w:tr>
    </w:tbl>
    <w:p w14:paraId="6D8894DF">
      <w:pPr>
        <w:rPr>
          <w:rFonts w:hint="eastAsia" w:asciiTheme="minorEastAsia" w:hAnsiTheme="minorEastAsia" w:eastAsiaTheme="minorEastAsia" w:cstheme="minorEastAsia"/>
          <w:color w:val="auto"/>
          <w:sz w:val="21"/>
          <w:szCs w:val="21"/>
        </w:rPr>
      </w:pPr>
    </w:p>
    <w:p w14:paraId="6E7442F4">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技术规格</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3132"/>
        <w:gridCol w:w="3146"/>
        <w:gridCol w:w="2928"/>
      </w:tblGrid>
      <w:tr w14:paraId="7C30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restart"/>
            <w:vAlign w:val="center"/>
          </w:tcPr>
          <w:p w14:paraId="29AAAC60">
            <w:pPr>
              <w:spacing w:before="290"/>
              <w:ind w:left="2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7"/>
                <w:kern w:val="0"/>
                <w:sz w:val="21"/>
                <w:szCs w:val="21"/>
              </w:rPr>
              <w:t>标准功能</w:t>
            </w:r>
          </w:p>
        </w:tc>
        <w:tc>
          <w:tcPr>
            <w:tcW w:w="1623" w:type="pct"/>
            <w:vAlign w:val="center"/>
          </w:tcPr>
          <w:p w14:paraId="4EF82B75">
            <w:pPr>
              <w:spacing w:before="45"/>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全集选控制运行功能</w:t>
            </w:r>
          </w:p>
        </w:tc>
        <w:tc>
          <w:tcPr>
            <w:tcW w:w="1630" w:type="pct"/>
            <w:vAlign w:val="center"/>
          </w:tcPr>
          <w:p w14:paraId="7FD5813F">
            <w:pPr>
              <w:spacing w:before="45"/>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层高自测定功能能</w:t>
            </w:r>
          </w:p>
        </w:tc>
        <w:tc>
          <w:tcPr>
            <w:tcW w:w="1515" w:type="pct"/>
            <w:vAlign w:val="center"/>
          </w:tcPr>
          <w:p w14:paraId="3B2A1CE5">
            <w:pPr>
              <w:spacing w:before="45"/>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轿顶检修操作功能</w:t>
            </w:r>
          </w:p>
        </w:tc>
      </w:tr>
      <w:tr w14:paraId="1E1C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17E67B6E">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662F350D">
            <w:pPr>
              <w:spacing w:before="47"/>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轿内慢速运行功能</w:t>
            </w:r>
          </w:p>
        </w:tc>
        <w:tc>
          <w:tcPr>
            <w:tcW w:w="1630" w:type="pct"/>
            <w:vAlign w:val="center"/>
          </w:tcPr>
          <w:p w14:paraId="6D048E63">
            <w:pPr>
              <w:spacing w:before="47"/>
              <w:ind w:left="1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机房调试操作功能能</w:t>
            </w:r>
          </w:p>
        </w:tc>
        <w:tc>
          <w:tcPr>
            <w:tcW w:w="1515" w:type="pct"/>
            <w:vAlign w:val="center"/>
          </w:tcPr>
          <w:p w14:paraId="45AAD1BE">
            <w:pPr>
              <w:spacing w:before="47"/>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超速电气保护功能</w:t>
            </w:r>
          </w:p>
        </w:tc>
      </w:tr>
      <w:tr w14:paraId="2F42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1E844FA3">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476EC751">
            <w:pPr>
              <w:spacing w:before="45"/>
              <w:ind w:left="1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超速机械保护功能</w:t>
            </w:r>
          </w:p>
        </w:tc>
        <w:tc>
          <w:tcPr>
            <w:tcW w:w="1630" w:type="pct"/>
            <w:vAlign w:val="center"/>
          </w:tcPr>
          <w:p w14:paraId="5BBBCD2E">
            <w:pPr>
              <w:spacing w:before="45"/>
              <w:ind w:left="4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6"/>
                <w:kern w:val="0"/>
                <w:sz w:val="21"/>
                <w:szCs w:val="21"/>
              </w:rPr>
              <w:t>电动机空转保护功能</w:t>
            </w:r>
          </w:p>
        </w:tc>
        <w:tc>
          <w:tcPr>
            <w:tcW w:w="1515" w:type="pct"/>
            <w:vAlign w:val="center"/>
          </w:tcPr>
          <w:p w14:paraId="5D617DC7">
            <w:pPr>
              <w:spacing w:before="45"/>
              <w:ind w:left="4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7"/>
                <w:kern w:val="0"/>
                <w:sz w:val="21"/>
                <w:szCs w:val="21"/>
              </w:rPr>
              <w:t>电动机过载（热）保护功能</w:t>
            </w:r>
          </w:p>
        </w:tc>
      </w:tr>
      <w:tr w14:paraId="4D87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18024A47">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3468D1DC">
            <w:pPr>
              <w:spacing w:before="46"/>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故障自动检测功能</w:t>
            </w:r>
          </w:p>
        </w:tc>
        <w:tc>
          <w:tcPr>
            <w:tcW w:w="1630" w:type="pct"/>
            <w:vAlign w:val="center"/>
          </w:tcPr>
          <w:p w14:paraId="0E8095A7">
            <w:pPr>
              <w:spacing w:before="46"/>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故障自动存储功能</w:t>
            </w:r>
          </w:p>
        </w:tc>
        <w:tc>
          <w:tcPr>
            <w:tcW w:w="1515" w:type="pct"/>
            <w:vAlign w:val="center"/>
          </w:tcPr>
          <w:p w14:paraId="47047D28">
            <w:pPr>
              <w:spacing w:before="46"/>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待机定期自检功能能</w:t>
            </w:r>
          </w:p>
        </w:tc>
      </w:tr>
      <w:tr w14:paraId="287C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059991D5">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1081F292">
            <w:pPr>
              <w:spacing w:before="46"/>
              <w:ind w:left="17"/>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抱闸动作的双安全检测功能</w:t>
            </w:r>
          </w:p>
        </w:tc>
        <w:tc>
          <w:tcPr>
            <w:tcW w:w="1630" w:type="pct"/>
            <w:vAlign w:val="center"/>
          </w:tcPr>
          <w:p w14:paraId="24015A2F">
            <w:pPr>
              <w:spacing w:before="46"/>
              <w:ind w:left="3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7"/>
                <w:kern w:val="0"/>
                <w:sz w:val="21"/>
                <w:szCs w:val="21"/>
              </w:rPr>
              <w:t>同步电机磁极码静态测试功能</w:t>
            </w:r>
          </w:p>
        </w:tc>
        <w:tc>
          <w:tcPr>
            <w:tcW w:w="1515" w:type="pct"/>
            <w:vAlign w:val="center"/>
          </w:tcPr>
          <w:p w14:paraId="79B39647">
            <w:pPr>
              <w:spacing w:before="46"/>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位置异常自动校正功能</w:t>
            </w:r>
          </w:p>
        </w:tc>
      </w:tr>
      <w:tr w14:paraId="4D26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2758BF07">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53F32176">
            <w:pPr>
              <w:spacing w:before="46"/>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故障低速自救运行功能</w:t>
            </w:r>
          </w:p>
        </w:tc>
        <w:tc>
          <w:tcPr>
            <w:tcW w:w="1630" w:type="pct"/>
            <w:vAlign w:val="center"/>
          </w:tcPr>
          <w:p w14:paraId="4C5F5ED8">
            <w:pPr>
              <w:spacing w:before="46"/>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抗电磁干扰功能</w:t>
            </w:r>
          </w:p>
        </w:tc>
        <w:tc>
          <w:tcPr>
            <w:tcW w:w="1515" w:type="pct"/>
            <w:vAlign w:val="center"/>
          </w:tcPr>
          <w:p w14:paraId="02FA568D">
            <w:pPr>
              <w:spacing w:before="46"/>
              <w:ind w:left="15"/>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UCMP</w:t>
            </w:r>
            <w:r>
              <w:rPr>
                <w:rFonts w:hint="eastAsia" w:asciiTheme="minorEastAsia" w:hAnsiTheme="minorEastAsia" w:eastAsiaTheme="minorEastAsia" w:cstheme="minorEastAsia"/>
                <w:color w:val="auto"/>
                <w:spacing w:val="-30"/>
                <w:kern w:val="0"/>
                <w:sz w:val="21"/>
                <w:szCs w:val="21"/>
              </w:rPr>
              <w:t> </w:t>
            </w:r>
            <w:r>
              <w:rPr>
                <w:rFonts w:hint="eastAsia" w:asciiTheme="minorEastAsia" w:hAnsiTheme="minorEastAsia" w:eastAsiaTheme="minorEastAsia" w:cstheme="minorEastAsia"/>
                <w:color w:val="auto"/>
                <w:spacing w:val="10"/>
                <w:kern w:val="0"/>
                <w:sz w:val="21"/>
                <w:szCs w:val="21"/>
              </w:rPr>
              <w:t>轿厢意外移动保护功能</w:t>
            </w:r>
          </w:p>
        </w:tc>
      </w:tr>
      <w:tr w14:paraId="6071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42BA3DF6">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1F0C82A1">
            <w:pPr>
              <w:spacing w:before="45"/>
              <w:ind w:left="2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智能辅助制动功能</w:t>
            </w:r>
          </w:p>
        </w:tc>
        <w:tc>
          <w:tcPr>
            <w:tcW w:w="1630" w:type="pct"/>
            <w:vAlign w:val="center"/>
          </w:tcPr>
          <w:p w14:paraId="25FE0E7C">
            <w:pPr>
              <w:spacing w:before="45"/>
              <w:ind w:left="1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ACOP</w:t>
            </w:r>
            <w:r>
              <w:rPr>
                <w:rFonts w:hint="eastAsia" w:asciiTheme="minorEastAsia" w:hAnsiTheme="minorEastAsia" w:eastAsiaTheme="minorEastAsia" w:cstheme="minorEastAsia"/>
                <w:color w:val="auto"/>
                <w:spacing w:val="-28"/>
                <w:kern w:val="0"/>
                <w:sz w:val="21"/>
                <w:szCs w:val="21"/>
              </w:rPr>
              <w:t> </w:t>
            </w:r>
            <w:r>
              <w:rPr>
                <w:rFonts w:hint="eastAsia" w:asciiTheme="minorEastAsia" w:hAnsiTheme="minorEastAsia" w:eastAsiaTheme="minorEastAsia" w:cstheme="minorEastAsia"/>
                <w:color w:val="auto"/>
                <w:spacing w:val="10"/>
                <w:kern w:val="0"/>
                <w:sz w:val="21"/>
                <w:szCs w:val="21"/>
              </w:rPr>
              <w:t>轿厢上行超载保护功能</w:t>
            </w:r>
          </w:p>
        </w:tc>
        <w:tc>
          <w:tcPr>
            <w:tcW w:w="1515" w:type="pct"/>
            <w:vAlign w:val="center"/>
          </w:tcPr>
          <w:p w14:paraId="19D06619">
            <w:pPr>
              <w:spacing w:before="45"/>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底坑对讲机通讯功能</w:t>
            </w:r>
          </w:p>
        </w:tc>
      </w:tr>
      <w:tr w14:paraId="1592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2337F97F">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5CB395EF">
            <w:pPr>
              <w:spacing w:before="47"/>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轿厢对讲机通讯功能</w:t>
            </w:r>
          </w:p>
        </w:tc>
        <w:tc>
          <w:tcPr>
            <w:tcW w:w="1630" w:type="pct"/>
            <w:vAlign w:val="center"/>
          </w:tcPr>
          <w:p w14:paraId="366A96AE">
            <w:pPr>
              <w:spacing w:before="47"/>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轿顶对讲机通讯功能</w:t>
            </w:r>
          </w:p>
        </w:tc>
        <w:tc>
          <w:tcPr>
            <w:tcW w:w="1515" w:type="pct"/>
            <w:vAlign w:val="center"/>
          </w:tcPr>
          <w:p w14:paraId="50D60FDE">
            <w:pPr>
              <w:spacing w:before="47"/>
              <w:ind w:left="4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5"/>
                <w:kern w:val="0"/>
                <w:sz w:val="21"/>
                <w:szCs w:val="21"/>
              </w:rPr>
              <w:t>电梯服务支援功能</w:t>
            </w:r>
          </w:p>
        </w:tc>
      </w:tr>
      <w:tr w14:paraId="674E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0CE69AE2">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1CB7F884">
            <w:pPr>
              <w:spacing w:before="46"/>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警铃报警功能</w:t>
            </w:r>
          </w:p>
        </w:tc>
        <w:tc>
          <w:tcPr>
            <w:tcW w:w="1630" w:type="pct"/>
            <w:vAlign w:val="center"/>
          </w:tcPr>
          <w:p w14:paraId="7A4CE5C5">
            <w:pPr>
              <w:spacing w:before="46"/>
              <w:ind w:left="4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5"/>
                <w:kern w:val="0"/>
                <w:sz w:val="21"/>
                <w:szCs w:val="21"/>
              </w:rPr>
              <w:t>门过载保护功能</w:t>
            </w:r>
          </w:p>
        </w:tc>
        <w:tc>
          <w:tcPr>
            <w:tcW w:w="1515" w:type="pct"/>
            <w:vAlign w:val="center"/>
          </w:tcPr>
          <w:p w14:paraId="3BCDCD80">
            <w:pPr>
              <w:spacing w:before="46"/>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超载保护功能</w:t>
            </w:r>
          </w:p>
        </w:tc>
      </w:tr>
      <w:tr w14:paraId="3CE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65D134A2">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06A25FCA">
            <w:pPr>
              <w:spacing w:before="48"/>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满载直驶运行功能</w:t>
            </w:r>
          </w:p>
        </w:tc>
        <w:tc>
          <w:tcPr>
            <w:tcW w:w="1630" w:type="pct"/>
            <w:vAlign w:val="center"/>
          </w:tcPr>
          <w:p w14:paraId="7B91A172">
            <w:pPr>
              <w:spacing w:before="48"/>
              <w:ind w:left="1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超载报警功能</w:t>
            </w:r>
          </w:p>
        </w:tc>
        <w:tc>
          <w:tcPr>
            <w:tcW w:w="1515" w:type="pct"/>
            <w:vAlign w:val="center"/>
          </w:tcPr>
          <w:p w14:paraId="173C6AEA">
            <w:pPr>
              <w:spacing w:before="48"/>
              <w:ind w:left="2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开门异常自动选层功能</w:t>
            </w:r>
          </w:p>
        </w:tc>
      </w:tr>
      <w:tr w14:paraId="5016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5BF71CF5">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64DEAD32">
            <w:pPr>
              <w:spacing w:before="46"/>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开关门时间超常保护功能</w:t>
            </w:r>
          </w:p>
        </w:tc>
        <w:tc>
          <w:tcPr>
            <w:tcW w:w="1630" w:type="pct"/>
            <w:vAlign w:val="center"/>
          </w:tcPr>
          <w:p w14:paraId="4E86B351">
            <w:pPr>
              <w:spacing w:before="46"/>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开门时间自动控制功能</w:t>
            </w:r>
          </w:p>
        </w:tc>
        <w:tc>
          <w:tcPr>
            <w:tcW w:w="1515" w:type="pct"/>
            <w:vAlign w:val="center"/>
          </w:tcPr>
          <w:p w14:paraId="0B09D0CE">
            <w:pPr>
              <w:spacing w:before="46"/>
              <w:ind w:left="2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开门时间自动调整功能</w:t>
            </w:r>
          </w:p>
        </w:tc>
      </w:tr>
      <w:tr w14:paraId="0017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30AA3929">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3F8190C4">
            <w:pPr>
              <w:spacing w:before="47"/>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运行次数显示功能</w:t>
            </w:r>
          </w:p>
        </w:tc>
        <w:tc>
          <w:tcPr>
            <w:tcW w:w="1630" w:type="pct"/>
            <w:vAlign w:val="center"/>
          </w:tcPr>
          <w:p w14:paraId="5A312176">
            <w:pPr>
              <w:spacing w:before="47"/>
              <w:ind w:left="24"/>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智能光幕保护功能</w:t>
            </w:r>
          </w:p>
        </w:tc>
        <w:tc>
          <w:tcPr>
            <w:tcW w:w="1515" w:type="pct"/>
            <w:vAlign w:val="center"/>
          </w:tcPr>
          <w:p w14:paraId="739C1595">
            <w:pPr>
              <w:spacing w:before="47"/>
              <w:ind w:left="2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厅外检修显示功能</w:t>
            </w:r>
          </w:p>
        </w:tc>
      </w:tr>
      <w:tr w14:paraId="41A6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7CB8F016">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734F2B4F">
            <w:pPr>
              <w:spacing w:before="48"/>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轿内超载指示功能</w:t>
            </w:r>
          </w:p>
        </w:tc>
        <w:tc>
          <w:tcPr>
            <w:tcW w:w="1630" w:type="pct"/>
            <w:vAlign w:val="center"/>
          </w:tcPr>
          <w:p w14:paraId="63F91670">
            <w:pPr>
              <w:spacing w:before="48"/>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停车在非门区报警功</w:t>
            </w:r>
          </w:p>
        </w:tc>
        <w:tc>
          <w:tcPr>
            <w:tcW w:w="1515" w:type="pct"/>
            <w:vAlign w:val="center"/>
          </w:tcPr>
          <w:p w14:paraId="6ECC51D8">
            <w:pPr>
              <w:spacing w:before="48"/>
              <w:ind w:left="2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停电应急照明功能</w:t>
            </w:r>
          </w:p>
        </w:tc>
      </w:tr>
      <w:tr w14:paraId="0D13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3D95E652">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7D45B43C">
            <w:pPr>
              <w:spacing w:before="48"/>
              <w:ind w:left="2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消防迫降功能</w:t>
            </w:r>
          </w:p>
        </w:tc>
        <w:tc>
          <w:tcPr>
            <w:tcW w:w="1630" w:type="pct"/>
            <w:vAlign w:val="center"/>
          </w:tcPr>
          <w:p w14:paraId="1AAC5B6F">
            <w:pPr>
              <w:spacing w:before="48"/>
              <w:ind w:left="24"/>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6"/>
                <w:kern w:val="0"/>
                <w:sz w:val="21"/>
                <w:szCs w:val="21"/>
              </w:rPr>
              <w:t>泊梯功能</w:t>
            </w:r>
          </w:p>
        </w:tc>
        <w:tc>
          <w:tcPr>
            <w:tcW w:w="1515" w:type="pct"/>
            <w:vAlign w:val="center"/>
          </w:tcPr>
          <w:p w14:paraId="427C8C64">
            <w:pPr>
              <w:spacing w:before="48"/>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无呼自返基站功能</w:t>
            </w:r>
          </w:p>
        </w:tc>
      </w:tr>
      <w:tr w14:paraId="50A5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26F97224">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02A5E98A">
            <w:pPr>
              <w:spacing w:before="48"/>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起动补偿功能</w:t>
            </w:r>
          </w:p>
        </w:tc>
        <w:tc>
          <w:tcPr>
            <w:tcW w:w="1630" w:type="pct"/>
            <w:vAlign w:val="center"/>
          </w:tcPr>
          <w:p w14:paraId="73045930">
            <w:pPr>
              <w:spacing w:before="48"/>
              <w:ind w:left="4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5"/>
                <w:kern w:val="0"/>
                <w:sz w:val="21"/>
                <w:szCs w:val="21"/>
              </w:rPr>
              <w:t>门停止运行功能</w:t>
            </w:r>
          </w:p>
        </w:tc>
        <w:tc>
          <w:tcPr>
            <w:tcW w:w="1515" w:type="pct"/>
            <w:vAlign w:val="center"/>
          </w:tcPr>
          <w:p w14:paraId="06D2CBAD">
            <w:pPr>
              <w:spacing w:before="48"/>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7"/>
                <w:kern w:val="0"/>
                <w:sz w:val="21"/>
                <w:szCs w:val="21"/>
              </w:rPr>
              <w:t>微动平层</w:t>
            </w:r>
          </w:p>
        </w:tc>
      </w:tr>
      <w:tr w14:paraId="6144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276F4D99">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74326A32">
            <w:pPr>
              <w:spacing w:before="49"/>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无效内指令自动消除功能</w:t>
            </w:r>
          </w:p>
        </w:tc>
        <w:tc>
          <w:tcPr>
            <w:tcW w:w="1630" w:type="pct"/>
            <w:vAlign w:val="center"/>
          </w:tcPr>
          <w:p w14:paraId="7196A2D5">
            <w:pPr>
              <w:spacing w:before="49"/>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提前开门功能</w:t>
            </w:r>
          </w:p>
        </w:tc>
        <w:tc>
          <w:tcPr>
            <w:tcW w:w="1515" w:type="pct"/>
            <w:vAlign w:val="center"/>
          </w:tcPr>
          <w:p w14:paraId="7FCFA6FE">
            <w:pPr>
              <w:spacing w:before="49"/>
              <w:ind w:left="2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反向内指令自动消除功能</w:t>
            </w:r>
          </w:p>
        </w:tc>
      </w:tr>
      <w:tr w14:paraId="709B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12CD0DA9">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367D82A3">
            <w:pPr>
              <w:spacing w:before="48"/>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轿内照明自动控制功能</w:t>
            </w:r>
          </w:p>
        </w:tc>
        <w:tc>
          <w:tcPr>
            <w:tcW w:w="1630" w:type="pct"/>
            <w:vAlign w:val="center"/>
          </w:tcPr>
          <w:p w14:paraId="433E4054">
            <w:pPr>
              <w:spacing w:before="48"/>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轿内通风自动控制功能</w:t>
            </w:r>
          </w:p>
        </w:tc>
        <w:tc>
          <w:tcPr>
            <w:tcW w:w="1515" w:type="pct"/>
            <w:vAlign w:val="center"/>
          </w:tcPr>
          <w:p w14:paraId="17EB9CF9">
            <w:pPr>
              <w:spacing w:before="48"/>
              <w:ind w:left="5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4"/>
                <w:kern w:val="0"/>
                <w:sz w:val="21"/>
                <w:szCs w:val="21"/>
              </w:rPr>
              <w:t>目的层按钮闪亮功能</w:t>
            </w:r>
          </w:p>
        </w:tc>
      </w:tr>
      <w:tr w14:paraId="12D8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11DE4CE9">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419ADEC5">
            <w:pPr>
              <w:spacing w:before="50"/>
              <w:ind w:left="24"/>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高效运行控制功能</w:t>
            </w:r>
          </w:p>
        </w:tc>
        <w:tc>
          <w:tcPr>
            <w:tcW w:w="1630" w:type="pct"/>
            <w:vAlign w:val="center"/>
          </w:tcPr>
          <w:p w14:paraId="6DC15DC8">
            <w:pPr>
              <w:spacing w:before="50"/>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厅轿门旁路检测功能</w:t>
            </w:r>
          </w:p>
        </w:tc>
        <w:tc>
          <w:tcPr>
            <w:tcW w:w="1515" w:type="pct"/>
            <w:vAlign w:val="center"/>
          </w:tcPr>
          <w:p w14:paraId="0E150E55">
            <w:pPr>
              <w:spacing w:before="50"/>
              <w:ind w:left="43"/>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5"/>
                <w:kern w:val="0"/>
                <w:sz w:val="21"/>
                <w:szCs w:val="21"/>
              </w:rPr>
              <w:t>电机节能控制功能</w:t>
            </w:r>
          </w:p>
        </w:tc>
      </w:tr>
      <w:tr w14:paraId="5CC8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09EC0B44">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44389D50">
            <w:pPr>
              <w:spacing w:before="49"/>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变频器自诊断功能</w:t>
            </w:r>
          </w:p>
        </w:tc>
        <w:tc>
          <w:tcPr>
            <w:tcW w:w="1630" w:type="pct"/>
            <w:vAlign w:val="center"/>
          </w:tcPr>
          <w:p w14:paraId="42D9090F">
            <w:pPr>
              <w:spacing w:before="49"/>
              <w:ind w:left="3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7"/>
                <w:kern w:val="0"/>
                <w:sz w:val="21"/>
                <w:szCs w:val="21"/>
              </w:rPr>
              <w:t>当前层轿内按钮重开功能</w:t>
            </w:r>
          </w:p>
        </w:tc>
        <w:tc>
          <w:tcPr>
            <w:tcW w:w="1515" w:type="pct"/>
            <w:vAlign w:val="center"/>
          </w:tcPr>
          <w:p w14:paraId="00E355F2">
            <w:pPr>
              <w:spacing w:before="49"/>
              <w:ind w:left="1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ETSD</w:t>
            </w:r>
            <w:r>
              <w:rPr>
                <w:rFonts w:hint="eastAsia" w:asciiTheme="minorEastAsia" w:hAnsiTheme="minorEastAsia" w:eastAsiaTheme="minorEastAsia" w:cstheme="minorEastAsia"/>
                <w:color w:val="auto"/>
                <w:spacing w:val="-33"/>
                <w:kern w:val="0"/>
                <w:sz w:val="21"/>
                <w:szCs w:val="21"/>
              </w:rPr>
              <w:t> </w:t>
            </w:r>
            <w:r>
              <w:rPr>
                <w:rFonts w:hint="eastAsia" w:asciiTheme="minorEastAsia" w:hAnsiTheme="minorEastAsia" w:eastAsiaTheme="minorEastAsia" w:cstheme="minorEastAsia"/>
                <w:color w:val="auto"/>
                <w:spacing w:val="10"/>
                <w:kern w:val="0"/>
                <w:sz w:val="21"/>
                <w:szCs w:val="21"/>
              </w:rPr>
              <w:t>端站减速保护功能</w:t>
            </w:r>
          </w:p>
        </w:tc>
      </w:tr>
      <w:tr w14:paraId="02CA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43366938">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372F7153">
            <w:pPr>
              <w:spacing w:before="51"/>
              <w:ind w:left="24"/>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紧急电动运行功能</w:t>
            </w:r>
          </w:p>
        </w:tc>
        <w:tc>
          <w:tcPr>
            <w:tcW w:w="1630" w:type="pct"/>
            <w:vAlign w:val="center"/>
          </w:tcPr>
          <w:p w14:paraId="73A273DE">
            <w:pPr>
              <w:spacing w:before="51"/>
              <w:ind w:left="27"/>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召唤按钮粘死检出处理功能</w:t>
            </w:r>
          </w:p>
        </w:tc>
        <w:tc>
          <w:tcPr>
            <w:tcW w:w="1515" w:type="pct"/>
            <w:vAlign w:val="center"/>
          </w:tcPr>
          <w:p w14:paraId="44ED9D1A">
            <w:pPr>
              <w:spacing w:before="51"/>
              <w:ind w:left="5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4"/>
                <w:kern w:val="0"/>
                <w:sz w:val="21"/>
                <w:szCs w:val="21"/>
              </w:rPr>
              <w:t>目的层按钮闪亮功能</w:t>
            </w:r>
          </w:p>
        </w:tc>
      </w:tr>
      <w:tr w14:paraId="432F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32E558AE">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54414772">
            <w:pPr>
              <w:spacing w:before="50"/>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轿内误指令取消功能</w:t>
            </w:r>
          </w:p>
        </w:tc>
        <w:tc>
          <w:tcPr>
            <w:tcW w:w="1630" w:type="pct"/>
            <w:vAlign w:val="center"/>
          </w:tcPr>
          <w:p w14:paraId="2132BA2C">
            <w:pPr>
              <w:spacing w:before="50"/>
              <w:ind w:left="1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超载外召自恢复功能</w:t>
            </w:r>
          </w:p>
        </w:tc>
        <w:tc>
          <w:tcPr>
            <w:tcW w:w="1515" w:type="pct"/>
            <w:vAlign w:val="center"/>
          </w:tcPr>
          <w:p w14:paraId="50CABF28">
            <w:pPr>
              <w:spacing w:before="50"/>
              <w:ind w:left="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基站手动设定功能</w:t>
            </w:r>
          </w:p>
        </w:tc>
      </w:tr>
      <w:tr w14:paraId="0669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36CDE4F4">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5AAD03BE">
            <w:pPr>
              <w:spacing w:before="48"/>
              <w:ind w:left="19"/>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9"/>
                <w:kern w:val="0"/>
                <w:sz w:val="21"/>
                <w:szCs w:val="21"/>
              </w:rPr>
              <w:t>轿内按钮灯点亮数量限制功能</w:t>
            </w:r>
          </w:p>
        </w:tc>
        <w:tc>
          <w:tcPr>
            <w:tcW w:w="1630" w:type="pct"/>
            <w:vAlign w:val="center"/>
          </w:tcPr>
          <w:p w14:paraId="76F591DA">
            <w:pPr>
              <w:spacing w:before="48"/>
              <w:ind w:left="18"/>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平层微调功能</w:t>
            </w:r>
          </w:p>
        </w:tc>
        <w:tc>
          <w:tcPr>
            <w:tcW w:w="1515" w:type="pct"/>
            <w:vAlign w:val="center"/>
          </w:tcPr>
          <w:p w14:paraId="546B254C">
            <w:pPr>
              <w:spacing w:before="48"/>
              <w:ind w:left="25"/>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7"/>
                <w:kern w:val="0"/>
                <w:sz w:val="21"/>
                <w:szCs w:val="21"/>
              </w:rPr>
              <w:t>智能播报系统</w:t>
            </w:r>
          </w:p>
        </w:tc>
      </w:tr>
      <w:tr w14:paraId="15ED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9" w:type="pct"/>
            <w:vMerge w:val="continue"/>
            <w:vAlign w:val="center"/>
          </w:tcPr>
          <w:p w14:paraId="34A0FFAC">
            <w:pPr>
              <w:widowControl/>
              <w:jc w:val="center"/>
              <w:rPr>
                <w:rFonts w:hint="eastAsia" w:asciiTheme="minorEastAsia" w:hAnsiTheme="minorEastAsia" w:eastAsiaTheme="minorEastAsia" w:cstheme="minorEastAsia"/>
                <w:color w:val="auto"/>
                <w:kern w:val="0"/>
                <w:sz w:val="21"/>
                <w:szCs w:val="21"/>
              </w:rPr>
            </w:pPr>
          </w:p>
        </w:tc>
        <w:tc>
          <w:tcPr>
            <w:tcW w:w="1623" w:type="pct"/>
            <w:vAlign w:val="center"/>
          </w:tcPr>
          <w:p w14:paraId="4D2B9008">
            <w:pPr>
              <w:spacing w:before="50"/>
              <w:ind w:left="4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4"/>
                <w:kern w:val="0"/>
                <w:sz w:val="21"/>
                <w:szCs w:val="21"/>
              </w:rPr>
              <w:t>电梯休眠功能</w:t>
            </w:r>
          </w:p>
        </w:tc>
        <w:tc>
          <w:tcPr>
            <w:tcW w:w="1630" w:type="pct"/>
            <w:vAlign w:val="center"/>
          </w:tcPr>
          <w:p w14:paraId="008DB63E">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消防员专用功能1层</w:t>
            </w:r>
          </w:p>
        </w:tc>
        <w:tc>
          <w:tcPr>
            <w:tcW w:w="1515" w:type="pct"/>
            <w:vAlign w:val="center"/>
          </w:tcPr>
          <w:p w14:paraId="03734300">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视频监控接口</w:t>
            </w:r>
          </w:p>
        </w:tc>
      </w:tr>
      <w:tr w14:paraId="0C9C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restart"/>
            <w:vAlign w:val="center"/>
          </w:tcPr>
          <w:p w14:paraId="438003DF">
            <w:pPr>
              <w:spacing w:before="190"/>
              <w:ind w:left="21"/>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选配功能</w:t>
            </w:r>
          </w:p>
        </w:tc>
        <w:tc>
          <w:tcPr>
            <w:tcW w:w="1623" w:type="pct"/>
            <w:vAlign w:val="center"/>
          </w:tcPr>
          <w:p w14:paraId="0709F255">
            <w:pPr>
              <w:spacing w:before="50"/>
              <w:ind w:left="22"/>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pacing w:val="8"/>
                <w:kern w:val="0"/>
                <w:sz w:val="21"/>
                <w:szCs w:val="21"/>
              </w:rPr>
              <w:t>五方通话功能</w:t>
            </w:r>
          </w:p>
        </w:tc>
        <w:tc>
          <w:tcPr>
            <w:tcW w:w="1630" w:type="pct"/>
            <w:vAlign w:val="center"/>
          </w:tcPr>
          <w:p w14:paraId="2FD88302">
            <w:pPr>
              <w:spacing w:before="50"/>
              <w:ind w:left="19"/>
              <w:jc w:val="center"/>
              <w:rPr>
                <w:rFonts w:hint="eastAsia" w:asciiTheme="minorEastAsia" w:hAnsiTheme="minorEastAsia" w:eastAsiaTheme="minorEastAsia" w:cstheme="minorEastAsia"/>
                <w:color w:val="auto"/>
                <w:kern w:val="0"/>
                <w:sz w:val="21"/>
                <w:szCs w:val="21"/>
              </w:rPr>
            </w:pPr>
          </w:p>
        </w:tc>
        <w:tc>
          <w:tcPr>
            <w:tcW w:w="1515" w:type="pct"/>
            <w:vAlign w:val="center"/>
          </w:tcPr>
          <w:p w14:paraId="673656F6">
            <w:pPr>
              <w:spacing w:before="50"/>
              <w:ind w:left="122"/>
              <w:jc w:val="center"/>
              <w:rPr>
                <w:rFonts w:hint="eastAsia" w:asciiTheme="minorEastAsia" w:hAnsiTheme="minorEastAsia" w:eastAsiaTheme="minorEastAsia" w:cstheme="minorEastAsia"/>
                <w:color w:val="auto"/>
                <w:kern w:val="0"/>
                <w:sz w:val="21"/>
                <w:szCs w:val="21"/>
              </w:rPr>
            </w:pPr>
          </w:p>
        </w:tc>
      </w:tr>
      <w:tr w14:paraId="0052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29" w:type="pct"/>
            <w:vMerge w:val="continue"/>
            <w:vAlign w:val="center"/>
          </w:tcPr>
          <w:p w14:paraId="701E7F31">
            <w:pPr>
              <w:widowControl/>
              <w:jc w:val="left"/>
              <w:rPr>
                <w:rFonts w:hint="eastAsia" w:asciiTheme="minorEastAsia" w:hAnsiTheme="minorEastAsia" w:eastAsiaTheme="minorEastAsia" w:cstheme="minorEastAsia"/>
                <w:color w:val="auto"/>
                <w:kern w:val="0"/>
                <w:sz w:val="21"/>
                <w:szCs w:val="21"/>
              </w:rPr>
            </w:pPr>
          </w:p>
        </w:tc>
        <w:tc>
          <w:tcPr>
            <w:tcW w:w="4770" w:type="pct"/>
            <w:gridSpan w:val="3"/>
            <w:vAlign w:val="center"/>
          </w:tcPr>
          <w:p w14:paraId="2EA192E4">
            <w:pPr>
              <w:spacing w:before="49"/>
              <w:ind w:left="19"/>
              <w:rPr>
                <w:rFonts w:hint="eastAsia" w:asciiTheme="minorEastAsia" w:hAnsiTheme="minorEastAsia" w:eastAsiaTheme="minorEastAsia" w:cstheme="minorEastAsia"/>
                <w:color w:val="auto"/>
                <w:kern w:val="0"/>
                <w:sz w:val="21"/>
                <w:szCs w:val="21"/>
              </w:rPr>
            </w:pPr>
          </w:p>
        </w:tc>
      </w:tr>
    </w:tbl>
    <w:p w14:paraId="00A5111F">
      <w:pPr>
        <w:widowControl/>
        <w:jc w:val="left"/>
        <w:rPr>
          <w:rFonts w:hint="eastAsia" w:asciiTheme="minorEastAsia" w:hAnsiTheme="minorEastAsia" w:eastAsiaTheme="minorEastAsia" w:cstheme="minorEastAsia"/>
          <w:vanish/>
          <w:color w:val="auto"/>
          <w:kern w:val="0"/>
          <w:sz w:val="21"/>
          <w:szCs w:val="21"/>
        </w:rPr>
      </w:pPr>
    </w:p>
    <w:p w14:paraId="7E6FF442">
      <w:pPr>
        <w:spacing w:before="0" w:line="240" w:lineRule="auto"/>
        <w:ind w:left="0"/>
        <w:outlineLvl w:val="9"/>
        <w:rPr>
          <w:rFonts w:hint="eastAsia" w:asciiTheme="minorEastAsia" w:hAnsiTheme="minorEastAsia" w:eastAsiaTheme="minorEastAsia" w:cstheme="minorEastAsia"/>
          <w:b/>
          <w:bCs/>
          <w:color w:val="auto"/>
          <w:kern w:val="0"/>
          <w:sz w:val="21"/>
          <w:szCs w:val="21"/>
          <w:lang w:eastAsia="zh-CN"/>
        </w:rPr>
      </w:pPr>
    </w:p>
    <w:tbl>
      <w:tblPr>
        <w:tblStyle w:val="25"/>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8224"/>
      </w:tblGrid>
      <w:tr w14:paraId="02D5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17" w:type="dxa"/>
            <w:vAlign w:val="center"/>
          </w:tcPr>
          <w:p w14:paraId="3F5F9679">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门保护装置</w:t>
            </w:r>
          </w:p>
        </w:tc>
        <w:tc>
          <w:tcPr>
            <w:tcW w:w="8224" w:type="dxa"/>
            <w:vAlign w:val="center"/>
          </w:tcPr>
          <w:p w14:paraId="22E48D5F">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光幕保护功能</w:t>
            </w:r>
          </w:p>
        </w:tc>
      </w:tr>
      <w:tr w14:paraId="4348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17" w:type="dxa"/>
            <w:vAlign w:val="center"/>
          </w:tcPr>
          <w:p w14:paraId="1F64BA87">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p>
          <w:p w14:paraId="558F54A5">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功能说明</w:t>
            </w:r>
          </w:p>
        </w:tc>
        <w:tc>
          <w:tcPr>
            <w:tcW w:w="8224" w:type="dxa"/>
            <w:vAlign w:val="center"/>
          </w:tcPr>
          <w:p w14:paraId="5D26EA6E">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电梯服务支援系统：保修期及买方或用户与卖方或其分支机构签订有偿保养期协议时，卖方免费提供服务（为确保电梯服务支援系统功能的正常使用，用户需保证电梯安装场所的 GPRS 信号良好）。 保修期满买方或用户未与卖方或其分支机构签订有偿保养协议时，卖方有权终止服务并拆除装置  （不影响电梯使用）。</w:t>
            </w:r>
          </w:p>
        </w:tc>
      </w:tr>
      <w:tr w14:paraId="02C3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17" w:type="dxa"/>
            <w:vAlign w:val="center"/>
          </w:tcPr>
          <w:p w14:paraId="763C3861">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对讲系统</w:t>
            </w:r>
          </w:p>
        </w:tc>
        <w:tc>
          <w:tcPr>
            <w:tcW w:w="8224" w:type="dxa"/>
            <w:vAlign w:val="center"/>
          </w:tcPr>
          <w:p w14:paraId="6F9C5A5B">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机房（无机房时为控制柜）至监控中心的布线：线材、线管及敷设工程由卖方负责。</w:t>
            </w:r>
          </w:p>
        </w:tc>
      </w:tr>
      <w:tr w14:paraId="6A54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641" w:type="dxa"/>
            <w:gridSpan w:val="2"/>
            <w:vAlign w:val="center"/>
          </w:tcPr>
          <w:p w14:paraId="5F81711B">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所有层无水泥牛腿，改由钢牛腿安装；</w:t>
            </w:r>
          </w:p>
        </w:tc>
      </w:tr>
      <w:tr w14:paraId="78B3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641" w:type="dxa"/>
            <w:gridSpan w:val="2"/>
            <w:vAlign w:val="center"/>
          </w:tcPr>
          <w:p w14:paraId="40858698">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井道壁结构</w:t>
            </w:r>
            <w:r>
              <w:rPr>
                <w:rFonts w:hint="eastAsia" w:asciiTheme="minorEastAsia" w:hAnsiTheme="minorEastAsia" w:eastAsiaTheme="minorEastAsia" w:cstheme="minorEastAsia"/>
                <w:color w:val="auto"/>
                <w:spacing w:val="9"/>
                <w:kern w:val="0"/>
                <w:sz w:val="21"/>
                <w:szCs w:val="21"/>
                <w:highlight w:val="none"/>
                <w:lang w:eastAsia="zh-CN"/>
              </w:rPr>
              <w:t>及厚度</w:t>
            </w:r>
            <w:r>
              <w:rPr>
                <w:rFonts w:hint="eastAsia" w:asciiTheme="minorEastAsia" w:hAnsiTheme="minorEastAsia" w:eastAsiaTheme="minorEastAsia" w:cstheme="minorEastAsia"/>
                <w:color w:val="auto"/>
                <w:spacing w:val="9"/>
                <w:kern w:val="0"/>
                <w:sz w:val="21"/>
                <w:szCs w:val="21"/>
                <w:highlight w:val="none"/>
              </w:rPr>
              <w:t>是：</w:t>
            </w:r>
            <w:r>
              <w:rPr>
                <w:rFonts w:hint="eastAsia" w:asciiTheme="minorEastAsia" w:hAnsiTheme="minorEastAsia" w:eastAsiaTheme="minorEastAsia" w:cstheme="minorEastAsia"/>
                <w:color w:val="auto"/>
                <w:spacing w:val="9"/>
                <w:kern w:val="0"/>
                <w:sz w:val="21"/>
                <w:szCs w:val="21"/>
                <w:highlight w:val="none"/>
                <w:lang w:val="en-US" w:eastAsia="zh-CN"/>
              </w:rPr>
              <w:t>按投标时现场勘测结果确定</w:t>
            </w:r>
          </w:p>
        </w:tc>
      </w:tr>
      <w:tr w14:paraId="44FE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641" w:type="dxa"/>
            <w:gridSpan w:val="2"/>
            <w:vAlign w:val="center"/>
          </w:tcPr>
          <w:p w14:paraId="30B89217">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混凝土墙的抗压强度不得小于C25，由卖方配发拉爆螺栓。</w:t>
            </w:r>
          </w:p>
        </w:tc>
      </w:tr>
      <w:tr w14:paraId="2210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641" w:type="dxa"/>
            <w:gridSpan w:val="2"/>
            <w:vAlign w:val="center"/>
          </w:tcPr>
          <w:p w14:paraId="660485BC">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底坑以下为实地</w:t>
            </w:r>
          </w:p>
        </w:tc>
      </w:tr>
      <w:tr w14:paraId="5810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641" w:type="dxa"/>
            <w:gridSpan w:val="2"/>
            <w:vAlign w:val="center"/>
          </w:tcPr>
          <w:p w14:paraId="166DE4D8">
            <w:pPr>
              <w:spacing w:before="152" w:line="252" w:lineRule="auto"/>
              <w:ind w:left="24" w:right="52" w:hanging="2"/>
              <w:jc w:val="center"/>
              <w:rPr>
                <w:rFonts w:hint="eastAsia" w:asciiTheme="minorEastAsia" w:hAnsiTheme="minorEastAsia" w:eastAsiaTheme="minorEastAsia" w:cstheme="minorEastAsia"/>
                <w:color w:val="auto"/>
                <w:spacing w:val="9"/>
                <w:kern w:val="0"/>
                <w:sz w:val="21"/>
                <w:szCs w:val="21"/>
                <w:highlight w:val="none"/>
              </w:rPr>
            </w:pPr>
            <w:r>
              <w:rPr>
                <w:rFonts w:hint="eastAsia" w:asciiTheme="minorEastAsia" w:hAnsiTheme="minorEastAsia" w:eastAsiaTheme="minorEastAsia" w:cstheme="minorEastAsia"/>
                <w:color w:val="auto"/>
                <w:spacing w:val="9"/>
                <w:kern w:val="0"/>
                <w:sz w:val="21"/>
                <w:szCs w:val="21"/>
                <w:highlight w:val="none"/>
              </w:rPr>
              <w:t>井道四壁(包括各层统腰圈梁)应是垂直的，井道垂直度偏差为 0～+30mm：机房上置井道的墙壁、地板和屋顶应能 大量吸收电梯运行时产生的噪音。电梯不应与卧室、起居室(厅)紧邻布置。凡受条件限制需要紧邻布置时，必须由</w:t>
            </w:r>
            <w:r>
              <w:rPr>
                <w:rFonts w:hint="eastAsia" w:asciiTheme="minorEastAsia" w:hAnsiTheme="minorEastAsia" w:eastAsiaTheme="minorEastAsia" w:cstheme="minorEastAsia"/>
                <w:color w:val="auto"/>
                <w:spacing w:val="9"/>
                <w:kern w:val="0"/>
                <w:sz w:val="21"/>
                <w:szCs w:val="21"/>
                <w:highlight w:val="none"/>
                <w:lang w:eastAsia="zh-CN"/>
              </w:rPr>
              <w:t>施工</w:t>
            </w:r>
            <w:r>
              <w:rPr>
                <w:rFonts w:hint="eastAsia" w:asciiTheme="minorEastAsia" w:hAnsiTheme="minorEastAsia" w:eastAsiaTheme="minorEastAsia" w:cstheme="minorEastAsia"/>
                <w:color w:val="auto"/>
                <w:spacing w:val="9"/>
                <w:kern w:val="0"/>
                <w:sz w:val="21"/>
                <w:szCs w:val="21"/>
                <w:highlight w:val="none"/>
              </w:rPr>
              <w:t>单位负责采取隔声、减振措施。</w:t>
            </w:r>
          </w:p>
        </w:tc>
      </w:tr>
    </w:tbl>
    <w:p w14:paraId="73F2F62C">
      <w:pPr>
        <w:spacing w:before="0" w:line="240" w:lineRule="auto"/>
        <w:ind w:left="0"/>
        <w:outlineLvl w:val="9"/>
        <w:rPr>
          <w:rFonts w:hint="eastAsia" w:asciiTheme="minorEastAsia" w:hAnsiTheme="minorEastAsia" w:eastAsiaTheme="minorEastAsia" w:cstheme="minorEastAsia"/>
          <w:b/>
          <w:bCs/>
          <w:color w:val="auto"/>
          <w:kern w:val="0"/>
          <w:sz w:val="21"/>
          <w:szCs w:val="21"/>
          <w:lang w:eastAsia="zh-CN"/>
        </w:rPr>
      </w:pPr>
    </w:p>
    <w:p w14:paraId="4F31C876">
      <w:pPr>
        <w:spacing w:before="0" w:line="240" w:lineRule="auto"/>
        <w:ind w:left="0"/>
        <w:outlineLvl w:val="9"/>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eastAsia="zh-CN"/>
        </w:rPr>
        <w:t>（二）、载</w:t>
      </w:r>
      <w:r>
        <w:rPr>
          <w:rFonts w:hint="eastAsia" w:asciiTheme="minorEastAsia" w:hAnsiTheme="minorEastAsia" w:eastAsiaTheme="minorEastAsia" w:cstheme="minorEastAsia"/>
          <w:b/>
          <w:bCs/>
          <w:color w:val="auto"/>
          <w:kern w:val="0"/>
          <w:sz w:val="21"/>
          <w:szCs w:val="21"/>
        </w:rPr>
        <w:t>货</w:t>
      </w:r>
      <w:r>
        <w:rPr>
          <w:rFonts w:hint="eastAsia" w:asciiTheme="minorEastAsia" w:hAnsiTheme="minorEastAsia" w:eastAsiaTheme="minorEastAsia" w:cstheme="minorEastAsia"/>
          <w:b/>
          <w:bCs/>
          <w:color w:val="auto"/>
          <w:kern w:val="0"/>
          <w:sz w:val="21"/>
          <w:szCs w:val="21"/>
          <w:lang w:eastAsia="zh-CN"/>
        </w:rPr>
        <w:t>（垂直）</w:t>
      </w:r>
      <w:r>
        <w:rPr>
          <w:rFonts w:hint="eastAsia" w:asciiTheme="minorEastAsia" w:hAnsiTheme="minorEastAsia" w:eastAsiaTheme="minorEastAsia" w:cstheme="minorEastAsia"/>
          <w:b/>
          <w:bCs/>
          <w:color w:val="auto"/>
          <w:kern w:val="0"/>
          <w:sz w:val="21"/>
          <w:szCs w:val="21"/>
        </w:rPr>
        <w:t>梯</w:t>
      </w:r>
      <w:r>
        <w:rPr>
          <w:rFonts w:hint="eastAsia" w:asciiTheme="minorEastAsia" w:hAnsiTheme="minorEastAsia" w:eastAsiaTheme="minorEastAsia" w:cstheme="minorEastAsia"/>
          <w:b/>
          <w:bCs/>
          <w:color w:val="auto"/>
          <w:kern w:val="0"/>
          <w:sz w:val="21"/>
          <w:szCs w:val="21"/>
          <w:lang w:eastAsia="zh-CN"/>
        </w:rPr>
        <w:t>：</w:t>
      </w:r>
    </w:p>
    <w:p w14:paraId="0A6D8B3F">
      <w:pPr>
        <w:spacing w:line="67" w:lineRule="exact"/>
        <w:rPr>
          <w:rFonts w:hint="eastAsia" w:asciiTheme="minorEastAsia" w:hAnsiTheme="minorEastAsia" w:eastAsiaTheme="minorEastAsia" w:cstheme="minorEastAsia"/>
          <w:color w:val="auto"/>
          <w:sz w:val="21"/>
          <w:szCs w:val="21"/>
        </w:rPr>
      </w:pPr>
    </w:p>
    <w:tbl>
      <w:tblPr>
        <w:tblStyle w:val="20"/>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2255"/>
        <w:gridCol w:w="6789"/>
        <w:tblGridChange w:id="27">
          <w:tblGrid>
            <w:gridCol w:w="685"/>
            <w:gridCol w:w="2255"/>
            <w:gridCol w:w="6789"/>
          </w:tblGrid>
        </w:tblGridChange>
      </w:tblGrid>
      <w:tr w14:paraId="575C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3"/>
            <w:noWrap w:val="0"/>
            <w:vAlign w:val="center"/>
          </w:tcPr>
          <w:p w14:paraId="5E81662D">
            <w:pPr>
              <w:pStyle w:val="26"/>
              <w:spacing w:before="230" w:line="220" w:lineRule="auto"/>
              <w:ind w:left="1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Ⅰ</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b/>
                <w:bCs/>
                <w:color w:val="auto"/>
                <w:spacing w:val="-11"/>
                <w:sz w:val="21"/>
                <w:szCs w:val="21"/>
                <w:highlight w:val="none"/>
              </w:rPr>
              <w:t>主要参数:</w:t>
            </w:r>
          </w:p>
        </w:tc>
      </w:tr>
      <w:tr w14:paraId="6A43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62D69D43">
            <w:pPr>
              <w:pStyle w:val="26"/>
              <w:spacing w:before="114" w:line="21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5"/>
                <w:sz w:val="21"/>
                <w:szCs w:val="21"/>
                <w:highlight w:val="none"/>
              </w:rPr>
              <w:t>1</w:t>
            </w:r>
          </w:p>
        </w:tc>
        <w:tc>
          <w:tcPr>
            <w:tcW w:w="1159" w:type="pct"/>
            <w:noWrap w:val="0"/>
            <w:vAlign w:val="center"/>
          </w:tcPr>
          <w:p w14:paraId="55DC9B1F">
            <w:pPr>
              <w:pStyle w:val="26"/>
              <w:spacing w:before="114" w:line="215"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产品名称:</w:t>
            </w:r>
          </w:p>
        </w:tc>
        <w:tc>
          <w:tcPr>
            <w:tcW w:w="3487" w:type="pct"/>
            <w:noWrap w:val="0"/>
            <w:vAlign w:val="center"/>
          </w:tcPr>
          <w:p w14:paraId="2792718B">
            <w:pPr>
              <w:pStyle w:val="26"/>
              <w:spacing w:before="114" w:line="21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有机房载货电梯（贯通门）</w:t>
            </w:r>
          </w:p>
        </w:tc>
      </w:tr>
      <w:tr w14:paraId="3045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2E351ECA">
            <w:pPr>
              <w:pStyle w:val="26"/>
              <w:spacing w:before="115" w:line="214"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2</w:t>
            </w:r>
          </w:p>
        </w:tc>
        <w:tc>
          <w:tcPr>
            <w:tcW w:w="1159" w:type="pct"/>
            <w:noWrap w:val="0"/>
            <w:vAlign w:val="center"/>
          </w:tcPr>
          <w:p w14:paraId="2F63035B">
            <w:pPr>
              <w:pStyle w:val="26"/>
              <w:spacing w:before="115" w:line="214"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产品型号:</w:t>
            </w:r>
          </w:p>
        </w:tc>
        <w:tc>
          <w:tcPr>
            <w:tcW w:w="3487" w:type="pct"/>
            <w:noWrap w:val="0"/>
            <w:vAlign w:val="center"/>
          </w:tcPr>
          <w:p w14:paraId="4703705B">
            <w:pPr>
              <w:pStyle w:val="26"/>
              <w:spacing w:before="151" w:line="185" w:lineRule="auto"/>
              <w:ind w:left="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1"/>
                <w:sz w:val="21"/>
                <w:szCs w:val="21"/>
                <w:highlight w:val="none"/>
                <w:lang w:val="en-US" w:eastAsia="zh-CN"/>
              </w:rPr>
              <w:t>（</w:t>
            </w:r>
            <w:r>
              <w:rPr>
                <w:rFonts w:hint="eastAsia" w:asciiTheme="minorEastAsia" w:hAnsiTheme="minorEastAsia" w:eastAsiaTheme="minorEastAsia" w:cstheme="minorEastAsia"/>
                <w:color w:val="auto"/>
                <w:spacing w:val="-1"/>
                <w:sz w:val="21"/>
                <w:szCs w:val="21"/>
                <w:highlight w:val="none"/>
                <w:lang w:eastAsia="zh-CN"/>
              </w:rPr>
              <w:t>型号待定）</w:t>
            </w:r>
          </w:p>
        </w:tc>
      </w:tr>
      <w:tr w14:paraId="7DED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0D4B1580">
            <w:pPr>
              <w:pStyle w:val="26"/>
              <w:spacing w:before="117"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3</w:t>
            </w:r>
          </w:p>
        </w:tc>
        <w:tc>
          <w:tcPr>
            <w:tcW w:w="1159" w:type="pct"/>
            <w:noWrap w:val="0"/>
            <w:vAlign w:val="center"/>
          </w:tcPr>
          <w:p w14:paraId="4CFB4D67">
            <w:pPr>
              <w:pStyle w:val="26"/>
              <w:spacing w:before="117"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额定载重:</w:t>
            </w:r>
          </w:p>
        </w:tc>
        <w:tc>
          <w:tcPr>
            <w:tcW w:w="3487" w:type="pct"/>
            <w:noWrap w:val="0"/>
            <w:vAlign w:val="center"/>
          </w:tcPr>
          <w:p w14:paraId="7ADDC387">
            <w:pPr>
              <w:pStyle w:val="26"/>
              <w:spacing w:before="117" w:line="213" w:lineRule="auto"/>
              <w:ind w:lef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3000kg</w:t>
            </w:r>
          </w:p>
        </w:tc>
      </w:tr>
      <w:tr w14:paraId="43C5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32A0CD2C">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4</w:t>
            </w:r>
          </w:p>
        </w:tc>
        <w:tc>
          <w:tcPr>
            <w:tcW w:w="1159" w:type="pct"/>
            <w:noWrap w:val="0"/>
            <w:vAlign w:val="center"/>
          </w:tcPr>
          <w:p w14:paraId="7778C112">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额定速度:</w:t>
            </w:r>
          </w:p>
        </w:tc>
        <w:tc>
          <w:tcPr>
            <w:tcW w:w="3487" w:type="pct"/>
            <w:noWrap w:val="0"/>
            <w:vAlign w:val="center"/>
          </w:tcPr>
          <w:p w14:paraId="62C28540">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kern w:val="0"/>
                <w:sz w:val="21"/>
                <w:szCs w:val="21"/>
                <w:highlight w:val="none"/>
                <w:lang w:val="en-US" w:eastAsia="zh-CN"/>
              </w:rPr>
              <w:t>45m/min</w:t>
            </w:r>
          </w:p>
        </w:tc>
      </w:tr>
      <w:tr w14:paraId="5F16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6D1762F3">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5</w:t>
            </w:r>
          </w:p>
        </w:tc>
        <w:tc>
          <w:tcPr>
            <w:tcW w:w="1159" w:type="pct"/>
            <w:noWrap w:val="0"/>
            <w:vAlign w:val="center"/>
          </w:tcPr>
          <w:p w14:paraId="0AE40B62">
            <w:pPr>
              <w:pStyle w:val="26"/>
              <w:spacing w:before="119" w:line="212" w:lineRule="auto"/>
              <w:ind w:left="11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停站层数:</w:t>
            </w:r>
          </w:p>
        </w:tc>
        <w:tc>
          <w:tcPr>
            <w:tcW w:w="3487" w:type="pct"/>
            <w:noWrap w:val="0"/>
            <w:vAlign w:val="center"/>
          </w:tcPr>
          <w:p w14:paraId="4ABFB22C">
            <w:pPr>
              <w:pStyle w:val="26"/>
              <w:spacing w:before="119" w:line="212" w:lineRule="auto"/>
              <w:ind w:lef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6层/6层/12门</w:t>
            </w:r>
          </w:p>
        </w:tc>
      </w:tr>
      <w:tr w14:paraId="2633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75A91058">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6</w:t>
            </w:r>
          </w:p>
        </w:tc>
        <w:tc>
          <w:tcPr>
            <w:tcW w:w="1159" w:type="pct"/>
            <w:noWrap w:val="0"/>
            <w:vAlign w:val="center"/>
          </w:tcPr>
          <w:p w14:paraId="5E055BD8">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rPr>
              <w:t>基站:</w:t>
            </w:r>
          </w:p>
        </w:tc>
        <w:tc>
          <w:tcPr>
            <w:tcW w:w="3487" w:type="pct"/>
            <w:noWrap w:val="0"/>
            <w:vAlign w:val="center"/>
          </w:tcPr>
          <w:p w14:paraId="4565D3A1">
            <w:pPr>
              <w:pStyle w:val="26"/>
              <w:spacing w:before="119" w:line="212" w:lineRule="auto"/>
              <w:ind w:lef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1</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楼</w:t>
            </w:r>
          </w:p>
        </w:tc>
      </w:tr>
      <w:tr w14:paraId="240E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2A7EDF79">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9"/>
                <w:sz w:val="21"/>
                <w:szCs w:val="21"/>
                <w:highlight w:val="none"/>
              </w:rPr>
              <w:t>7</w:t>
            </w:r>
          </w:p>
        </w:tc>
        <w:tc>
          <w:tcPr>
            <w:tcW w:w="1159" w:type="pct"/>
            <w:noWrap w:val="0"/>
            <w:vAlign w:val="center"/>
          </w:tcPr>
          <w:p w14:paraId="6D648ADE">
            <w:pPr>
              <w:spacing w:before="2" w:line="290" w:lineRule="exact"/>
              <w:ind w:left="106" w:leftChars="0"/>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机</w:t>
            </w:r>
            <w:r>
              <w:rPr>
                <w:rFonts w:hint="eastAsia" w:asciiTheme="minorEastAsia" w:hAnsiTheme="minorEastAsia" w:eastAsiaTheme="minorEastAsia" w:cstheme="minorEastAsia"/>
                <w:b/>
                <w:bCs/>
                <w:color w:val="auto"/>
                <w:spacing w:val="2"/>
                <w:sz w:val="21"/>
                <w:szCs w:val="21"/>
                <w:highlight w:val="none"/>
              </w:rPr>
              <w:t>房</w:t>
            </w:r>
            <w:r>
              <w:rPr>
                <w:rFonts w:hint="eastAsia" w:asciiTheme="minorEastAsia" w:hAnsiTheme="minorEastAsia" w:eastAsiaTheme="minorEastAsia" w:cstheme="minorEastAsia"/>
                <w:b/>
                <w:bCs/>
                <w:color w:val="auto"/>
                <w:sz w:val="21"/>
                <w:szCs w:val="21"/>
                <w:highlight w:val="none"/>
              </w:rPr>
              <w:t>尺寸</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（mm</w:t>
            </w:r>
            <w:r>
              <w:rPr>
                <w:rFonts w:hint="eastAsia" w:asciiTheme="minorEastAsia" w:hAnsiTheme="minorEastAsia" w:eastAsiaTheme="minorEastAsia" w:cstheme="minorEastAsia"/>
                <w:b/>
                <w:bCs/>
                <w:color w:val="auto"/>
                <w:spacing w:val="-120"/>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pacing w:val="2"/>
                <w:sz w:val="21"/>
                <w:szCs w:val="21"/>
                <w:highlight w:val="none"/>
              </w:rPr>
              <w:t>宽</w:t>
            </w:r>
            <w:r>
              <w:rPr>
                <w:rFonts w:hint="eastAsia" w:asciiTheme="minorEastAsia" w:hAnsiTheme="minorEastAsia" w:eastAsiaTheme="minorEastAsia" w:cstheme="minorEastAsia"/>
                <w:b/>
                <w:bCs/>
                <w:color w:val="auto"/>
                <w:sz w:val="21"/>
                <w:szCs w:val="21"/>
                <w:highlight w:val="none"/>
              </w:rPr>
              <w:t>×深</w:t>
            </w:r>
            <w:r>
              <w:rPr>
                <w:rFonts w:hint="eastAsia" w:asciiTheme="minorEastAsia" w:hAnsiTheme="minorEastAsia" w:eastAsiaTheme="minorEastAsia" w:cstheme="minorEastAsia"/>
                <w:b/>
                <w:bCs/>
                <w:color w:val="auto"/>
                <w:spacing w:val="2"/>
                <w:sz w:val="21"/>
                <w:szCs w:val="21"/>
                <w:highlight w:val="none"/>
              </w:rPr>
              <w:t>×</w:t>
            </w:r>
            <w:r>
              <w:rPr>
                <w:rFonts w:hint="eastAsia" w:asciiTheme="minorEastAsia" w:hAnsiTheme="minorEastAsia" w:eastAsiaTheme="minorEastAsia" w:cstheme="minorEastAsia"/>
                <w:b/>
                <w:bCs/>
                <w:color w:val="auto"/>
                <w:sz w:val="21"/>
                <w:szCs w:val="21"/>
                <w:highlight w:val="none"/>
              </w:rPr>
              <w:t>高）</w:t>
            </w:r>
          </w:p>
        </w:tc>
        <w:tc>
          <w:tcPr>
            <w:tcW w:w="3487" w:type="pct"/>
            <w:noWrap w:val="0"/>
            <w:vAlign w:val="center"/>
          </w:tcPr>
          <w:p w14:paraId="4041899D">
            <w:pPr>
              <w:spacing w:before="2" w:line="29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现有电梯机房，</w:t>
            </w:r>
            <w:r>
              <w:rPr>
                <w:rFonts w:hint="eastAsia" w:asciiTheme="minorEastAsia" w:hAnsiTheme="minorEastAsia" w:eastAsiaTheme="minorEastAsia" w:cstheme="minorEastAsia"/>
                <w:color w:val="auto"/>
                <w:sz w:val="21"/>
                <w:szCs w:val="21"/>
                <w:highlight w:val="none"/>
              </w:rPr>
              <w:t>以现场勘测为准</w:t>
            </w:r>
          </w:p>
        </w:tc>
      </w:tr>
      <w:tr w14:paraId="1C09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465C1FC0">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7"/>
                <w:sz w:val="21"/>
                <w:szCs w:val="21"/>
                <w:highlight w:val="none"/>
              </w:rPr>
              <w:t>8</w:t>
            </w:r>
          </w:p>
        </w:tc>
        <w:tc>
          <w:tcPr>
            <w:tcW w:w="1159" w:type="pct"/>
            <w:noWrap w:val="0"/>
            <w:vAlign w:val="center"/>
          </w:tcPr>
          <w:p w14:paraId="47A85D8E">
            <w:pPr>
              <w:pStyle w:val="26"/>
              <w:spacing w:before="118"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轿厢尺寸:CW×CD</w:t>
            </w:r>
          </w:p>
        </w:tc>
        <w:tc>
          <w:tcPr>
            <w:tcW w:w="3487" w:type="pct"/>
            <w:noWrap w:val="0"/>
            <w:vAlign w:val="center"/>
          </w:tcPr>
          <w:p w14:paraId="797F9C3F">
            <w:pPr>
              <w:pStyle w:val="26"/>
              <w:spacing w:before="134" w:line="219"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相等于原电梯尺寸</w:t>
            </w:r>
            <w:r>
              <w:rPr>
                <w:rFonts w:hint="eastAsia" w:asciiTheme="minorEastAsia" w:hAnsiTheme="minorEastAsia" w:eastAsiaTheme="minorEastAsia" w:cstheme="minorEastAsia"/>
                <w:color w:val="auto"/>
                <w:spacing w:val="-2"/>
                <w:sz w:val="21"/>
                <w:szCs w:val="21"/>
                <w:highlight w:val="none"/>
                <w:lang w:val="en-US" w:eastAsia="zh-CN"/>
              </w:rPr>
              <w:t>( 参考值：2200×2400×2120 )</w:t>
            </w:r>
            <w:r>
              <w:rPr>
                <w:rFonts w:hint="eastAsia" w:asciiTheme="minorEastAsia" w:hAnsiTheme="minorEastAsia" w:eastAsiaTheme="minorEastAsia" w:cstheme="minorEastAsia"/>
                <w:color w:val="auto"/>
                <w:spacing w:val="-2"/>
                <w:sz w:val="21"/>
                <w:szCs w:val="21"/>
                <w:highlight w:val="none"/>
                <w:lang w:eastAsia="zh-CN"/>
              </w:rPr>
              <w:t>（按供应商现场勘测）</w:t>
            </w:r>
          </w:p>
        </w:tc>
      </w:tr>
      <w:tr w14:paraId="5F4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2D4A77F2">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7"/>
                <w:sz w:val="21"/>
                <w:szCs w:val="21"/>
                <w:highlight w:val="none"/>
              </w:rPr>
              <w:t>9</w:t>
            </w:r>
          </w:p>
        </w:tc>
        <w:tc>
          <w:tcPr>
            <w:tcW w:w="1159" w:type="pct"/>
            <w:noWrap w:val="0"/>
            <w:vAlign w:val="center"/>
          </w:tcPr>
          <w:p w14:paraId="08B85074">
            <w:pPr>
              <w:pStyle w:val="26"/>
              <w:spacing w:before="118" w:line="213" w:lineRule="auto"/>
              <w:ind w:left="112"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3"/>
                <w:sz w:val="21"/>
                <w:szCs w:val="21"/>
                <w:highlight w:val="none"/>
              </w:rPr>
              <w:t>井道尺寸:</w:t>
            </w:r>
            <w:r>
              <w:rPr>
                <w:rFonts w:hint="eastAsia" w:asciiTheme="minorEastAsia" w:hAnsiTheme="minorEastAsia" w:eastAsiaTheme="minorEastAsia" w:cstheme="minorEastAsia"/>
                <w:b/>
                <w:bCs/>
                <w:color w:val="auto"/>
                <w:spacing w:val="-3"/>
                <w:sz w:val="21"/>
                <w:szCs w:val="21"/>
                <w:highlight w:val="none"/>
                <w:lang w:val="en-US" w:eastAsia="zh-CN"/>
              </w:rPr>
              <w:t>mm（</w:t>
            </w:r>
            <w:r>
              <w:rPr>
                <w:rFonts w:hint="eastAsia" w:asciiTheme="minorEastAsia" w:hAnsiTheme="minorEastAsia" w:eastAsiaTheme="minorEastAsia" w:cstheme="minorEastAsia"/>
                <w:b/>
                <w:bCs/>
                <w:color w:val="auto"/>
                <w:spacing w:val="2"/>
                <w:sz w:val="21"/>
                <w:szCs w:val="21"/>
                <w:highlight w:val="none"/>
              </w:rPr>
              <w:t>宽</w:t>
            </w:r>
            <w:r>
              <w:rPr>
                <w:rFonts w:hint="eastAsia" w:asciiTheme="minorEastAsia" w:hAnsiTheme="minorEastAsia" w:eastAsiaTheme="minorEastAsia" w:cstheme="minorEastAsia"/>
                <w:b/>
                <w:bCs/>
                <w:color w:val="auto"/>
                <w:sz w:val="21"/>
                <w:szCs w:val="21"/>
                <w:highlight w:val="none"/>
              </w:rPr>
              <w:t>×深</w:t>
            </w:r>
            <w:r>
              <w:rPr>
                <w:rFonts w:hint="eastAsia" w:asciiTheme="minorEastAsia" w:hAnsiTheme="minorEastAsia" w:eastAsiaTheme="minorEastAsia" w:cstheme="minorEastAsia"/>
                <w:b/>
                <w:bCs/>
                <w:color w:val="auto"/>
                <w:spacing w:val="2"/>
                <w:sz w:val="21"/>
                <w:szCs w:val="21"/>
                <w:highlight w:val="none"/>
              </w:rPr>
              <w:t>×</w:t>
            </w:r>
            <w:r>
              <w:rPr>
                <w:rFonts w:hint="eastAsia" w:asciiTheme="minorEastAsia" w:hAnsiTheme="minorEastAsia" w:eastAsiaTheme="minorEastAsia" w:cstheme="minorEastAsia"/>
                <w:b/>
                <w:bCs/>
                <w:color w:val="auto"/>
                <w:sz w:val="21"/>
                <w:szCs w:val="21"/>
                <w:highlight w:val="none"/>
              </w:rPr>
              <w:t>高）</w:t>
            </w:r>
          </w:p>
        </w:tc>
        <w:tc>
          <w:tcPr>
            <w:tcW w:w="3487" w:type="pct"/>
            <w:noWrap w:val="0"/>
            <w:vAlign w:val="center"/>
          </w:tcPr>
          <w:p w14:paraId="3F662534">
            <w:pPr>
              <w:pStyle w:val="26"/>
              <w:spacing w:before="134" w:line="219"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lang w:eastAsia="zh-CN"/>
              </w:rPr>
              <w:t>按供应商现场勘测（</w:t>
            </w:r>
            <w:r>
              <w:rPr>
                <w:rFonts w:hint="eastAsia" w:asciiTheme="minorEastAsia" w:hAnsiTheme="minorEastAsia" w:eastAsiaTheme="minorEastAsia" w:cstheme="minorEastAsia"/>
                <w:color w:val="auto"/>
                <w:spacing w:val="-1"/>
                <w:sz w:val="21"/>
                <w:szCs w:val="21"/>
                <w:highlight w:val="none"/>
              </w:rPr>
              <w:t>参考值：</w:t>
            </w:r>
            <w:r>
              <w:rPr>
                <w:rFonts w:hint="eastAsia" w:asciiTheme="minorEastAsia" w:hAnsiTheme="minorEastAsia" w:eastAsiaTheme="minorEastAsia" w:cstheme="minorEastAsia"/>
                <w:color w:val="auto"/>
                <w:sz w:val="21"/>
                <w:szCs w:val="21"/>
                <w:highlight w:val="none"/>
              </w:rPr>
              <w:t>3200×3300×</w:t>
            </w:r>
            <w:r>
              <w:rPr>
                <w:rFonts w:hint="eastAsia" w:asciiTheme="minorEastAsia" w:hAnsiTheme="minorEastAsia" w:eastAsiaTheme="minorEastAsia" w:cstheme="minorEastAsia"/>
                <w:color w:val="auto"/>
                <w:sz w:val="21"/>
                <w:szCs w:val="21"/>
                <w:highlight w:val="none"/>
                <w:lang w:val="en-US" w:eastAsia="zh-CN"/>
              </w:rPr>
              <w:t>25000</w:t>
            </w:r>
            <w:r>
              <w:rPr>
                <w:rFonts w:hint="eastAsia" w:asciiTheme="minorEastAsia" w:hAnsiTheme="minorEastAsia" w:eastAsiaTheme="minorEastAsia" w:cstheme="minorEastAsia"/>
                <w:color w:val="auto"/>
                <w:spacing w:val="-2"/>
                <w:sz w:val="21"/>
                <w:szCs w:val="21"/>
                <w:highlight w:val="none"/>
                <w:lang w:eastAsia="zh-CN"/>
              </w:rPr>
              <w:t>）</w:t>
            </w:r>
          </w:p>
        </w:tc>
      </w:tr>
      <w:tr w14:paraId="63F6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5FB71637">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10</w:t>
            </w:r>
          </w:p>
        </w:tc>
        <w:tc>
          <w:tcPr>
            <w:tcW w:w="1159" w:type="pct"/>
            <w:noWrap w:val="0"/>
            <w:vAlign w:val="center"/>
          </w:tcPr>
          <w:p w14:paraId="5CC4DAF5">
            <w:pPr>
              <w:pStyle w:val="26"/>
              <w:spacing w:before="118" w:line="213" w:lineRule="auto"/>
              <w:ind w:left="113"/>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开门尺寸</w:t>
            </w:r>
            <w:r>
              <w:rPr>
                <w:rFonts w:hint="eastAsia" w:asciiTheme="minorEastAsia" w:hAnsiTheme="minorEastAsia" w:eastAsiaTheme="minorEastAsia" w:cstheme="minorEastAsia"/>
                <w:b/>
                <w:bCs/>
                <w:color w:val="auto"/>
                <w:spacing w:val="-5"/>
                <w:sz w:val="21"/>
                <w:szCs w:val="21"/>
                <w:highlight w:val="none"/>
                <w:lang w:eastAsia="zh-CN"/>
              </w:rPr>
              <w:t>：</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7" w:type="pct"/>
            <w:noWrap w:val="0"/>
            <w:vAlign w:val="center"/>
          </w:tcPr>
          <w:p w14:paraId="09220277">
            <w:pPr>
              <w:pStyle w:val="26"/>
              <w:spacing w:before="118" w:line="213"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rPr>
              <w:t>按</w:t>
            </w:r>
            <w:r>
              <w:rPr>
                <w:rFonts w:hint="eastAsia" w:asciiTheme="minorEastAsia" w:hAnsiTheme="minorEastAsia" w:eastAsiaTheme="minorEastAsia" w:cstheme="minorEastAsia"/>
                <w:color w:val="auto"/>
                <w:spacing w:val="-4"/>
                <w:sz w:val="21"/>
                <w:szCs w:val="21"/>
                <w:highlight w:val="none"/>
                <w:lang w:val="en-US" w:eastAsia="zh-CN"/>
              </w:rPr>
              <w:t>供应商</w:t>
            </w:r>
            <w:r>
              <w:rPr>
                <w:rFonts w:hint="eastAsia" w:asciiTheme="minorEastAsia" w:hAnsiTheme="minorEastAsia" w:eastAsiaTheme="minorEastAsia" w:cstheme="minorEastAsia"/>
                <w:color w:val="auto"/>
                <w:spacing w:val="-4"/>
                <w:sz w:val="21"/>
                <w:szCs w:val="21"/>
                <w:highlight w:val="none"/>
                <w:lang w:val="en-US"/>
              </w:rPr>
              <w:t>现场勘测尺寸</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参考值：</w:t>
            </w:r>
            <w:r>
              <w:rPr>
                <w:rFonts w:hint="eastAsia" w:asciiTheme="minorEastAsia" w:hAnsiTheme="minorEastAsia" w:eastAsiaTheme="minorEastAsia" w:cstheme="minorEastAsia"/>
                <w:color w:val="auto"/>
                <w:sz w:val="21"/>
                <w:szCs w:val="21"/>
                <w:highlight w:val="none"/>
              </w:rPr>
              <w:t>1700×2100</w:t>
            </w:r>
            <w:r>
              <w:rPr>
                <w:rFonts w:hint="eastAsia" w:asciiTheme="minorEastAsia" w:hAnsiTheme="minorEastAsia" w:eastAsiaTheme="minorEastAsia" w:cstheme="minorEastAsia"/>
                <w:color w:val="auto"/>
                <w:sz w:val="21"/>
                <w:szCs w:val="21"/>
                <w:highlight w:val="none"/>
                <w:lang w:eastAsia="zh-CN"/>
              </w:rPr>
              <w:t>）</w:t>
            </w:r>
          </w:p>
        </w:tc>
      </w:tr>
      <w:tr w14:paraId="1987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0607E708">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11</w:t>
            </w:r>
          </w:p>
        </w:tc>
        <w:tc>
          <w:tcPr>
            <w:tcW w:w="1159" w:type="pct"/>
            <w:noWrap w:val="0"/>
            <w:vAlign w:val="center"/>
          </w:tcPr>
          <w:p w14:paraId="5CDC41C2">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顶层高度:</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7" w:type="pct"/>
            <w:noWrap w:val="0"/>
            <w:vAlign w:val="center"/>
          </w:tcPr>
          <w:p w14:paraId="238A360D">
            <w:pPr>
              <w:pStyle w:val="26"/>
              <w:spacing w:before="119" w:line="212"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按投标前现场勘测（</w:t>
            </w:r>
            <w:r>
              <w:rPr>
                <w:rFonts w:hint="eastAsia" w:asciiTheme="minorEastAsia" w:hAnsiTheme="minorEastAsia" w:eastAsiaTheme="minorEastAsia" w:cstheme="minorEastAsia"/>
                <w:color w:val="auto"/>
                <w:spacing w:val="-1"/>
                <w:sz w:val="21"/>
                <w:szCs w:val="21"/>
                <w:highlight w:val="none"/>
              </w:rPr>
              <w:t>参考值：</w:t>
            </w:r>
            <w:r>
              <w:rPr>
                <w:rFonts w:hint="eastAsia" w:asciiTheme="minorEastAsia" w:hAnsiTheme="minorEastAsia" w:eastAsiaTheme="minorEastAsia" w:cstheme="minorEastAsia"/>
                <w:color w:val="auto"/>
                <w:kern w:val="0"/>
                <w:sz w:val="21"/>
                <w:szCs w:val="21"/>
                <w:highlight w:val="none"/>
              </w:rPr>
              <w:t>4600</w:t>
            </w:r>
            <w:r>
              <w:rPr>
                <w:rFonts w:hint="eastAsia" w:asciiTheme="minorEastAsia" w:hAnsiTheme="minorEastAsia" w:eastAsiaTheme="minorEastAsia" w:cstheme="minorEastAsia"/>
                <w:color w:val="auto"/>
                <w:kern w:val="0"/>
                <w:sz w:val="21"/>
                <w:szCs w:val="21"/>
                <w:highlight w:val="none"/>
                <w:lang w:eastAsia="zh-CN"/>
              </w:rPr>
              <w:t>）</w:t>
            </w:r>
          </w:p>
        </w:tc>
      </w:tr>
      <w:tr w14:paraId="732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721E76F8">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12</w:t>
            </w:r>
          </w:p>
        </w:tc>
        <w:tc>
          <w:tcPr>
            <w:tcW w:w="1159" w:type="pct"/>
            <w:noWrap w:val="0"/>
            <w:vAlign w:val="center"/>
          </w:tcPr>
          <w:p w14:paraId="0CA87B36">
            <w:pPr>
              <w:pStyle w:val="26"/>
              <w:spacing w:before="119" w:line="212" w:lineRule="auto"/>
              <w:ind w:left="113"/>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提升高度：</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7" w:type="pct"/>
            <w:noWrap w:val="0"/>
            <w:vAlign w:val="center"/>
          </w:tcPr>
          <w:p w14:paraId="6DC0E7F5">
            <w:pPr>
              <w:pStyle w:val="26"/>
              <w:spacing w:before="119" w:line="212"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按投标前现场勘测（</w:t>
            </w:r>
            <w:r>
              <w:rPr>
                <w:rFonts w:hint="eastAsia" w:asciiTheme="minorEastAsia" w:hAnsiTheme="minorEastAsia" w:eastAsiaTheme="minorEastAsia" w:cstheme="minorEastAsia"/>
                <w:color w:val="auto"/>
                <w:spacing w:val="-1"/>
                <w:sz w:val="21"/>
                <w:szCs w:val="21"/>
                <w:highlight w:val="none"/>
              </w:rPr>
              <w:t>参考值：</w:t>
            </w:r>
            <w:r>
              <w:rPr>
                <w:rFonts w:hint="eastAsia" w:asciiTheme="minorEastAsia" w:hAnsiTheme="minorEastAsia" w:eastAsiaTheme="minorEastAsia" w:cstheme="minorEastAsia"/>
                <w:color w:val="auto"/>
                <w:sz w:val="21"/>
                <w:szCs w:val="21"/>
                <w:highlight w:val="none"/>
              </w:rPr>
              <w:t>18800</w:t>
            </w:r>
            <w:r>
              <w:rPr>
                <w:rFonts w:hint="eastAsia" w:asciiTheme="minorEastAsia" w:hAnsiTheme="minorEastAsia" w:eastAsiaTheme="minorEastAsia" w:cstheme="minorEastAsia"/>
                <w:color w:val="auto"/>
                <w:sz w:val="21"/>
                <w:szCs w:val="21"/>
                <w:highlight w:val="none"/>
                <w:lang w:eastAsia="zh-CN"/>
              </w:rPr>
              <w:t>）</w:t>
            </w:r>
          </w:p>
        </w:tc>
      </w:tr>
      <w:tr w14:paraId="78B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29FE1A37">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13</w:t>
            </w:r>
          </w:p>
        </w:tc>
        <w:tc>
          <w:tcPr>
            <w:tcW w:w="1159" w:type="pct"/>
            <w:noWrap w:val="0"/>
            <w:vAlign w:val="center"/>
          </w:tcPr>
          <w:p w14:paraId="6C717A9C">
            <w:pPr>
              <w:pStyle w:val="26"/>
              <w:spacing w:before="119" w:line="212" w:lineRule="auto"/>
              <w:ind w:left="111"/>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底坑深度</w:t>
            </w:r>
            <w:r>
              <w:rPr>
                <w:rFonts w:hint="eastAsia" w:asciiTheme="minorEastAsia" w:hAnsiTheme="minorEastAsia" w:eastAsiaTheme="minorEastAsia" w:cstheme="minorEastAsia"/>
                <w:b/>
                <w:bCs/>
                <w:color w:val="auto"/>
                <w:spacing w:val="-5"/>
                <w:sz w:val="21"/>
                <w:szCs w:val="21"/>
                <w:highlight w:val="none"/>
                <w:lang w:eastAsia="zh-CN"/>
              </w:rPr>
              <w:t>：</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7" w:type="pct"/>
            <w:noWrap w:val="0"/>
            <w:vAlign w:val="center"/>
          </w:tcPr>
          <w:p w14:paraId="16467932">
            <w:pPr>
              <w:pStyle w:val="26"/>
              <w:spacing w:before="119" w:line="212"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按投标前现场勘测（</w:t>
            </w:r>
            <w:r>
              <w:rPr>
                <w:rFonts w:hint="eastAsia" w:asciiTheme="minorEastAsia" w:hAnsiTheme="minorEastAsia" w:eastAsiaTheme="minorEastAsia" w:cstheme="minorEastAsia"/>
                <w:color w:val="auto"/>
                <w:spacing w:val="-1"/>
                <w:sz w:val="21"/>
                <w:szCs w:val="21"/>
                <w:highlight w:val="none"/>
              </w:rPr>
              <w:t>参考值：</w:t>
            </w:r>
            <w:r>
              <w:rPr>
                <w:rFonts w:hint="eastAsia" w:asciiTheme="minorEastAsia" w:hAnsiTheme="minorEastAsia" w:eastAsiaTheme="minorEastAsia" w:cstheme="minorEastAsia"/>
                <w:color w:val="auto"/>
                <w:kern w:val="0"/>
                <w:sz w:val="21"/>
                <w:szCs w:val="21"/>
                <w:highlight w:val="none"/>
              </w:rPr>
              <w:t>1600</w:t>
            </w:r>
            <w:r>
              <w:rPr>
                <w:rFonts w:hint="eastAsia" w:asciiTheme="minorEastAsia" w:hAnsiTheme="minorEastAsia" w:eastAsiaTheme="minorEastAsia" w:cstheme="minorEastAsia"/>
                <w:color w:val="auto"/>
                <w:kern w:val="0"/>
                <w:sz w:val="21"/>
                <w:szCs w:val="21"/>
                <w:highlight w:val="none"/>
                <w:lang w:eastAsia="zh-CN"/>
              </w:rPr>
              <w:t>）</w:t>
            </w:r>
          </w:p>
        </w:tc>
      </w:tr>
      <w:tr w14:paraId="2CC0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23511310">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14</w:t>
            </w:r>
          </w:p>
        </w:tc>
        <w:tc>
          <w:tcPr>
            <w:tcW w:w="1159" w:type="pct"/>
            <w:noWrap w:val="0"/>
            <w:vAlign w:val="center"/>
          </w:tcPr>
          <w:p w14:paraId="2350975D">
            <w:pPr>
              <w:pStyle w:val="26"/>
              <w:spacing w:before="118" w:line="213" w:lineRule="auto"/>
              <w:ind w:left="11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开门方式:</w:t>
            </w:r>
          </w:p>
        </w:tc>
        <w:tc>
          <w:tcPr>
            <w:tcW w:w="3487" w:type="pct"/>
            <w:noWrap w:val="0"/>
            <w:vAlign w:val="center"/>
          </w:tcPr>
          <w:p w14:paraId="5C266799">
            <w:pPr>
              <w:pStyle w:val="26"/>
              <w:spacing w:before="118"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旁开门</w:t>
            </w:r>
            <w:r>
              <w:rPr>
                <w:rFonts w:hint="eastAsia" w:asciiTheme="minorEastAsia" w:hAnsiTheme="minorEastAsia" w:eastAsiaTheme="minorEastAsia" w:cstheme="minorEastAsia"/>
                <w:color w:val="auto"/>
                <w:sz w:val="21"/>
                <w:szCs w:val="21"/>
                <w:highlight w:val="none"/>
                <w:lang w:eastAsia="zh-CN"/>
              </w:rPr>
              <w:t>（双折）</w:t>
            </w:r>
          </w:p>
        </w:tc>
      </w:tr>
      <w:tr w14:paraId="7603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766BB2A4">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15</w:t>
            </w:r>
          </w:p>
        </w:tc>
        <w:tc>
          <w:tcPr>
            <w:tcW w:w="1159" w:type="pct"/>
            <w:noWrap w:val="0"/>
            <w:vAlign w:val="center"/>
          </w:tcPr>
          <w:p w14:paraId="3E3C80E8">
            <w:pPr>
              <w:pStyle w:val="26"/>
              <w:spacing w:before="118"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轿厢前壁</w:t>
            </w:r>
          </w:p>
        </w:tc>
        <w:tc>
          <w:tcPr>
            <w:tcW w:w="3487" w:type="pct"/>
            <w:noWrap w:val="0"/>
            <w:vAlign w:val="center"/>
          </w:tcPr>
          <w:p w14:paraId="53530238">
            <w:pPr>
              <w:pStyle w:val="26"/>
              <w:spacing w:before="118" w:line="213"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1.5mm；喷涂颜色：骆驼灰</w:t>
            </w:r>
            <w:r>
              <w:rPr>
                <w:rFonts w:hint="eastAsia" w:asciiTheme="minorEastAsia" w:hAnsiTheme="minorEastAsia" w:eastAsiaTheme="minorEastAsia" w:cstheme="minorEastAsia"/>
                <w:color w:val="auto"/>
                <w:spacing w:val="-2"/>
                <w:sz w:val="21"/>
                <w:szCs w:val="21"/>
                <w:highlight w:val="none"/>
                <w:lang w:eastAsia="zh-CN"/>
              </w:rPr>
              <w:t>）</w:t>
            </w:r>
          </w:p>
        </w:tc>
      </w:tr>
      <w:tr w14:paraId="7CF3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4B8F2405">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16</w:t>
            </w:r>
          </w:p>
        </w:tc>
        <w:tc>
          <w:tcPr>
            <w:tcW w:w="1159" w:type="pct"/>
            <w:noWrap w:val="0"/>
            <w:vAlign w:val="center"/>
          </w:tcPr>
          <w:p w14:paraId="1E11300F">
            <w:pPr>
              <w:pStyle w:val="26"/>
              <w:spacing w:before="118"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轿厢后壁</w:t>
            </w:r>
          </w:p>
        </w:tc>
        <w:tc>
          <w:tcPr>
            <w:tcW w:w="3487" w:type="pct"/>
            <w:noWrap w:val="0"/>
            <w:vAlign w:val="center"/>
          </w:tcPr>
          <w:p w14:paraId="3CDE2205">
            <w:pPr>
              <w:pStyle w:val="26"/>
              <w:spacing w:before="118"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0758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2829192C">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17</w:t>
            </w:r>
          </w:p>
        </w:tc>
        <w:tc>
          <w:tcPr>
            <w:tcW w:w="1159" w:type="pct"/>
            <w:noWrap w:val="0"/>
            <w:vAlign w:val="center"/>
          </w:tcPr>
          <w:p w14:paraId="1D0FD4BB">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轿厢侧壁</w:t>
            </w:r>
          </w:p>
        </w:tc>
        <w:tc>
          <w:tcPr>
            <w:tcW w:w="3487" w:type="pct"/>
            <w:noWrap w:val="0"/>
            <w:vAlign w:val="center"/>
          </w:tcPr>
          <w:p w14:paraId="4FBE7CAB">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752E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30B8F0DF">
            <w:pPr>
              <w:pStyle w:val="26"/>
              <w:spacing w:before="117"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18</w:t>
            </w:r>
          </w:p>
        </w:tc>
        <w:tc>
          <w:tcPr>
            <w:tcW w:w="1159" w:type="pct"/>
            <w:noWrap w:val="0"/>
            <w:vAlign w:val="center"/>
          </w:tcPr>
          <w:p w14:paraId="7DB0499E">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轿厢轿门</w:t>
            </w:r>
          </w:p>
        </w:tc>
        <w:tc>
          <w:tcPr>
            <w:tcW w:w="3487" w:type="pct"/>
            <w:noWrap w:val="0"/>
            <w:vAlign w:val="center"/>
          </w:tcPr>
          <w:p w14:paraId="04D81022">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10FA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1234A620">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11"/>
                <w:sz w:val="21"/>
                <w:szCs w:val="21"/>
                <w:highlight w:val="none"/>
              </w:rPr>
              <w:t>19</w:t>
            </w:r>
          </w:p>
        </w:tc>
        <w:tc>
          <w:tcPr>
            <w:tcW w:w="1159" w:type="pct"/>
            <w:noWrap w:val="0"/>
            <w:vAlign w:val="center"/>
          </w:tcPr>
          <w:p w14:paraId="69D0EA02">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轿厢吊顶</w:t>
            </w:r>
          </w:p>
        </w:tc>
        <w:tc>
          <w:tcPr>
            <w:tcW w:w="3487" w:type="pct"/>
            <w:noWrap w:val="0"/>
            <w:vAlign w:val="center"/>
          </w:tcPr>
          <w:p w14:paraId="7E305BFE">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钢板喷涂天花配</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LED</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照明</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5408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106D911A">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20</w:t>
            </w:r>
          </w:p>
        </w:tc>
        <w:tc>
          <w:tcPr>
            <w:tcW w:w="1159" w:type="pct"/>
            <w:noWrap w:val="0"/>
            <w:vAlign w:val="center"/>
          </w:tcPr>
          <w:p w14:paraId="12519121">
            <w:pPr>
              <w:pStyle w:val="26"/>
              <w:spacing w:before="117"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轿厢地板</w:t>
            </w:r>
          </w:p>
        </w:tc>
        <w:tc>
          <w:tcPr>
            <w:tcW w:w="3487" w:type="pct"/>
            <w:noWrap w:val="0"/>
            <w:vAlign w:val="center"/>
          </w:tcPr>
          <w:p w14:paraId="46BBEA23">
            <w:pPr>
              <w:pStyle w:val="26"/>
              <w:spacing w:before="117" w:line="213"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eastAsia="zh-CN"/>
              </w:rPr>
              <w:t>足</w:t>
            </w:r>
            <w:r>
              <w:rPr>
                <w:rFonts w:hint="eastAsia" w:asciiTheme="minorEastAsia" w:hAnsiTheme="minorEastAsia" w:eastAsiaTheme="minorEastAsia" w:cstheme="minorEastAsia"/>
                <w:color w:val="auto"/>
                <w:spacing w:val="-3"/>
                <w:sz w:val="21"/>
                <w:szCs w:val="21"/>
                <w:highlight w:val="none"/>
                <w:lang w:val="en-US" w:eastAsia="zh-CN"/>
              </w:rPr>
              <w:t>3mm平面</w:t>
            </w:r>
            <w:r>
              <w:rPr>
                <w:rFonts w:hint="eastAsia" w:asciiTheme="minorEastAsia" w:hAnsiTheme="minorEastAsia" w:eastAsiaTheme="minorEastAsia" w:cstheme="minorEastAsia"/>
                <w:color w:val="auto"/>
                <w:spacing w:val="-3"/>
                <w:sz w:val="21"/>
                <w:szCs w:val="21"/>
                <w:highlight w:val="none"/>
              </w:rPr>
              <w:t>钢板</w:t>
            </w:r>
            <w:r>
              <w:rPr>
                <w:rFonts w:hint="eastAsia" w:asciiTheme="minorEastAsia" w:hAnsiTheme="minorEastAsia" w:eastAsiaTheme="minorEastAsia" w:cstheme="minorEastAsia"/>
                <w:color w:val="auto"/>
                <w:spacing w:val="-3"/>
                <w:sz w:val="21"/>
                <w:szCs w:val="21"/>
                <w:highlight w:val="none"/>
                <w:lang w:eastAsia="zh-CN"/>
              </w:rPr>
              <w:t>加垫足</w:t>
            </w:r>
            <w:r>
              <w:rPr>
                <w:rFonts w:hint="eastAsia" w:asciiTheme="minorEastAsia" w:hAnsiTheme="minorEastAsia" w:eastAsiaTheme="minorEastAsia" w:cstheme="minorEastAsia"/>
                <w:color w:val="auto"/>
                <w:spacing w:val="-3"/>
                <w:sz w:val="21"/>
                <w:szCs w:val="21"/>
                <w:highlight w:val="none"/>
                <w:lang w:val="en-US" w:eastAsia="zh-CN"/>
              </w:rPr>
              <w:t>3mm厚花纹铝板</w:t>
            </w:r>
            <w:r>
              <w:rPr>
                <w:rFonts w:hint="eastAsia" w:asciiTheme="minorEastAsia" w:hAnsiTheme="minorEastAsia" w:eastAsiaTheme="minorEastAsia" w:cstheme="minorEastAsia"/>
                <w:color w:val="auto"/>
                <w:sz w:val="21"/>
                <w:szCs w:val="21"/>
                <w:highlight w:val="none"/>
                <w:lang w:eastAsia="zh-CN"/>
              </w:rPr>
              <w:t>（通关式不锈钢沉头机丝固定）</w:t>
            </w:r>
          </w:p>
        </w:tc>
      </w:tr>
      <w:tr w14:paraId="2273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4201B5F8">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21</w:t>
            </w:r>
          </w:p>
        </w:tc>
        <w:tc>
          <w:tcPr>
            <w:tcW w:w="1159" w:type="pct"/>
            <w:noWrap w:val="0"/>
            <w:vAlign w:val="center"/>
          </w:tcPr>
          <w:p w14:paraId="4C75394B">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层楼外显示</w:t>
            </w:r>
          </w:p>
        </w:tc>
        <w:tc>
          <w:tcPr>
            <w:tcW w:w="3487" w:type="pct"/>
            <w:noWrap w:val="0"/>
            <w:vAlign w:val="center"/>
          </w:tcPr>
          <w:p w14:paraId="0D7BAD9D">
            <w:pPr>
              <w:pStyle w:val="26"/>
              <w:spacing w:before="135" w:line="21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无反光大屏幕点阵运行方向箭头及点阵数字</w:t>
            </w:r>
            <w:r>
              <w:rPr>
                <w:rFonts w:hint="eastAsia" w:asciiTheme="minorEastAsia" w:hAnsiTheme="minorEastAsia" w:eastAsiaTheme="minorEastAsia" w:cstheme="minorEastAsia"/>
                <w:color w:val="auto"/>
                <w:sz w:val="21"/>
                <w:szCs w:val="21"/>
                <w:highlight w:val="none"/>
              </w:rPr>
              <w:t>↑1、2、3、4 、5、6 ↓</w:t>
            </w:r>
            <w:ins w:id="28" w:author="qiu" w:date="2026-01-17T14:29:26Z">
              <w:r>
                <w:rPr>
                  <w:rFonts w:hint="eastAsia" w:asciiTheme="minorEastAsia" w:hAnsiTheme="minorEastAsia" w:eastAsiaTheme="minorEastAsia" w:cstheme="minorEastAsia"/>
                  <w:color w:val="auto"/>
                  <w:spacing w:val="-1"/>
                  <w:sz w:val="21"/>
                  <w:szCs w:val="21"/>
                  <w:highlight w:val="none"/>
                  <w:lang w:eastAsia="zh-CN"/>
                </w:rPr>
                <w:t>（请厂家提供型号）</w:t>
              </w:r>
            </w:ins>
          </w:p>
        </w:tc>
      </w:tr>
      <w:tr w14:paraId="553B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29" w:author="qiu" w:date="2026-01-17T14:29: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90" w:hRule="atLeast"/>
          <w:jc w:val="center"/>
          <w:trPrChange w:id="29" w:author="qiu" w:date="2026-01-17T14:29:30Z">
            <w:trPr>
              <w:trHeight w:val="23" w:hRule="atLeast"/>
              <w:jc w:val="center"/>
            </w:trPr>
          </w:trPrChange>
        </w:trPr>
        <w:tc>
          <w:tcPr>
            <w:tcW w:w="352" w:type="pct"/>
            <w:noWrap w:val="0"/>
            <w:vAlign w:val="center"/>
            <w:tcPrChange w:id="30" w:author="qiu" w:date="2026-01-17T14:29:30Z">
              <w:tcPr>
                <w:tcW w:w="352" w:type="pct"/>
                <w:noWrap w:val="0"/>
                <w:vAlign w:val="center"/>
              </w:tcPr>
            </w:tcPrChange>
          </w:tcPr>
          <w:p w14:paraId="533D4F5F">
            <w:pPr>
              <w:pStyle w:val="26"/>
              <w:spacing w:before="120" w:line="211"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22</w:t>
            </w:r>
          </w:p>
        </w:tc>
        <w:tc>
          <w:tcPr>
            <w:tcW w:w="1159" w:type="pct"/>
            <w:noWrap w:val="0"/>
            <w:vAlign w:val="center"/>
            <w:tcPrChange w:id="31" w:author="qiu" w:date="2026-01-17T14:29:30Z">
              <w:tcPr>
                <w:tcW w:w="1159" w:type="pct"/>
                <w:noWrap w:val="0"/>
                <w:vAlign w:val="center"/>
              </w:tcPr>
            </w:tcPrChange>
          </w:tcPr>
          <w:p w14:paraId="30EFFFC5">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轿厢内显示</w:t>
            </w:r>
          </w:p>
        </w:tc>
        <w:tc>
          <w:tcPr>
            <w:tcW w:w="3487" w:type="pct"/>
            <w:noWrap w:val="0"/>
            <w:vAlign w:val="center"/>
            <w:tcPrChange w:id="32" w:author="qiu" w:date="2026-01-17T14:29:30Z">
              <w:tcPr>
                <w:tcW w:w="3487" w:type="pct"/>
                <w:noWrap w:val="0"/>
                <w:vAlign w:val="center"/>
              </w:tcPr>
            </w:tcPrChange>
          </w:tcPr>
          <w:p w14:paraId="118EEBDB">
            <w:pPr>
              <w:pStyle w:val="26"/>
              <w:spacing w:before="135" w:line="21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无反光大屏幕点阵运行方向箭头及点阵数字</w:t>
            </w:r>
            <w:r>
              <w:rPr>
                <w:rFonts w:hint="eastAsia" w:asciiTheme="minorEastAsia" w:hAnsiTheme="minorEastAsia" w:eastAsiaTheme="minorEastAsia" w:cstheme="minorEastAsia"/>
                <w:color w:val="auto"/>
                <w:sz w:val="21"/>
                <w:szCs w:val="21"/>
                <w:highlight w:val="none"/>
              </w:rPr>
              <w:t>↑1、2、3、4 、5、6 ↓</w:t>
            </w:r>
            <w:ins w:id="33" w:author="qiu" w:date="2026-01-17T14:29:30Z">
              <w:r>
                <w:rPr>
                  <w:rFonts w:hint="eastAsia" w:asciiTheme="minorEastAsia" w:hAnsiTheme="minorEastAsia" w:eastAsiaTheme="minorEastAsia" w:cstheme="minorEastAsia"/>
                  <w:color w:val="auto"/>
                  <w:spacing w:val="-1"/>
                  <w:sz w:val="21"/>
                  <w:szCs w:val="21"/>
                  <w:highlight w:val="none"/>
                  <w:lang w:eastAsia="zh-CN"/>
                </w:rPr>
                <w:t>（请厂家提供型号）</w:t>
              </w:r>
            </w:ins>
          </w:p>
        </w:tc>
      </w:tr>
      <w:tr w14:paraId="2F5A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7E406320">
            <w:pPr>
              <w:pStyle w:val="26"/>
              <w:spacing w:before="120" w:line="211"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23</w:t>
            </w:r>
          </w:p>
        </w:tc>
        <w:tc>
          <w:tcPr>
            <w:tcW w:w="1159" w:type="pct"/>
            <w:noWrap w:val="0"/>
            <w:vAlign w:val="center"/>
          </w:tcPr>
          <w:p w14:paraId="1737A59C">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层门</w:t>
            </w:r>
          </w:p>
        </w:tc>
        <w:tc>
          <w:tcPr>
            <w:tcW w:w="3487" w:type="pct"/>
            <w:noWrap w:val="0"/>
            <w:vAlign w:val="center"/>
          </w:tcPr>
          <w:p w14:paraId="5AD9F224">
            <w:pPr>
              <w:pStyle w:val="26"/>
              <w:spacing w:before="119" w:line="212" w:lineRule="auto"/>
              <w:jc w:val="center"/>
              <w:rPr>
                <w:rFonts w:hint="eastAsia" w:asciiTheme="minorEastAsia" w:hAnsiTheme="minorEastAsia" w:eastAsiaTheme="minorEastAsia" w:cstheme="minorEastAsia"/>
                <w:color w:val="auto"/>
                <w:sz w:val="21"/>
                <w:szCs w:val="21"/>
                <w:highlight w:val="none"/>
              </w:rPr>
            </w:pPr>
            <w:ins w:id="34" w:author="qiu" w:date="2026-01-17T14:29:57Z">
              <w:r>
                <w:rPr>
                  <w:rFonts w:hint="eastAsia" w:asciiTheme="minorEastAsia" w:hAnsiTheme="minorEastAsia" w:eastAsiaTheme="minorEastAsia" w:cstheme="minorEastAsia"/>
                  <w:color w:val="auto"/>
                  <w:spacing w:val="-2"/>
                  <w:sz w:val="21"/>
                  <w:szCs w:val="21"/>
                  <w:highlight w:val="none"/>
                  <w:lang w:eastAsia="zh-CN"/>
                </w:rPr>
                <w:t>按投标前现场勘测</w:t>
              </w:r>
            </w:ins>
            <w:ins w:id="35" w:author="qiu" w:date="2026-01-17T14:30:15Z">
              <w:r>
                <w:rPr>
                  <w:rFonts w:hint="eastAsia" w:asciiTheme="minorEastAsia" w:hAnsiTheme="minorEastAsia" w:eastAsiaTheme="minorEastAsia" w:cstheme="minorEastAsia"/>
                  <w:color w:val="auto"/>
                  <w:spacing w:val="-2"/>
                  <w:sz w:val="21"/>
                  <w:szCs w:val="21"/>
                  <w:highlight w:val="none"/>
                  <w:lang w:eastAsia="zh-CN"/>
                </w:rPr>
                <w:t>，</w:t>
              </w:r>
            </w:ins>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1EAD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5F20F531">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24</w:t>
            </w:r>
          </w:p>
        </w:tc>
        <w:tc>
          <w:tcPr>
            <w:tcW w:w="1159" w:type="pct"/>
            <w:noWrap w:val="0"/>
            <w:vAlign w:val="center"/>
          </w:tcPr>
          <w:p w14:paraId="209256C9">
            <w:pPr>
              <w:pStyle w:val="26"/>
              <w:spacing w:before="120" w:line="211" w:lineRule="auto"/>
              <w:ind w:left="11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小门套</w:t>
            </w:r>
          </w:p>
        </w:tc>
        <w:tc>
          <w:tcPr>
            <w:tcW w:w="3487" w:type="pct"/>
            <w:noWrap w:val="0"/>
            <w:vAlign w:val="center"/>
          </w:tcPr>
          <w:p w14:paraId="4EDB8A9B">
            <w:pPr>
              <w:pStyle w:val="26"/>
              <w:spacing w:before="120" w:line="211" w:lineRule="auto"/>
              <w:jc w:val="center"/>
              <w:rPr>
                <w:rFonts w:hint="eastAsia" w:asciiTheme="minorEastAsia" w:hAnsiTheme="minorEastAsia" w:eastAsiaTheme="minorEastAsia" w:cstheme="minorEastAsia"/>
                <w:color w:val="auto"/>
                <w:sz w:val="21"/>
                <w:szCs w:val="21"/>
                <w:highlight w:val="none"/>
              </w:rPr>
            </w:pPr>
            <w:ins w:id="36" w:author="qiu" w:date="2026-01-17T14:30:06Z">
              <w:r>
                <w:rPr>
                  <w:rFonts w:hint="eastAsia" w:asciiTheme="minorEastAsia" w:hAnsiTheme="minorEastAsia" w:eastAsiaTheme="minorEastAsia" w:cstheme="minorEastAsia"/>
                  <w:color w:val="auto"/>
                  <w:spacing w:val="-2"/>
                  <w:sz w:val="21"/>
                  <w:szCs w:val="21"/>
                  <w:highlight w:val="none"/>
                  <w:lang w:eastAsia="zh-CN"/>
                </w:rPr>
                <w:t>按投标前现场勘测</w:t>
              </w:r>
            </w:ins>
            <w:ins w:id="37" w:author="qiu" w:date="2026-01-17T14:30:14Z">
              <w:r>
                <w:rPr>
                  <w:rFonts w:hint="eastAsia" w:asciiTheme="minorEastAsia" w:hAnsiTheme="minorEastAsia" w:eastAsiaTheme="minorEastAsia" w:cstheme="minorEastAsia"/>
                  <w:color w:val="auto"/>
                  <w:spacing w:val="-2"/>
                  <w:sz w:val="21"/>
                  <w:szCs w:val="21"/>
                  <w:highlight w:val="none"/>
                  <w:lang w:eastAsia="zh-CN"/>
                </w:rPr>
                <w:t>，</w:t>
              </w:r>
            </w:ins>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7D24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1E62EBE1">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25</w:t>
            </w:r>
          </w:p>
        </w:tc>
        <w:tc>
          <w:tcPr>
            <w:tcW w:w="1159" w:type="pct"/>
            <w:noWrap w:val="0"/>
            <w:vAlign w:val="center"/>
          </w:tcPr>
          <w:p w14:paraId="7D20E833">
            <w:pPr>
              <w:pStyle w:val="26"/>
              <w:spacing w:before="120" w:line="211" w:lineRule="auto"/>
              <w:ind w:left="111"/>
              <w:jc w:val="center"/>
              <w:rPr>
                <w:rFonts w:hint="eastAsia" w:asciiTheme="minorEastAsia" w:hAnsiTheme="minorEastAsia" w:eastAsiaTheme="minorEastAsia" w:cstheme="minorEastAsia"/>
                <w:color w:val="auto"/>
                <w:sz w:val="21"/>
                <w:szCs w:val="21"/>
                <w:highlight w:val="none"/>
              </w:rPr>
            </w:pPr>
            <w:ins w:id="38" w:author="qiu" w:date="2026-01-17T14:27:40Z">
              <w:r>
                <w:rPr>
                  <w:rFonts w:hint="eastAsia" w:asciiTheme="minorEastAsia" w:hAnsiTheme="minorEastAsia" w:eastAsiaTheme="minorEastAsia" w:cstheme="minorEastAsia"/>
                  <w:b/>
                  <w:bCs/>
                  <w:color w:val="auto"/>
                  <w:spacing w:val="-4"/>
                  <w:sz w:val="21"/>
                  <w:szCs w:val="21"/>
                  <w:highlight w:val="none"/>
                  <w:lang w:eastAsia="zh-CN"/>
                </w:rPr>
                <w:t>天</w:t>
              </w:r>
            </w:ins>
            <w:ins w:id="39" w:author="qiu" w:date="2026-01-17T14:27:43Z">
              <w:r>
                <w:rPr>
                  <w:rFonts w:hint="eastAsia" w:asciiTheme="minorEastAsia" w:hAnsiTheme="minorEastAsia" w:eastAsiaTheme="minorEastAsia" w:cstheme="minorEastAsia"/>
                  <w:b/>
                  <w:bCs/>
                  <w:color w:val="auto"/>
                  <w:spacing w:val="-4"/>
                  <w:sz w:val="21"/>
                  <w:szCs w:val="21"/>
                  <w:highlight w:val="none"/>
                  <w:lang w:eastAsia="zh-CN"/>
                </w:rPr>
                <w:t>花</w:t>
              </w:r>
            </w:ins>
            <w:ins w:id="40" w:author="qiu" w:date="2026-01-17T14:36:20Z">
              <w:r>
                <w:rPr>
                  <w:rFonts w:hint="eastAsia" w:asciiTheme="minorEastAsia" w:hAnsiTheme="minorEastAsia" w:eastAsiaTheme="minorEastAsia" w:cstheme="minorEastAsia"/>
                  <w:b/>
                  <w:bCs/>
                  <w:color w:val="auto"/>
                  <w:spacing w:val="-4"/>
                  <w:sz w:val="21"/>
                  <w:szCs w:val="21"/>
                  <w:highlight w:val="none"/>
                  <w:lang w:eastAsia="zh-CN"/>
                </w:rPr>
                <w:t>、</w:t>
              </w:r>
            </w:ins>
            <w:ins w:id="41" w:author="qiu" w:date="2026-01-17T14:27:51Z">
              <w:r>
                <w:rPr>
                  <w:rFonts w:hint="eastAsia" w:asciiTheme="minorEastAsia" w:hAnsiTheme="minorEastAsia" w:eastAsiaTheme="minorEastAsia" w:cstheme="minorEastAsia"/>
                  <w:b/>
                  <w:bCs/>
                  <w:color w:val="auto"/>
                  <w:spacing w:val="-4"/>
                  <w:sz w:val="21"/>
                  <w:szCs w:val="21"/>
                  <w:highlight w:val="none"/>
                  <w:lang w:eastAsia="zh-CN"/>
                </w:rPr>
                <w:t>照明</w:t>
              </w:r>
            </w:ins>
            <w:ins w:id="42" w:author="qiu" w:date="2026-01-17T14:36:23Z">
              <w:r>
                <w:rPr>
                  <w:rFonts w:hint="eastAsia" w:asciiTheme="minorEastAsia" w:hAnsiTheme="minorEastAsia" w:eastAsiaTheme="minorEastAsia" w:cstheme="minorEastAsia"/>
                  <w:b/>
                  <w:bCs/>
                  <w:color w:val="auto"/>
                  <w:spacing w:val="-4"/>
                  <w:sz w:val="21"/>
                  <w:szCs w:val="21"/>
                  <w:highlight w:val="none"/>
                  <w:lang w:eastAsia="zh-CN"/>
                </w:rPr>
                <w:t>、</w:t>
              </w:r>
            </w:ins>
            <w:ins w:id="43" w:author="qiu" w:date="2026-01-17T14:28:00Z">
              <w:r>
                <w:rPr>
                  <w:rFonts w:hint="eastAsia" w:asciiTheme="minorEastAsia" w:hAnsiTheme="minorEastAsia" w:eastAsiaTheme="minorEastAsia" w:cstheme="minorEastAsia"/>
                  <w:b/>
                  <w:bCs/>
                  <w:color w:val="auto"/>
                  <w:spacing w:val="-4"/>
                  <w:sz w:val="21"/>
                  <w:szCs w:val="21"/>
                  <w:highlight w:val="none"/>
                  <w:lang w:eastAsia="zh-CN"/>
                </w:rPr>
                <w:t>通风</w:t>
              </w:r>
            </w:ins>
            <w:del w:id="44" w:author="qiu" w:date="2026-01-17T14:27:29Z">
              <w:r>
                <w:rPr>
                  <w:rFonts w:hint="eastAsia" w:asciiTheme="minorEastAsia" w:hAnsiTheme="minorEastAsia" w:eastAsiaTheme="minorEastAsia" w:cstheme="minorEastAsia"/>
                  <w:b/>
                  <w:bCs/>
                  <w:color w:val="auto"/>
                  <w:spacing w:val="-4"/>
                  <w:sz w:val="21"/>
                  <w:szCs w:val="21"/>
                  <w:highlight w:val="none"/>
                </w:rPr>
                <w:delText>控制系统：</w:delText>
              </w:r>
            </w:del>
          </w:p>
        </w:tc>
        <w:tc>
          <w:tcPr>
            <w:tcW w:w="3487" w:type="pct"/>
            <w:noWrap w:val="0"/>
            <w:vAlign w:val="center"/>
          </w:tcPr>
          <w:p w14:paraId="56A3488D">
            <w:pPr>
              <w:pStyle w:val="26"/>
              <w:spacing w:before="120" w:line="211" w:lineRule="auto"/>
              <w:jc w:val="center"/>
              <w:rPr>
                <w:rFonts w:hint="eastAsia" w:asciiTheme="minorEastAsia" w:hAnsiTheme="minorEastAsia" w:eastAsiaTheme="minorEastAsia" w:cstheme="minorEastAsia"/>
                <w:color w:val="auto"/>
                <w:sz w:val="21"/>
                <w:szCs w:val="21"/>
                <w:highlight w:val="none"/>
                <w:lang w:eastAsia="zh-CN"/>
              </w:rPr>
            </w:pPr>
            <w:ins w:id="45" w:author="qiu" w:date="2026-01-17T14:28:07Z">
              <w:r>
                <w:rPr>
                  <w:rFonts w:hint="eastAsia" w:asciiTheme="minorEastAsia" w:hAnsiTheme="minorEastAsia" w:eastAsiaTheme="minorEastAsia" w:cstheme="minorEastAsia"/>
                  <w:color w:val="auto"/>
                  <w:spacing w:val="-2"/>
                  <w:sz w:val="21"/>
                  <w:szCs w:val="21"/>
                  <w:highlight w:val="none"/>
                  <w:lang w:eastAsia="zh-CN"/>
                </w:rPr>
                <w:t>标准型</w:t>
              </w:r>
            </w:ins>
            <w:del w:id="46" w:author="qiu" w:date="2026-01-17T14:27:29Z">
              <w:r>
                <w:rPr>
                  <w:rFonts w:hint="eastAsia" w:asciiTheme="minorEastAsia" w:hAnsiTheme="minorEastAsia" w:eastAsiaTheme="minorEastAsia" w:cstheme="minorEastAsia"/>
                  <w:color w:val="auto"/>
                  <w:spacing w:val="-2"/>
                  <w:sz w:val="21"/>
                  <w:szCs w:val="21"/>
                  <w:highlight w:val="none"/>
                  <w:lang w:eastAsia="zh-CN"/>
                </w:rPr>
                <w:delText>原厂</w:delText>
              </w:r>
            </w:del>
          </w:p>
        </w:tc>
      </w:tr>
      <w:tr w14:paraId="6C18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6BB3FB8C">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26</w:t>
            </w:r>
          </w:p>
        </w:tc>
        <w:tc>
          <w:tcPr>
            <w:tcW w:w="1159" w:type="pct"/>
            <w:noWrap w:val="0"/>
            <w:vAlign w:val="center"/>
          </w:tcPr>
          <w:p w14:paraId="21327F9F">
            <w:pPr>
              <w:pStyle w:val="26"/>
              <w:spacing w:before="120" w:line="211" w:lineRule="auto"/>
              <w:ind w:left="111"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
                <w:bCs/>
                <w:color w:val="auto"/>
                <w:spacing w:val="-4"/>
                <w:sz w:val="21"/>
                <w:szCs w:val="21"/>
                <w:highlight w:val="none"/>
              </w:rPr>
              <w:t>控制系统：</w:t>
            </w:r>
          </w:p>
        </w:tc>
        <w:tc>
          <w:tcPr>
            <w:tcW w:w="3487" w:type="pct"/>
            <w:noWrap w:val="0"/>
            <w:vAlign w:val="center"/>
          </w:tcPr>
          <w:p w14:paraId="2218E78C">
            <w:pPr>
              <w:pStyle w:val="26"/>
              <w:spacing w:before="120" w:line="211"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lang w:eastAsia="zh-CN"/>
              </w:rPr>
              <w:t>原厂</w:t>
            </w:r>
          </w:p>
        </w:tc>
      </w:tr>
      <w:tr w14:paraId="1754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noWrap w:val="0"/>
            <w:vAlign w:val="center"/>
          </w:tcPr>
          <w:p w14:paraId="415BE9B2">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w:t>
            </w:r>
            <w:r>
              <w:rPr>
                <w:rFonts w:hint="eastAsia" w:asciiTheme="minorEastAsia" w:hAnsiTheme="minorEastAsia" w:eastAsiaTheme="minorEastAsia" w:cstheme="minorEastAsia"/>
                <w:b/>
                <w:bCs/>
                <w:color w:val="auto"/>
                <w:spacing w:val="-6"/>
                <w:sz w:val="21"/>
                <w:szCs w:val="21"/>
                <w:highlight w:val="none"/>
                <w:lang w:val="en-US" w:eastAsia="zh-CN"/>
              </w:rPr>
              <w:t>7</w:t>
            </w:r>
          </w:p>
        </w:tc>
        <w:tc>
          <w:tcPr>
            <w:tcW w:w="1159" w:type="pct"/>
            <w:noWrap w:val="0"/>
            <w:vAlign w:val="center"/>
          </w:tcPr>
          <w:p w14:paraId="45477001">
            <w:pPr>
              <w:pStyle w:val="26"/>
              <w:spacing w:before="118" w:line="213" w:lineRule="auto"/>
              <w:ind w:left="139" w:left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
                <w:bCs/>
                <w:color w:val="auto"/>
                <w:sz w:val="21"/>
                <w:szCs w:val="21"/>
                <w:highlight w:val="none"/>
              </w:rPr>
              <w:t>门机系统:</w:t>
            </w:r>
          </w:p>
        </w:tc>
        <w:tc>
          <w:tcPr>
            <w:tcW w:w="3487" w:type="pct"/>
            <w:noWrap w:val="0"/>
            <w:vAlign w:val="center"/>
          </w:tcPr>
          <w:p w14:paraId="06BD5F85">
            <w:pPr>
              <w:pStyle w:val="26"/>
              <w:spacing w:before="118" w:line="213"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lang w:eastAsia="zh-CN"/>
              </w:rPr>
              <w:t>原厂（</w:t>
            </w:r>
            <w:r>
              <w:rPr>
                <w:rFonts w:hint="eastAsia" w:asciiTheme="minorEastAsia" w:hAnsiTheme="minorEastAsia" w:eastAsiaTheme="minorEastAsia" w:cstheme="minorEastAsia"/>
                <w:color w:val="auto"/>
                <w:spacing w:val="-2"/>
                <w:sz w:val="21"/>
                <w:szCs w:val="21"/>
                <w:highlight w:val="none"/>
                <w:lang w:val="en-US" w:eastAsia="zh-CN"/>
              </w:rPr>
              <w:t>变频门机</w:t>
            </w:r>
            <w:r>
              <w:rPr>
                <w:rFonts w:hint="eastAsia" w:asciiTheme="minorEastAsia" w:hAnsiTheme="minorEastAsia" w:eastAsiaTheme="minorEastAsia" w:cstheme="minorEastAsia"/>
                <w:color w:val="auto"/>
                <w:spacing w:val="-2"/>
                <w:sz w:val="21"/>
                <w:szCs w:val="21"/>
                <w:highlight w:val="none"/>
                <w:lang w:eastAsia="zh-CN"/>
              </w:rPr>
              <w:t>）</w:t>
            </w:r>
          </w:p>
        </w:tc>
      </w:tr>
      <w:tr w14:paraId="2084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ins w:id="47" w:author="qiu" w:date="2026-01-17T14:27:10Z"/>
        </w:trPr>
        <w:tc>
          <w:tcPr>
            <w:tcW w:w="352" w:type="pct"/>
            <w:noWrap w:val="0"/>
            <w:vAlign w:val="center"/>
          </w:tcPr>
          <w:p w14:paraId="2F9EDB34">
            <w:pPr>
              <w:pStyle w:val="26"/>
              <w:spacing w:before="78" w:line="239" w:lineRule="auto"/>
              <w:jc w:val="center"/>
              <w:rPr>
                <w:ins w:id="48" w:author="qiu" w:date="2026-01-17T14:27:10Z"/>
                <w:rFonts w:hint="default" w:asciiTheme="minorEastAsia" w:hAnsiTheme="minorEastAsia" w:eastAsiaTheme="minorEastAsia" w:cstheme="minorEastAsia"/>
                <w:b/>
                <w:bCs/>
                <w:color w:val="auto"/>
                <w:spacing w:val="-6"/>
                <w:sz w:val="21"/>
                <w:szCs w:val="21"/>
                <w:highlight w:val="none"/>
                <w:lang w:val="en-US" w:eastAsia="zh-CN"/>
              </w:rPr>
            </w:pPr>
            <w:ins w:id="49" w:author="qiu" w:date="2026-01-17T14:27:14Z">
              <w:r>
                <w:rPr>
                  <w:rFonts w:hint="eastAsia" w:asciiTheme="minorEastAsia" w:hAnsiTheme="minorEastAsia" w:eastAsiaTheme="minorEastAsia" w:cstheme="minorEastAsia"/>
                  <w:b/>
                  <w:bCs/>
                  <w:color w:val="auto"/>
                  <w:spacing w:val="-6"/>
                  <w:sz w:val="21"/>
                  <w:szCs w:val="21"/>
                  <w:highlight w:val="none"/>
                  <w:lang w:val="en-US" w:eastAsia="zh-CN"/>
                </w:rPr>
                <w:t>2</w:t>
              </w:r>
            </w:ins>
            <w:ins w:id="50" w:author="qiu" w:date="2026-01-17T14:27:15Z">
              <w:r>
                <w:rPr>
                  <w:rFonts w:hint="eastAsia" w:asciiTheme="minorEastAsia" w:hAnsiTheme="minorEastAsia" w:eastAsiaTheme="minorEastAsia" w:cstheme="minorEastAsia"/>
                  <w:b/>
                  <w:bCs/>
                  <w:color w:val="auto"/>
                  <w:spacing w:val="-6"/>
                  <w:sz w:val="21"/>
                  <w:szCs w:val="21"/>
                  <w:highlight w:val="none"/>
                  <w:lang w:val="en-US" w:eastAsia="zh-CN"/>
                </w:rPr>
                <w:t>8</w:t>
              </w:r>
            </w:ins>
          </w:p>
        </w:tc>
        <w:tc>
          <w:tcPr>
            <w:tcW w:w="1159" w:type="pct"/>
            <w:noWrap w:val="0"/>
            <w:vAlign w:val="center"/>
          </w:tcPr>
          <w:p w14:paraId="4E234E2E">
            <w:pPr>
              <w:pStyle w:val="26"/>
              <w:spacing w:before="119" w:line="212" w:lineRule="auto"/>
              <w:ind w:left="114" w:leftChars="0"/>
              <w:jc w:val="center"/>
              <w:rPr>
                <w:ins w:id="51" w:author="qiu" w:date="2026-01-17T14:27:10Z"/>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
                <w:bCs/>
                <w:color w:val="auto"/>
                <w:spacing w:val="-9"/>
                <w:sz w:val="21"/>
                <w:szCs w:val="21"/>
                <w:highlight w:val="none"/>
              </w:rPr>
              <w:t>主机</w:t>
            </w:r>
          </w:p>
        </w:tc>
        <w:tc>
          <w:tcPr>
            <w:tcW w:w="3487" w:type="pct"/>
            <w:noWrap w:val="0"/>
            <w:vAlign w:val="center"/>
          </w:tcPr>
          <w:p w14:paraId="00F469F9">
            <w:pPr>
              <w:pStyle w:val="26"/>
              <w:spacing w:before="119" w:line="212" w:lineRule="auto"/>
              <w:jc w:val="center"/>
              <w:rPr>
                <w:ins w:id="52" w:author="qiu" w:date="2026-01-17T14:27:10Z"/>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lang w:eastAsia="zh-CN"/>
              </w:rPr>
              <w:t>原厂</w:t>
            </w:r>
          </w:p>
        </w:tc>
      </w:tr>
      <w:tr w14:paraId="1C05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vMerge w:val="restart"/>
            <w:noWrap w:val="0"/>
            <w:vAlign w:val="center"/>
          </w:tcPr>
          <w:p w14:paraId="027EFB96">
            <w:pPr>
              <w:pStyle w:val="26"/>
              <w:spacing w:before="78" w:line="239"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6"/>
                <w:sz w:val="21"/>
                <w:szCs w:val="21"/>
                <w:highlight w:val="none"/>
              </w:rPr>
              <w:t>2</w:t>
            </w:r>
            <w:ins w:id="53" w:author="qiu" w:date="2026-01-17T14:28:13Z">
              <w:r>
                <w:rPr>
                  <w:rFonts w:hint="eastAsia" w:asciiTheme="minorEastAsia" w:hAnsiTheme="minorEastAsia" w:eastAsiaTheme="minorEastAsia" w:cstheme="minorEastAsia"/>
                  <w:b/>
                  <w:bCs/>
                  <w:color w:val="auto"/>
                  <w:spacing w:val="-6"/>
                  <w:sz w:val="21"/>
                  <w:szCs w:val="21"/>
                  <w:highlight w:val="none"/>
                  <w:lang w:val="en-US" w:eastAsia="zh-CN"/>
                </w:rPr>
                <w:t>9</w:t>
              </w:r>
            </w:ins>
            <w:del w:id="54" w:author="qiu" w:date="2026-01-17T14:28:12Z">
              <w:r>
                <w:rPr>
                  <w:rFonts w:hint="eastAsia" w:asciiTheme="minorEastAsia" w:hAnsiTheme="minorEastAsia" w:eastAsiaTheme="minorEastAsia" w:cstheme="minorEastAsia"/>
                  <w:b/>
                  <w:bCs/>
                  <w:color w:val="auto"/>
                  <w:spacing w:val="-6"/>
                  <w:sz w:val="21"/>
                  <w:szCs w:val="21"/>
                  <w:highlight w:val="none"/>
                  <w:lang w:val="en-US" w:eastAsia="zh-CN"/>
                </w:rPr>
                <w:delText>8</w:delText>
              </w:r>
            </w:del>
          </w:p>
        </w:tc>
        <w:tc>
          <w:tcPr>
            <w:tcW w:w="1159" w:type="pct"/>
            <w:vMerge w:val="restart"/>
            <w:noWrap w:val="0"/>
            <w:vAlign w:val="center"/>
          </w:tcPr>
          <w:p w14:paraId="02F6B110">
            <w:pPr>
              <w:pStyle w:val="26"/>
              <w:spacing w:before="78" w:line="22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电源:</w:t>
            </w:r>
          </w:p>
        </w:tc>
        <w:tc>
          <w:tcPr>
            <w:tcW w:w="3487" w:type="pct"/>
            <w:noWrap w:val="0"/>
            <w:vAlign w:val="center"/>
          </w:tcPr>
          <w:p w14:paraId="6FA889AD">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拖动电源：交流</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380</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伏,三相, 50</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赫</w:t>
            </w:r>
          </w:p>
        </w:tc>
      </w:tr>
      <w:tr w14:paraId="40FC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2" w:type="pct"/>
            <w:vMerge w:val="continue"/>
            <w:noWrap w:val="0"/>
            <w:vAlign w:val="center"/>
          </w:tcPr>
          <w:p w14:paraId="13001671">
            <w:pPr>
              <w:rPr>
                <w:rFonts w:hint="eastAsia" w:asciiTheme="minorEastAsia" w:hAnsiTheme="minorEastAsia" w:eastAsiaTheme="minorEastAsia" w:cstheme="minorEastAsia"/>
                <w:color w:val="auto"/>
                <w:sz w:val="21"/>
                <w:szCs w:val="21"/>
                <w:highlight w:val="none"/>
              </w:rPr>
            </w:pPr>
          </w:p>
        </w:tc>
        <w:tc>
          <w:tcPr>
            <w:tcW w:w="1159" w:type="pct"/>
            <w:vMerge w:val="continue"/>
            <w:noWrap w:val="0"/>
            <w:vAlign w:val="center"/>
          </w:tcPr>
          <w:p w14:paraId="7710BF8B">
            <w:pPr>
              <w:rPr>
                <w:rFonts w:hint="eastAsia" w:asciiTheme="minorEastAsia" w:hAnsiTheme="minorEastAsia" w:eastAsiaTheme="minorEastAsia" w:cstheme="minorEastAsia"/>
                <w:color w:val="auto"/>
                <w:sz w:val="21"/>
                <w:szCs w:val="21"/>
                <w:highlight w:val="none"/>
              </w:rPr>
            </w:pPr>
          </w:p>
        </w:tc>
        <w:tc>
          <w:tcPr>
            <w:tcW w:w="3487" w:type="pct"/>
            <w:noWrap w:val="0"/>
            <w:vAlign w:val="center"/>
          </w:tcPr>
          <w:p w14:paraId="2AE8AF8F">
            <w:pPr>
              <w:pStyle w:val="26"/>
              <w:spacing w:before="120"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照明电源：交流 220</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伏,单相,50</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赫</w:t>
            </w:r>
          </w:p>
        </w:tc>
      </w:tr>
      <w:tr w14:paraId="2E75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3"/>
            <w:noWrap w:val="0"/>
            <w:vAlign w:val="center"/>
          </w:tcPr>
          <w:p w14:paraId="1E2DCBCE">
            <w:pPr>
              <w:numPr>
                <w:ilvl w:val="0"/>
                <w:numId w:val="0"/>
              </w:numPr>
              <w:spacing w:line="360" w:lineRule="auto"/>
              <w:ind w:left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有</w:t>
            </w:r>
            <w:r>
              <w:rPr>
                <w:rFonts w:hint="eastAsia" w:asciiTheme="minorEastAsia" w:hAnsiTheme="minorEastAsia" w:eastAsiaTheme="minorEastAsia" w:cstheme="minorEastAsia"/>
                <w:color w:val="auto"/>
                <w:kern w:val="0"/>
                <w:sz w:val="21"/>
                <w:szCs w:val="21"/>
                <w:highlight w:val="none"/>
              </w:rPr>
              <w:t>机房·贯通门货梯；</w:t>
            </w:r>
          </w:p>
          <w:p w14:paraId="787D0702">
            <w:pPr>
              <w:numPr>
                <w:ilvl w:val="0"/>
                <w:numId w:val="0"/>
              </w:numPr>
              <w:spacing w:line="360" w:lineRule="auto"/>
              <w:ind w:left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喷涂颜色：骆驼灰；</w:t>
            </w:r>
          </w:p>
          <w:p w14:paraId="3A74FB8E">
            <w:pPr>
              <w:numPr>
                <w:ilvl w:val="0"/>
                <w:numId w:val="0"/>
              </w:numPr>
              <w:spacing w:line="360" w:lineRule="auto"/>
              <w:ind w:left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井道深度方向需要回填的</w:t>
            </w:r>
            <w:r>
              <w:rPr>
                <w:rFonts w:hint="eastAsia" w:asciiTheme="minorEastAsia" w:hAnsiTheme="minorEastAsia" w:eastAsiaTheme="minorEastAsia" w:cstheme="minorEastAsia"/>
                <w:color w:val="auto"/>
                <w:kern w:val="0"/>
                <w:sz w:val="21"/>
                <w:szCs w:val="21"/>
                <w:highlight w:val="none"/>
                <w:lang w:eastAsia="zh-CN"/>
              </w:rPr>
              <w:t>采购人</w:t>
            </w:r>
            <w:r>
              <w:rPr>
                <w:rFonts w:hint="eastAsia" w:asciiTheme="minorEastAsia" w:hAnsiTheme="minorEastAsia" w:eastAsiaTheme="minorEastAsia" w:cstheme="minorEastAsia"/>
                <w:color w:val="auto"/>
                <w:kern w:val="0"/>
                <w:sz w:val="21"/>
                <w:szCs w:val="21"/>
                <w:highlight w:val="none"/>
              </w:rPr>
              <w:t>自理；</w:t>
            </w:r>
          </w:p>
          <w:p w14:paraId="59AF5E9F">
            <w:pPr>
              <w:pStyle w:val="5"/>
              <w:numPr>
                <w:ilvl w:val="0"/>
                <w:numId w:val="0"/>
              </w:numPr>
              <w:spacing w:line="360" w:lineRule="auto"/>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4.不设置程序密码；</w:t>
            </w:r>
          </w:p>
          <w:p w14:paraId="33D9C64F">
            <w:pPr>
              <w:numPr>
                <w:ilvl w:val="0"/>
                <w:numId w:val="0"/>
              </w:numPr>
              <w:spacing w:line="360" w:lineRule="auto"/>
              <w:ind w:leftChars="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规格表中所有参数</w:t>
            </w:r>
            <w:r>
              <w:rPr>
                <w:rFonts w:hint="eastAsia" w:asciiTheme="minorEastAsia" w:hAnsiTheme="minorEastAsia" w:eastAsiaTheme="minorEastAsia" w:cstheme="minorEastAsia"/>
                <w:color w:val="auto"/>
                <w:kern w:val="0"/>
                <w:sz w:val="21"/>
                <w:szCs w:val="21"/>
                <w:highlight w:val="none"/>
                <w:lang w:eastAsia="zh-CN"/>
              </w:rPr>
              <w:t>（含非标尺寸设计）</w:t>
            </w:r>
            <w:r>
              <w:rPr>
                <w:rFonts w:hint="eastAsia" w:asciiTheme="minorEastAsia" w:hAnsiTheme="minorEastAsia" w:eastAsiaTheme="minorEastAsia" w:cstheme="minorEastAsia"/>
                <w:color w:val="auto"/>
                <w:kern w:val="0"/>
                <w:sz w:val="21"/>
                <w:szCs w:val="21"/>
                <w:highlight w:val="none"/>
              </w:rPr>
              <w:t>以井道土建图纸为准</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并按最新标准改造处理。</w:t>
            </w:r>
          </w:p>
        </w:tc>
      </w:tr>
    </w:tbl>
    <w:p w14:paraId="704DA258">
      <w:pPr>
        <w:rPr>
          <w:rFonts w:hint="eastAsia" w:asciiTheme="minorEastAsia" w:hAnsiTheme="minorEastAsia" w:eastAsiaTheme="minorEastAsia" w:cstheme="minorEastAsia"/>
          <w:color w:val="auto"/>
          <w:sz w:val="21"/>
          <w:szCs w:val="21"/>
        </w:rPr>
      </w:pP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3"/>
        <w:gridCol w:w="4029"/>
        <w:gridCol w:w="863"/>
        <w:gridCol w:w="3907"/>
      </w:tblGrid>
      <w:tr w14:paraId="5920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0" w:type="pct"/>
            <w:gridSpan w:val="4"/>
            <w:tcBorders>
              <w:top w:val="single" w:color="000000" w:sz="4" w:space="0"/>
              <w:left w:val="single" w:color="000000" w:sz="4" w:space="0"/>
              <w:bottom w:val="single" w:color="000000" w:sz="6" w:space="0"/>
              <w:right w:val="single" w:color="000000" w:sz="4" w:space="0"/>
            </w:tcBorders>
            <w:vAlign w:val="center"/>
          </w:tcPr>
          <w:p w14:paraId="5554FAA9">
            <w:pPr>
              <w:spacing w:before="100" w:line="379" w:lineRule="exact"/>
              <w:ind w:left="3580" w:right="340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货 梯 标 准 功 能</w:t>
            </w:r>
          </w:p>
        </w:tc>
      </w:tr>
      <w:tr w14:paraId="6635F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1EA35D1">
            <w:pPr>
              <w:spacing w:before="161"/>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087" w:type="pct"/>
            <w:tcBorders>
              <w:top w:val="single" w:color="000000" w:sz="6" w:space="0"/>
              <w:left w:val="nil"/>
              <w:bottom w:val="single" w:color="000000" w:sz="6" w:space="0"/>
              <w:right w:val="single" w:color="000000" w:sz="6" w:space="0"/>
            </w:tcBorders>
            <w:vAlign w:val="center"/>
          </w:tcPr>
          <w:p w14:paraId="68B6189E">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全集选控制运行功能</w:t>
            </w:r>
          </w:p>
        </w:tc>
        <w:tc>
          <w:tcPr>
            <w:tcW w:w="447" w:type="pct"/>
            <w:tcBorders>
              <w:top w:val="single" w:color="000000" w:sz="6" w:space="0"/>
              <w:left w:val="nil"/>
              <w:bottom w:val="single" w:color="000000" w:sz="6" w:space="0"/>
              <w:right w:val="single" w:color="000000" w:sz="6" w:space="0"/>
            </w:tcBorders>
            <w:vAlign w:val="center"/>
          </w:tcPr>
          <w:p w14:paraId="5C2B2D34">
            <w:pPr>
              <w:spacing w:before="161"/>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022" w:type="pct"/>
            <w:tcBorders>
              <w:top w:val="single" w:color="000000" w:sz="6" w:space="0"/>
              <w:left w:val="nil"/>
              <w:bottom w:val="single" w:color="000000" w:sz="6" w:space="0"/>
              <w:right w:val="single" w:color="000000" w:sz="4" w:space="0"/>
            </w:tcBorders>
            <w:vAlign w:val="center"/>
          </w:tcPr>
          <w:p w14:paraId="723A4C37">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防打滑保护</w:t>
            </w:r>
          </w:p>
        </w:tc>
      </w:tr>
      <w:tr w14:paraId="3EB75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404999E2">
            <w:pPr>
              <w:spacing w:before="160"/>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087" w:type="pct"/>
            <w:tcBorders>
              <w:top w:val="single" w:color="000000" w:sz="6" w:space="0"/>
              <w:left w:val="nil"/>
              <w:bottom w:val="single" w:color="000000" w:sz="6" w:space="0"/>
              <w:right w:val="single" w:color="000000" w:sz="6" w:space="0"/>
            </w:tcBorders>
            <w:vAlign w:val="center"/>
          </w:tcPr>
          <w:p w14:paraId="52EB4DCC">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检修运行方式</w:t>
            </w:r>
          </w:p>
        </w:tc>
        <w:tc>
          <w:tcPr>
            <w:tcW w:w="447" w:type="pct"/>
            <w:tcBorders>
              <w:top w:val="single" w:color="000000" w:sz="6" w:space="0"/>
              <w:left w:val="nil"/>
              <w:bottom w:val="single" w:color="000000" w:sz="6" w:space="0"/>
              <w:right w:val="single" w:color="000000" w:sz="6" w:space="0"/>
            </w:tcBorders>
            <w:vAlign w:val="center"/>
          </w:tcPr>
          <w:p w14:paraId="565F0886">
            <w:pPr>
              <w:spacing w:before="160"/>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022" w:type="pct"/>
            <w:tcBorders>
              <w:top w:val="single" w:color="000000" w:sz="6" w:space="0"/>
              <w:left w:val="nil"/>
              <w:bottom w:val="single" w:color="000000" w:sz="6" w:space="0"/>
              <w:right w:val="single" w:color="000000" w:sz="4" w:space="0"/>
            </w:tcBorders>
            <w:vAlign w:val="center"/>
          </w:tcPr>
          <w:p w14:paraId="5FA9D7D8">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超速保护</w:t>
            </w:r>
          </w:p>
        </w:tc>
      </w:tr>
      <w:tr w14:paraId="7367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F4A09CD">
            <w:pPr>
              <w:spacing w:before="161"/>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087" w:type="pct"/>
            <w:tcBorders>
              <w:top w:val="single" w:color="000000" w:sz="6" w:space="0"/>
              <w:left w:val="nil"/>
              <w:bottom w:val="single" w:color="000000" w:sz="6" w:space="0"/>
              <w:right w:val="single" w:color="000000" w:sz="6" w:space="0"/>
            </w:tcBorders>
            <w:vAlign w:val="center"/>
          </w:tcPr>
          <w:p w14:paraId="1CC839D6">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召唤功能</w:t>
            </w:r>
          </w:p>
        </w:tc>
        <w:tc>
          <w:tcPr>
            <w:tcW w:w="447" w:type="pct"/>
            <w:tcBorders>
              <w:top w:val="single" w:color="000000" w:sz="6" w:space="0"/>
              <w:left w:val="nil"/>
              <w:bottom w:val="single" w:color="000000" w:sz="6" w:space="0"/>
              <w:right w:val="single" w:color="000000" w:sz="6" w:space="0"/>
            </w:tcBorders>
            <w:vAlign w:val="center"/>
          </w:tcPr>
          <w:p w14:paraId="7EE9E74A">
            <w:pPr>
              <w:spacing w:before="161"/>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022" w:type="pct"/>
            <w:tcBorders>
              <w:top w:val="single" w:color="000000" w:sz="6" w:space="0"/>
              <w:left w:val="nil"/>
              <w:bottom w:val="single" w:color="000000" w:sz="6" w:space="0"/>
              <w:right w:val="single" w:color="000000" w:sz="4" w:space="0"/>
            </w:tcBorders>
            <w:vAlign w:val="center"/>
          </w:tcPr>
          <w:p w14:paraId="2ED7E7CB">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故障码显示</w:t>
            </w:r>
          </w:p>
        </w:tc>
      </w:tr>
      <w:tr w14:paraId="56B5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79EAE3F7">
            <w:pPr>
              <w:spacing w:before="162"/>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087" w:type="pct"/>
            <w:tcBorders>
              <w:top w:val="single" w:color="000000" w:sz="6" w:space="0"/>
              <w:left w:val="nil"/>
              <w:bottom w:val="single" w:color="000000" w:sz="6" w:space="0"/>
              <w:right w:val="single" w:color="000000" w:sz="6" w:space="0"/>
            </w:tcBorders>
            <w:vAlign w:val="center"/>
          </w:tcPr>
          <w:p w14:paraId="044F0376">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到站自动开门</w:t>
            </w:r>
          </w:p>
        </w:tc>
        <w:tc>
          <w:tcPr>
            <w:tcW w:w="447" w:type="pct"/>
            <w:tcBorders>
              <w:top w:val="single" w:color="000000" w:sz="6" w:space="0"/>
              <w:left w:val="nil"/>
              <w:bottom w:val="single" w:color="000000" w:sz="6" w:space="0"/>
              <w:right w:val="single" w:color="000000" w:sz="6" w:space="0"/>
            </w:tcBorders>
            <w:vAlign w:val="center"/>
          </w:tcPr>
          <w:p w14:paraId="6F91E5E2">
            <w:pPr>
              <w:spacing w:before="162"/>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022" w:type="pct"/>
            <w:tcBorders>
              <w:top w:val="single" w:color="000000" w:sz="6" w:space="0"/>
              <w:left w:val="nil"/>
              <w:bottom w:val="single" w:color="000000" w:sz="6" w:space="0"/>
              <w:right w:val="single" w:color="000000" w:sz="4" w:space="0"/>
            </w:tcBorders>
            <w:vAlign w:val="center"/>
          </w:tcPr>
          <w:p w14:paraId="33849021">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故障历史记录</w:t>
            </w:r>
          </w:p>
        </w:tc>
      </w:tr>
      <w:tr w14:paraId="501E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C2572B0">
            <w:pPr>
              <w:spacing w:before="161"/>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087" w:type="pct"/>
            <w:tcBorders>
              <w:top w:val="single" w:color="000000" w:sz="6" w:space="0"/>
              <w:left w:val="nil"/>
              <w:bottom w:val="single" w:color="000000" w:sz="6" w:space="0"/>
              <w:right w:val="single" w:color="000000" w:sz="6" w:space="0"/>
            </w:tcBorders>
            <w:vAlign w:val="center"/>
          </w:tcPr>
          <w:p w14:paraId="547BC300">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自动关门</w:t>
            </w:r>
          </w:p>
        </w:tc>
        <w:tc>
          <w:tcPr>
            <w:tcW w:w="447" w:type="pct"/>
            <w:tcBorders>
              <w:top w:val="single" w:color="000000" w:sz="6" w:space="0"/>
              <w:left w:val="nil"/>
              <w:bottom w:val="single" w:color="000000" w:sz="6" w:space="0"/>
              <w:right w:val="single" w:color="000000" w:sz="6" w:space="0"/>
            </w:tcBorders>
            <w:vAlign w:val="center"/>
          </w:tcPr>
          <w:p w14:paraId="1B8997FB">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022" w:type="pct"/>
            <w:tcBorders>
              <w:top w:val="single" w:color="000000" w:sz="6" w:space="0"/>
              <w:left w:val="nil"/>
              <w:bottom w:val="single" w:color="000000" w:sz="6" w:space="0"/>
              <w:right w:val="single" w:color="000000" w:sz="4" w:space="0"/>
            </w:tcBorders>
            <w:vAlign w:val="center"/>
          </w:tcPr>
          <w:p w14:paraId="3591F267">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开门保持时间自动调整</w:t>
            </w:r>
          </w:p>
        </w:tc>
      </w:tr>
      <w:tr w14:paraId="1A9C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3E4494E8">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087" w:type="pct"/>
            <w:tcBorders>
              <w:top w:val="single" w:color="000000" w:sz="6" w:space="0"/>
              <w:left w:val="nil"/>
              <w:bottom w:val="single" w:color="000000" w:sz="6" w:space="0"/>
              <w:right w:val="single" w:color="000000" w:sz="6" w:space="0"/>
            </w:tcBorders>
            <w:vAlign w:val="center"/>
          </w:tcPr>
          <w:p w14:paraId="6C04B10A">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即时关门</w:t>
            </w:r>
          </w:p>
        </w:tc>
        <w:tc>
          <w:tcPr>
            <w:tcW w:w="447" w:type="pct"/>
            <w:tcBorders>
              <w:top w:val="single" w:color="000000" w:sz="6" w:space="0"/>
              <w:left w:val="nil"/>
              <w:bottom w:val="single" w:color="000000" w:sz="6" w:space="0"/>
              <w:right w:val="single" w:color="000000" w:sz="6" w:space="0"/>
            </w:tcBorders>
            <w:vAlign w:val="center"/>
          </w:tcPr>
          <w:p w14:paraId="07F48B72">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2022" w:type="pct"/>
            <w:tcBorders>
              <w:top w:val="single" w:color="000000" w:sz="6" w:space="0"/>
              <w:left w:val="nil"/>
              <w:bottom w:val="single" w:color="000000" w:sz="6" w:space="0"/>
              <w:right w:val="single" w:color="000000" w:sz="4" w:space="0"/>
            </w:tcBorders>
            <w:vAlign w:val="center"/>
          </w:tcPr>
          <w:p w14:paraId="143BEA79">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本层厅外开门</w:t>
            </w:r>
          </w:p>
        </w:tc>
      </w:tr>
      <w:tr w14:paraId="54D43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1FA25C1D">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2087" w:type="pct"/>
            <w:tcBorders>
              <w:top w:val="single" w:color="000000" w:sz="6" w:space="0"/>
              <w:left w:val="nil"/>
              <w:bottom w:val="single" w:color="000000" w:sz="6" w:space="0"/>
              <w:right w:val="single" w:color="000000" w:sz="6" w:space="0"/>
            </w:tcBorders>
            <w:vAlign w:val="center"/>
          </w:tcPr>
          <w:p w14:paraId="44AFA208">
            <w:pPr>
              <w:spacing w:before="160"/>
              <w:ind w:left="106"/>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开门按钮开门</w:t>
            </w:r>
          </w:p>
        </w:tc>
        <w:tc>
          <w:tcPr>
            <w:tcW w:w="447" w:type="pct"/>
            <w:tcBorders>
              <w:top w:val="single" w:color="000000" w:sz="6" w:space="0"/>
              <w:left w:val="nil"/>
              <w:bottom w:val="single" w:color="000000" w:sz="6" w:space="0"/>
              <w:right w:val="single" w:color="000000" w:sz="6" w:space="0"/>
            </w:tcBorders>
            <w:vAlign w:val="center"/>
          </w:tcPr>
          <w:p w14:paraId="7F13EF9E">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2022" w:type="pct"/>
            <w:tcBorders>
              <w:top w:val="single" w:color="000000" w:sz="6" w:space="0"/>
              <w:left w:val="nil"/>
              <w:bottom w:val="single" w:color="000000" w:sz="6" w:space="0"/>
              <w:right w:val="single" w:color="000000" w:sz="4" w:space="0"/>
            </w:tcBorders>
            <w:vAlign w:val="center"/>
          </w:tcPr>
          <w:p w14:paraId="7D6011E7">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井道层楼数据自学习（双速不含）</w:t>
            </w:r>
          </w:p>
        </w:tc>
      </w:tr>
      <w:tr w14:paraId="7766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18AA1FB0">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2087" w:type="pct"/>
            <w:tcBorders>
              <w:top w:val="single" w:color="000000" w:sz="6" w:space="0"/>
              <w:left w:val="nil"/>
              <w:bottom w:val="single" w:color="000000" w:sz="6" w:space="0"/>
              <w:right w:val="single" w:color="000000" w:sz="6" w:space="0"/>
            </w:tcBorders>
            <w:vAlign w:val="center"/>
          </w:tcPr>
          <w:p w14:paraId="78E9A8B7">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故障重开门</w:t>
            </w:r>
          </w:p>
        </w:tc>
        <w:tc>
          <w:tcPr>
            <w:tcW w:w="447" w:type="pct"/>
            <w:tcBorders>
              <w:top w:val="single" w:color="000000" w:sz="6" w:space="0"/>
              <w:left w:val="nil"/>
              <w:bottom w:val="single" w:color="000000" w:sz="6" w:space="0"/>
              <w:right w:val="single" w:color="000000" w:sz="6" w:space="0"/>
            </w:tcBorders>
            <w:vAlign w:val="center"/>
          </w:tcPr>
          <w:p w14:paraId="434CEC2D">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2022" w:type="pct"/>
            <w:tcBorders>
              <w:top w:val="single" w:color="000000" w:sz="6" w:space="0"/>
              <w:left w:val="nil"/>
              <w:bottom w:val="single" w:color="000000" w:sz="6" w:space="0"/>
              <w:right w:val="single" w:color="000000" w:sz="4" w:space="0"/>
            </w:tcBorders>
            <w:vAlign w:val="center"/>
          </w:tcPr>
          <w:p w14:paraId="3EC48999">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层楼位置信号的自动修正</w:t>
            </w:r>
          </w:p>
        </w:tc>
      </w:tr>
      <w:tr w14:paraId="21099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6359BD08">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2087" w:type="pct"/>
            <w:tcBorders>
              <w:top w:val="single" w:color="000000" w:sz="6" w:space="0"/>
              <w:left w:val="nil"/>
              <w:bottom w:val="single" w:color="000000" w:sz="6" w:space="0"/>
              <w:right w:val="single" w:color="000000" w:sz="6" w:space="0"/>
            </w:tcBorders>
            <w:vAlign w:val="center"/>
          </w:tcPr>
          <w:p w14:paraId="3C3E3054">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司机操作</w:t>
            </w:r>
          </w:p>
        </w:tc>
        <w:tc>
          <w:tcPr>
            <w:tcW w:w="447" w:type="pct"/>
            <w:tcBorders>
              <w:top w:val="single" w:color="000000" w:sz="6" w:space="0"/>
              <w:left w:val="nil"/>
              <w:bottom w:val="single" w:color="000000" w:sz="6" w:space="0"/>
              <w:right w:val="single" w:color="000000" w:sz="6" w:space="0"/>
            </w:tcBorders>
            <w:vAlign w:val="center"/>
          </w:tcPr>
          <w:p w14:paraId="3A97EE0E">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2022" w:type="pct"/>
            <w:tcBorders>
              <w:top w:val="single" w:color="000000" w:sz="6" w:space="0"/>
              <w:left w:val="nil"/>
              <w:bottom w:val="single" w:color="000000" w:sz="6" w:space="0"/>
              <w:right w:val="single" w:color="000000" w:sz="4" w:space="0"/>
            </w:tcBorders>
            <w:vAlign w:val="center"/>
          </w:tcPr>
          <w:p w14:paraId="7C7EFBEF">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轿内反方向指令消除</w:t>
            </w:r>
          </w:p>
        </w:tc>
      </w:tr>
      <w:tr w14:paraId="3116B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B230054">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2087" w:type="pct"/>
            <w:tcBorders>
              <w:top w:val="single" w:color="000000" w:sz="6" w:space="0"/>
              <w:left w:val="nil"/>
              <w:bottom w:val="single" w:color="000000" w:sz="6" w:space="0"/>
              <w:right w:val="single" w:color="000000" w:sz="6" w:space="0"/>
            </w:tcBorders>
            <w:vAlign w:val="center"/>
          </w:tcPr>
          <w:p w14:paraId="015AD431">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特别货物专用直驶服务</w:t>
            </w:r>
          </w:p>
        </w:tc>
        <w:tc>
          <w:tcPr>
            <w:tcW w:w="447" w:type="pct"/>
            <w:tcBorders>
              <w:top w:val="single" w:color="000000" w:sz="6" w:space="0"/>
              <w:left w:val="nil"/>
              <w:bottom w:val="single" w:color="000000" w:sz="6" w:space="0"/>
              <w:right w:val="single" w:color="000000" w:sz="6" w:space="0"/>
            </w:tcBorders>
            <w:vAlign w:val="center"/>
          </w:tcPr>
          <w:p w14:paraId="507A9EF5">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2022" w:type="pct"/>
            <w:tcBorders>
              <w:top w:val="single" w:color="000000" w:sz="6" w:space="0"/>
              <w:left w:val="nil"/>
              <w:bottom w:val="single" w:color="000000" w:sz="6" w:space="0"/>
              <w:right w:val="single" w:color="000000" w:sz="4" w:space="0"/>
            </w:tcBorders>
            <w:vAlign w:val="center"/>
          </w:tcPr>
          <w:p w14:paraId="1D0DE66C">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超载报警</w:t>
            </w:r>
          </w:p>
        </w:tc>
      </w:tr>
      <w:tr w14:paraId="2A14C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D4CB450">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2087" w:type="pct"/>
            <w:tcBorders>
              <w:top w:val="single" w:color="000000" w:sz="6" w:space="0"/>
              <w:left w:val="nil"/>
              <w:bottom w:val="single" w:color="000000" w:sz="6" w:space="0"/>
              <w:right w:val="single" w:color="000000" w:sz="6" w:space="0"/>
            </w:tcBorders>
            <w:vAlign w:val="center"/>
          </w:tcPr>
          <w:p w14:paraId="7FE99FDA">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轿内照明、风扇的节能控制</w:t>
            </w:r>
          </w:p>
        </w:tc>
        <w:tc>
          <w:tcPr>
            <w:tcW w:w="447" w:type="pct"/>
            <w:tcBorders>
              <w:top w:val="single" w:color="000000" w:sz="6" w:space="0"/>
              <w:left w:val="nil"/>
              <w:bottom w:val="single" w:color="000000" w:sz="6" w:space="0"/>
              <w:right w:val="single" w:color="000000" w:sz="6" w:space="0"/>
            </w:tcBorders>
            <w:vAlign w:val="center"/>
          </w:tcPr>
          <w:p w14:paraId="010E38F3">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2022" w:type="pct"/>
            <w:tcBorders>
              <w:top w:val="single" w:color="000000" w:sz="6" w:space="0"/>
              <w:left w:val="nil"/>
              <w:bottom w:val="single" w:color="000000" w:sz="6" w:space="0"/>
              <w:right w:val="single" w:color="000000" w:sz="4" w:space="0"/>
            </w:tcBorders>
            <w:vAlign w:val="center"/>
          </w:tcPr>
          <w:p w14:paraId="283CC87A">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防门锁短接保护</w:t>
            </w:r>
          </w:p>
        </w:tc>
      </w:tr>
      <w:tr w14:paraId="21BC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75FBB6F7">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2087" w:type="pct"/>
            <w:tcBorders>
              <w:top w:val="single" w:color="000000" w:sz="6" w:space="0"/>
              <w:left w:val="nil"/>
              <w:bottom w:val="single" w:color="000000" w:sz="6" w:space="0"/>
              <w:right w:val="single" w:color="000000" w:sz="6" w:space="0"/>
            </w:tcBorders>
            <w:vAlign w:val="center"/>
          </w:tcPr>
          <w:p w14:paraId="376A65AC">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对讲机通讯、警铃</w:t>
            </w:r>
          </w:p>
        </w:tc>
        <w:tc>
          <w:tcPr>
            <w:tcW w:w="447" w:type="pct"/>
            <w:tcBorders>
              <w:top w:val="single" w:color="000000" w:sz="6" w:space="0"/>
              <w:left w:val="nil"/>
              <w:bottom w:val="single" w:color="000000" w:sz="6" w:space="0"/>
              <w:right w:val="single" w:color="000000" w:sz="6" w:space="0"/>
            </w:tcBorders>
            <w:vAlign w:val="center"/>
          </w:tcPr>
          <w:p w14:paraId="4F21D513">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2022" w:type="pct"/>
            <w:tcBorders>
              <w:top w:val="single" w:color="000000" w:sz="6" w:space="0"/>
              <w:left w:val="nil"/>
              <w:bottom w:val="single" w:color="000000" w:sz="6" w:space="0"/>
              <w:right w:val="single" w:color="000000" w:sz="4" w:space="0"/>
            </w:tcBorders>
            <w:vAlign w:val="center"/>
          </w:tcPr>
          <w:p w14:paraId="1E3B7F89">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防终端越程保护</w:t>
            </w:r>
          </w:p>
        </w:tc>
      </w:tr>
      <w:tr w14:paraId="24C1E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144C5A41">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2087" w:type="pct"/>
            <w:tcBorders>
              <w:top w:val="single" w:color="000000" w:sz="6" w:space="0"/>
              <w:left w:val="nil"/>
              <w:bottom w:val="single" w:color="000000" w:sz="6" w:space="0"/>
              <w:right w:val="single" w:color="000000" w:sz="6" w:space="0"/>
            </w:tcBorders>
            <w:vAlign w:val="center"/>
          </w:tcPr>
          <w:p w14:paraId="2EAF0D35">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到站层楼显示闪烁提示</w:t>
            </w:r>
          </w:p>
        </w:tc>
        <w:tc>
          <w:tcPr>
            <w:tcW w:w="447" w:type="pct"/>
            <w:tcBorders>
              <w:top w:val="single" w:color="000000" w:sz="6" w:space="0"/>
              <w:left w:val="nil"/>
              <w:bottom w:val="single" w:color="000000" w:sz="6" w:space="0"/>
              <w:right w:val="single" w:color="000000" w:sz="6" w:space="0"/>
            </w:tcBorders>
            <w:vAlign w:val="center"/>
          </w:tcPr>
          <w:p w14:paraId="4571C144">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w:t>
            </w:r>
          </w:p>
        </w:tc>
        <w:tc>
          <w:tcPr>
            <w:tcW w:w="2022" w:type="pct"/>
            <w:tcBorders>
              <w:top w:val="single" w:color="000000" w:sz="6" w:space="0"/>
              <w:left w:val="nil"/>
              <w:bottom w:val="single" w:color="000000" w:sz="6" w:space="0"/>
              <w:right w:val="single" w:color="000000" w:sz="4" w:space="0"/>
            </w:tcBorders>
            <w:vAlign w:val="center"/>
          </w:tcPr>
          <w:p w14:paraId="69EC40BF">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防溜车保护</w:t>
            </w:r>
          </w:p>
        </w:tc>
      </w:tr>
      <w:tr w14:paraId="456E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C5CDB78">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w:t>
            </w:r>
          </w:p>
        </w:tc>
        <w:tc>
          <w:tcPr>
            <w:tcW w:w="2087" w:type="pct"/>
            <w:tcBorders>
              <w:top w:val="single" w:color="000000" w:sz="6" w:space="0"/>
              <w:left w:val="nil"/>
              <w:bottom w:val="single" w:color="000000" w:sz="6" w:space="0"/>
              <w:right w:val="single" w:color="000000" w:sz="6" w:space="0"/>
            </w:tcBorders>
            <w:vAlign w:val="center"/>
          </w:tcPr>
          <w:p w14:paraId="7311FE55">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泊梯功能</w:t>
            </w:r>
          </w:p>
        </w:tc>
        <w:tc>
          <w:tcPr>
            <w:tcW w:w="447" w:type="pct"/>
            <w:tcBorders>
              <w:top w:val="single" w:color="000000" w:sz="6" w:space="0"/>
              <w:left w:val="nil"/>
              <w:bottom w:val="single" w:color="000000" w:sz="6" w:space="0"/>
              <w:right w:val="single" w:color="000000" w:sz="6" w:space="0"/>
            </w:tcBorders>
            <w:vAlign w:val="center"/>
          </w:tcPr>
          <w:p w14:paraId="014AAE8A">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w:t>
            </w:r>
          </w:p>
        </w:tc>
        <w:tc>
          <w:tcPr>
            <w:tcW w:w="2022" w:type="pct"/>
            <w:tcBorders>
              <w:top w:val="single" w:color="000000" w:sz="6" w:space="0"/>
              <w:left w:val="nil"/>
              <w:bottom w:val="single" w:color="000000" w:sz="6" w:space="0"/>
              <w:right w:val="single" w:color="000000" w:sz="4" w:space="0"/>
            </w:tcBorders>
            <w:vAlign w:val="center"/>
          </w:tcPr>
          <w:p w14:paraId="011615C3">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缺相保护</w:t>
            </w:r>
          </w:p>
        </w:tc>
      </w:tr>
      <w:tr w14:paraId="77DC7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4A9573A1">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w:t>
            </w:r>
          </w:p>
        </w:tc>
        <w:tc>
          <w:tcPr>
            <w:tcW w:w="2087" w:type="pct"/>
            <w:tcBorders>
              <w:top w:val="single" w:color="000000" w:sz="6" w:space="0"/>
              <w:left w:val="nil"/>
              <w:bottom w:val="single" w:color="000000" w:sz="6" w:space="0"/>
              <w:right w:val="single" w:color="000000" w:sz="6" w:space="0"/>
            </w:tcBorders>
            <w:vAlign w:val="center"/>
          </w:tcPr>
          <w:p w14:paraId="71FC636C">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安全触板保护</w:t>
            </w:r>
          </w:p>
        </w:tc>
        <w:tc>
          <w:tcPr>
            <w:tcW w:w="447" w:type="pct"/>
            <w:tcBorders>
              <w:top w:val="single" w:color="000000" w:sz="6" w:space="0"/>
              <w:left w:val="nil"/>
              <w:bottom w:val="single" w:color="000000" w:sz="6" w:space="0"/>
              <w:right w:val="single" w:color="000000" w:sz="6" w:space="0"/>
            </w:tcBorders>
            <w:vAlign w:val="center"/>
          </w:tcPr>
          <w:p w14:paraId="3E85DB1C">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w:t>
            </w:r>
          </w:p>
        </w:tc>
        <w:tc>
          <w:tcPr>
            <w:tcW w:w="2022" w:type="pct"/>
            <w:tcBorders>
              <w:top w:val="single" w:color="000000" w:sz="6" w:space="0"/>
              <w:left w:val="nil"/>
              <w:bottom w:val="single" w:color="000000" w:sz="6" w:space="0"/>
              <w:right w:val="single" w:color="000000" w:sz="4" w:space="0"/>
            </w:tcBorders>
            <w:vAlign w:val="center"/>
          </w:tcPr>
          <w:p w14:paraId="4D574CD8">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运行接触器触点检测保护</w:t>
            </w:r>
          </w:p>
        </w:tc>
      </w:tr>
      <w:tr w14:paraId="2E2D3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4320FD6E">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w:t>
            </w:r>
          </w:p>
        </w:tc>
        <w:tc>
          <w:tcPr>
            <w:tcW w:w="2087" w:type="pct"/>
            <w:tcBorders>
              <w:top w:val="single" w:color="000000" w:sz="6" w:space="0"/>
              <w:left w:val="nil"/>
              <w:bottom w:val="single" w:color="000000" w:sz="6" w:space="0"/>
              <w:right w:val="single" w:color="000000" w:sz="6" w:space="0"/>
            </w:tcBorders>
            <w:vAlign w:val="center"/>
          </w:tcPr>
          <w:p w14:paraId="7CEF66D9">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开关门受阻保护</w:t>
            </w:r>
          </w:p>
        </w:tc>
        <w:tc>
          <w:tcPr>
            <w:tcW w:w="447" w:type="pct"/>
            <w:tcBorders>
              <w:top w:val="single" w:color="000000" w:sz="6" w:space="0"/>
              <w:left w:val="nil"/>
              <w:bottom w:val="single" w:color="000000" w:sz="6" w:space="0"/>
              <w:right w:val="single" w:color="000000" w:sz="6" w:space="0"/>
            </w:tcBorders>
            <w:vAlign w:val="center"/>
          </w:tcPr>
          <w:p w14:paraId="172538EE">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w:t>
            </w:r>
          </w:p>
        </w:tc>
        <w:tc>
          <w:tcPr>
            <w:tcW w:w="2022" w:type="pct"/>
            <w:tcBorders>
              <w:top w:val="single" w:color="000000" w:sz="6" w:space="0"/>
              <w:left w:val="nil"/>
              <w:bottom w:val="single" w:color="000000" w:sz="6" w:space="0"/>
              <w:right w:val="single" w:color="000000" w:sz="4" w:space="0"/>
            </w:tcBorders>
            <w:vAlign w:val="center"/>
          </w:tcPr>
          <w:p w14:paraId="5FB08DA3">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变频器多重保护（双速不含）</w:t>
            </w:r>
          </w:p>
        </w:tc>
      </w:tr>
      <w:tr w14:paraId="559F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0079EBA7">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w:t>
            </w:r>
          </w:p>
        </w:tc>
        <w:tc>
          <w:tcPr>
            <w:tcW w:w="2087" w:type="pct"/>
            <w:tcBorders>
              <w:top w:val="single" w:color="000000" w:sz="6" w:space="0"/>
              <w:left w:val="nil"/>
              <w:bottom w:val="single" w:color="000000" w:sz="6" w:space="0"/>
              <w:right w:val="single" w:color="000000" w:sz="6" w:space="0"/>
            </w:tcBorders>
            <w:vAlign w:val="center"/>
          </w:tcPr>
          <w:p w14:paraId="0E30FD2E">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门区外不能开门保护</w:t>
            </w:r>
          </w:p>
        </w:tc>
        <w:tc>
          <w:tcPr>
            <w:tcW w:w="447" w:type="pct"/>
            <w:tcBorders>
              <w:top w:val="single" w:color="000000" w:sz="6" w:space="0"/>
              <w:left w:val="nil"/>
              <w:bottom w:val="single" w:color="000000" w:sz="6" w:space="0"/>
              <w:right w:val="single" w:color="000000" w:sz="6" w:space="0"/>
            </w:tcBorders>
            <w:vAlign w:val="center"/>
          </w:tcPr>
          <w:p w14:paraId="6050BA66">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w:t>
            </w:r>
          </w:p>
        </w:tc>
        <w:tc>
          <w:tcPr>
            <w:tcW w:w="2022" w:type="pct"/>
            <w:tcBorders>
              <w:top w:val="single" w:color="000000" w:sz="6" w:space="0"/>
              <w:left w:val="nil"/>
              <w:bottom w:val="single" w:color="000000" w:sz="6" w:space="0"/>
              <w:right w:val="single" w:color="000000" w:sz="4" w:space="0"/>
            </w:tcBorders>
            <w:vAlign w:val="center"/>
          </w:tcPr>
          <w:p w14:paraId="38D9578D">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超载保护</w:t>
            </w:r>
          </w:p>
        </w:tc>
      </w:tr>
      <w:tr w14:paraId="184EE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3B5458C">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w:t>
            </w:r>
          </w:p>
        </w:tc>
        <w:tc>
          <w:tcPr>
            <w:tcW w:w="2087" w:type="pct"/>
            <w:tcBorders>
              <w:top w:val="single" w:color="000000" w:sz="6" w:space="0"/>
              <w:left w:val="nil"/>
              <w:bottom w:val="single" w:color="000000" w:sz="6" w:space="0"/>
              <w:right w:val="single" w:color="000000" w:sz="6" w:space="0"/>
            </w:tcBorders>
            <w:vAlign w:val="center"/>
          </w:tcPr>
          <w:p w14:paraId="713E41FA">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满载直驶</w:t>
            </w:r>
          </w:p>
        </w:tc>
        <w:tc>
          <w:tcPr>
            <w:tcW w:w="447" w:type="pct"/>
            <w:tcBorders>
              <w:top w:val="single" w:color="000000" w:sz="6" w:space="0"/>
              <w:left w:val="nil"/>
              <w:bottom w:val="single" w:color="000000" w:sz="6" w:space="0"/>
              <w:right w:val="single" w:color="000000" w:sz="6" w:space="0"/>
            </w:tcBorders>
            <w:vAlign w:val="center"/>
          </w:tcPr>
          <w:p w14:paraId="32826F19">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w:t>
            </w:r>
          </w:p>
        </w:tc>
        <w:tc>
          <w:tcPr>
            <w:tcW w:w="2022" w:type="pct"/>
            <w:tcBorders>
              <w:top w:val="single" w:color="000000" w:sz="6" w:space="0"/>
              <w:left w:val="nil"/>
              <w:bottom w:val="single" w:color="000000" w:sz="6" w:space="0"/>
              <w:right w:val="single" w:color="000000" w:sz="4" w:space="0"/>
            </w:tcBorders>
            <w:vAlign w:val="center"/>
          </w:tcPr>
          <w:p w14:paraId="3FDA2D4D">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停电应急照明</w:t>
            </w:r>
          </w:p>
        </w:tc>
      </w:tr>
      <w:tr w14:paraId="0149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0AA8EB22">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w:t>
            </w:r>
          </w:p>
        </w:tc>
        <w:tc>
          <w:tcPr>
            <w:tcW w:w="2087" w:type="pct"/>
            <w:tcBorders>
              <w:top w:val="single" w:color="000000" w:sz="6" w:space="0"/>
              <w:left w:val="nil"/>
              <w:bottom w:val="single" w:color="000000" w:sz="6" w:space="0"/>
              <w:right w:val="single" w:color="000000" w:sz="6" w:space="0"/>
            </w:tcBorders>
            <w:vAlign w:val="center"/>
          </w:tcPr>
          <w:p w14:paraId="00A04B7F">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密码服务</w:t>
            </w:r>
          </w:p>
        </w:tc>
        <w:tc>
          <w:tcPr>
            <w:tcW w:w="447" w:type="pct"/>
            <w:tcBorders>
              <w:top w:val="single" w:color="000000" w:sz="6" w:space="0"/>
              <w:left w:val="nil"/>
              <w:bottom w:val="single" w:color="000000" w:sz="6" w:space="0"/>
              <w:right w:val="single" w:color="000000" w:sz="6" w:space="0"/>
            </w:tcBorders>
            <w:vAlign w:val="center"/>
          </w:tcPr>
          <w:p w14:paraId="0496F7BA">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38</w:t>
            </w:r>
          </w:p>
        </w:tc>
        <w:tc>
          <w:tcPr>
            <w:tcW w:w="2022" w:type="pct"/>
            <w:tcBorders>
              <w:top w:val="single" w:color="000000" w:sz="6" w:space="0"/>
              <w:left w:val="nil"/>
              <w:bottom w:val="single" w:color="000000" w:sz="6" w:space="0"/>
              <w:right w:val="single" w:color="000000" w:sz="4" w:space="0"/>
            </w:tcBorders>
            <w:vAlign w:val="center"/>
          </w:tcPr>
          <w:p w14:paraId="2BD5BA86">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运行方向的闪烁显示</w:t>
            </w:r>
          </w:p>
        </w:tc>
      </w:tr>
      <w:tr w14:paraId="0FB8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4" w:space="0"/>
              <w:right w:val="single" w:color="000000" w:sz="6" w:space="0"/>
            </w:tcBorders>
            <w:vAlign w:val="center"/>
          </w:tcPr>
          <w:p w14:paraId="074FBBBF">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39</w:t>
            </w:r>
          </w:p>
        </w:tc>
        <w:tc>
          <w:tcPr>
            <w:tcW w:w="2087" w:type="pct"/>
            <w:tcBorders>
              <w:top w:val="single" w:color="000000" w:sz="6" w:space="0"/>
              <w:left w:val="nil"/>
              <w:bottom w:val="single" w:color="000000" w:sz="4" w:space="0"/>
              <w:right w:val="single" w:color="000000" w:sz="6" w:space="0"/>
            </w:tcBorders>
            <w:vAlign w:val="center"/>
          </w:tcPr>
          <w:p w14:paraId="1C1258DC">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服务层的任意设置</w:t>
            </w:r>
          </w:p>
        </w:tc>
        <w:tc>
          <w:tcPr>
            <w:tcW w:w="447" w:type="pct"/>
            <w:tcBorders>
              <w:top w:val="single" w:color="000000" w:sz="6" w:space="0"/>
              <w:left w:val="nil"/>
              <w:bottom w:val="single" w:color="000000" w:sz="4" w:space="0"/>
              <w:right w:val="single" w:color="000000" w:sz="6" w:space="0"/>
            </w:tcBorders>
            <w:vAlign w:val="center"/>
          </w:tcPr>
          <w:p w14:paraId="2F9A6D06">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40</w:t>
            </w:r>
          </w:p>
        </w:tc>
        <w:tc>
          <w:tcPr>
            <w:tcW w:w="2022" w:type="pct"/>
            <w:tcBorders>
              <w:top w:val="single" w:color="000000" w:sz="6" w:space="0"/>
              <w:left w:val="nil"/>
              <w:bottom w:val="single" w:color="000000" w:sz="4" w:space="0"/>
              <w:right w:val="single" w:color="000000" w:sz="4" w:space="0"/>
            </w:tcBorders>
            <w:vAlign w:val="center"/>
          </w:tcPr>
          <w:p w14:paraId="418BE378">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轿厢门光幕保护装置</w:t>
            </w:r>
          </w:p>
        </w:tc>
      </w:tr>
    </w:tbl>
    <w:p w14:paraId="4DBA132A">
      <w:pPr>
        <w:pStyle w:val="30"/>
        <w:spacing w:line="360" w:lineRule="auto"/>
        <w:ind w:left="0" w:leftChars="0" w:firstLine="0" w:firstLineChars="0"/>
        <w:outlineLvl w:val="2"/>
        <w:rPr>
          <w:rFonts w:hint="eastAsia" w:ascii="宋体" w:hAnsi="宋体" w:eastAsia="宋体" w:cs="宋体"/>
          <w:b/>
          <w:bCs/>
          <w:color w:val="auto"/>
          <w:kern w:val="0"/>
          <w:sz w:val="21"/>
          <w:szCs w:val="21"/>
          <w:highlight w:val="none"/>
          <w:lang w:val="en-US" w:eastAsia="zh-CN" w:bidi="ar-SA"/>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52"/>
      </w:tblGrid>
      <w:tr w14:paraId="234F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000" w:type="pct"/>
            <w:noWrap w:val="0"/>
            <w:vAlign w:val="center"/>
          </w:tcPr>
          <w:p w14:paraId="3381A7FE">
            <w:pPr>
              <w:pStyle w:val="26"/>
              <w:spacing w:before="179" w:line="222" w:lineRule="auto"/>
              <w:jc w:val="center"/>
              <w:outlineLvl w:val="0"/>
              <w:rPr>
                <w:sz w:val="21"/>
                <w:szCs w:val="21"/>
              </w:rPr>
            </w:pPr>
            <w:bookmarkStart w:id="144" w:name="bookmark11"/>
            <w:bookmarkEnd w:id="144"/>
            <w:bookmarkStart w:id="145" w:name="bookmark10"/>
            <w:bookmarkEnd w:id="145"/>
            <w:r>
              <w:rPr>
                <w:b/>
                <w:bCs/>
                <w:color w:val="4F80BD"/>
                <w:spacing w:val="3"/>
                <w:sz w:val="21"/>
                <w:szCs w:val="21"/>
              </w:rPr>
              <w:t>曳引驱动载货电梯部件质保清单</w:t>
            </w:r>
          </w:p>
        </w:tc>
      </w:tr>
      <w:tr w14:paraId="66FA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noWrap w:val="0"/>
            <w:vAlign w:val="center"/>
          </w:tcPr>
          <w:p w14:paraId="5A40D802">
            <w:pPr>
              <w:spacing w:line="120" w:lineRule="exact"/>
              <w:rPr>
                <w:sz w:val="21"/>
                <w:szCs w:val="21"/>
              </w:rPr>
            </w:pPr>
          </w:p>
          <w:tbl>
            <w:tblPr>
              <w:tblStyle w:val="20"/>
              <w:tblW w:w="4994"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07"/>
              <w:gridCol w:w="2590"/>
              <w:gridCol w:w="2365"/>
              <w:gridCol w:w="1704"/>
              <w:gridCol w:w="2259"/>
            </w:tblGrid>
            <w:tr w14:paraId="15ED7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tcBorders>
                    <w:top w:val="single" w:color="auto" w:sz="2" w:space="0"/>
                    <w:left w:val="nil"/>
                    <w:bottom w:val="single" w:color="auto" w:sz="2" w:space="0"/>
                    <w:right w:val="single" w:color="auto" w:sz="2" w:space="0"/>
                  </w:tcBorders>
                  <w:shd w:val="clear" w:color="auto" w:fill="4F81BD"/>
                  <w:noWrap w:val="0"/>
                  <w:vAlign w:val="center"/>
                </w:tcPr>
                <w:p w14:paraId="69A65C7E">
                  <w:pPr>
                    <w:pStyle w:val="26"/>
                    <w:spacing w:before="41" w:line="220" w:lineRule="auto"/>
                    <w:ind w:left="152"/>
                    <w:jc w:val="center"/>
                    <w:rPr>
                      <w:sz w:val="21"/>
                      <w:szCs w:val="21"/>
                    </w:rPr>
                  </w:pPr>
                  <w:r>
                    <w:rPr>
                      <w:b/>
                      <w:bCs/>
                      <w:color w:val="FFFFFF"/>
                      <w:spacing w:val="-8"/>
                      <w:sz w:val="21"/>
                      <w:szCs w:val="21"/>
                    </w:rPr>
                    <w:t>质保</w:t>
                  </w:r>
                </w:p>
                <w:p w14:paraId="56CA3D33">
                  <w:pPr>
                    <w:pStyle w:val="26"/>
                    <w:spacing w:before="25" w:line="208" w:lineRule="auto"/>
                    <w:ind w:left="152"/>
                    <w:jc w:val="center"/>
                    <w:rPr>
                      <w:sz w:val="21"/>
                      <w:szCs w:val="21"/>
                    </w:rPr>
                  </w:pPr>
                  <w:r>
                    <w:rPr>
                      <w:b/>
                      <w:bCs/>
                      <w:color w:val="FFFFFF"/>
                      <w:spacing w:val="-8"/>
                      <w:sz w:val="21"/>
                      <w:szCs w:val="21"/>
                    </w:rPr>
                    <w:t>年限</w:t>
                  </w:r>
                </w:p>
              </w:tc>
              <w:tc>
                <w:tcPr>
                  <w:tcW w:w="2573" w:type="pct"/>
                  <w:gridSpan w:val="2"/>
                  <w:tcBorders>
                    <w:top w:val="single" w:color="auto" w:sz="2" w:space="0"/>
                    <w:left w:val="single" w:color="auto" w:sz="2" w:space="0"/>
                    <w:bottom w:val="single" w:color="auto" w:sz="2" w:space="0"/>
                    <w:right w:val="single" w:color="auto" w:sz="2" w:space="0"/>
                  </w:tcBorders>
                  <w:shd w:val="clear" w:color="auto" w:fill="4F81BD"/>
                  <w:noWrap w:val="0"/>
                  <w:vAlign w:val="center"/>
                </w:tcPr>
                <w:p w14:paraId="79755505">
                  <w:pPr>
                    <w:pStyle w:val="26"/>
                    <w:spacing w:before="176" w:line="220" w:lineRule="auto"/>
                    <w:jc w:val="center"/>
                    <w:rPr>
                      <w:sz w:val="21"/>
                      <w:szCs w:val="21"/>
                    </w:rPr>
                  </w:pPr>
                  <w:r>
                    <w:rPr>
                      <w:b/>
                      <w:bCs/>
                      <w:color w:val="FFFFFF"/>
                      <w:spacing w:val="-11"/>
                      <w:sz w:val="21"/>
                      <w:szCs w:val="21"/>
                    </w:rPr>
                    <w:t>5</w:t>
                  </w:r>
                  <w:r>
                    <w:rPr>
                      <w:color w:val="FFFFFF"/>
                      <w:spacing w:val="-58"/>
                      <w:sz w:val="21"/>
                      <w:szCs w:val="21"/>
                    </w:rPr>
                    <w:t xml:space="preserve"> </w:t>
                  </w:r>
                  <w:r>
                    <w:rPr>
                      <w:b/>
                      <w:bCs/>
                      <w:color w:val="FFFFFF"/>
                      <w:spacing w:val="-11"/>
                      <w:sz w:val="21"/>
                      <w:szCs w:val="21"/>
                    </w:rPr>
                    <w:t>年</w:t>
                  </w:r>
                </w:p>
              </w:tc>
              <w:tc>
                <w:tcPr>
                  <w:tcW w:w="885" w:type="pct"/>
                  <w:tcBorders>
                    <w:top w:val="single" w:color="auto" w:sz="2" w:space="0"/>
                    <w:left w:val="single" w:color="auto" w:sz="2" w:space="0"/>
                    <w:bottom w:val="single" w:color="auto" w:sz="2" w:space="0"/>
                    <w:right w:val="single" w:color="auto" w:sz="2" w:space="0"/>
                  </w:tcBorders>
                  <w:shd w:val="clear" w:color="auto" w:fill="4F81BD"/>
                  <w:noWrap w:val="0"/>
                  <w:vAlign w:val="center"/>
                </w:tcPr>
                <w:p w14:paraId="7A995A3A">
                  <w:pPr>
                    <w:pStyle w:val="26"/>
                    <w:spacing w:before="176" w:line="220" w:lineRule="auto"/>
                    <w:jc w:val="center"/>
                    <w:rPr>
                      <w:sz w:val="21"/>
                      <w:szCs w:val="21"/>
                    </w:rPr>
                  </w:pPr>
                  <w:r>
                    <w:rPr>
                      <w:b/>
                      <w:bCs/>
                      <w:color w:val="FFFFFF"/>
                      <w:spacing w:val="-11"/>
                      <w:sz w:val="21"/>
                      <w:szCs w:val="21"/>
                    </w:rPr>
                    <w:t>3</w:t>
                  </w:r>
                  <w:r>
                    <w:rPr>
                      <w:color w:val="FFFFFF"/>
                      <w:spacing w:val="-58"/>
                      <w:sz w:val="21"/>
                      <w:szCs w:val="21"/>
                    </w:rPr>
                    <w:t xml:space="preserve"> </w:t>
                  </w:r>
                  <w:r>
                    <w:rPr>
                      <w:b/>
                      <w:bCs/>
                      <w:color w:val="FFFFFF"/>
                      <w:spacing w:val="-11"/>
                      <w:sz w:val="21"/>
                      <w:szCs w:val="21"/>
                    </w:rPr>
                    <w:t>年</w:t>
                  </w:r>
                </w:p>
              </w:tc>
              <w:tc>
                <w:tcPr>
                  <w:tcW w:w="1173" w:type="pct"/>
                  <w:tcBorders>
                    <w:top w:val="single" w:color="auto" w:sz="2" w:space="0"/>
                    <w:left w:val="single" w:color="auto" w:sz="2" w:space="0"/>
                    <w:bottom w:val="single" w:color="auto" w:sz="2" w:space="0"/>
                    <w:right w:val="single" w:color="auto" w:sz="2" w:space="0"/>
                  </w:tcBorders>
                  <w:shd w:val="clear" w:color="auto" w:fill="4F81BD"/>
                  <w:noWrap w:val="0"/>
                  <w:vAlign w:val="center"/>
                </w:tcPr>
                <w:p w14:paraId="055A4B7F">
                  <w:pPr>
                    <w:pStyle w:val="26"/>
                    <w:spacing w:before="176" w:line="220" w:lineRule="auto"/>
                    <w:jc w:val="center"/>
                    <w:rPr>
                      <w:sz w:val="21"/>
                      <w:szCs w:val="21"/>
                    </w:rPr>
                  </w:pPr>
                  <w:r>
                    <w:rPr>
                      <w:b/>
                      <w:bCs/>
                      <w:color w:val="FFFFFF"/>
                      <w:spacing w:val="-10"/>
                      <w:sz w:val="21"/>
                      <w:szCs w:val="21"/>
                    </w:rPr>
                    <w:t>2</w:t>
                  </w:r>
                  <w:r>
                    <w:rPr>
                      <w:color w:val="FFFFFF"/>
                      <w:spacing w:val="-58"/>
                      <w:sz w:val="21"/>
                      <w:szCs w:val="21"/>
                    </w:rPr>
                    <w:t xml:space="preserve"> </w:t>
                  </w:r>
                  <w:r>
                    <w:rPr>
                      <w:b/>
                      <w:bCs/>
                      <w:color w:val="FFFFFF"/>
                      <w:spacing w:val="-10"/>
                      <w:sz w:val="21"/>
                      <w:szCs w:val="21"/>
                    </w:rPr>
                    <w:t>年</w:t>
                  </w:r>
                </w:p>
              </w:tc>
            </w:tr>
            <w:tr w14:paraId="4A8550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restart"/>
                  <w:tcBorders>
                    <w:top w:val="single" w:color="auto" w:sz="2" w:space="0"/>
                    <w:left w:val="nil"/>
                    <w:bottom w:val="nil"/>
                    <w:right w:val="single" w:color="auto" w:sz="2" w:space="0"/>
                  </w:tcBorders>
                  <w:shd w:val="clear" w:color="auto" w:fill="4F81BD"/>
                  <w:noWrap w:val="0"/>
                  <w:vAlign w:val="center"/>
                </w:tcPr>
                <w:p w14:paraId="26123A51">
                  <w:pPr>
                    <w:spacing w:line="273" w:lineRule="auto"/>
                    <w:jc w:val="center"/>
                    <w:rPr>
                      <w:rFonts w:ascii="Arial"/>
                      <w:sz w:val="21"/>
                      <w:szCs w:val="21"/>
                    </w:rPr>
                  </w:pPr>
                </w:p>
                <w:p w14:paraId="7CC85FFC">
                  <w:pPr>
                    <w:spacing w:line="273" w:lineRule="auto"/>
                    <w:jc w:val="center"/>
                    <w:rPr>
                      <w:rFonts w:ascii="Arial"/>
                      <w:sz w:val="21"/>
                      <w:szCs w:val="21"/>
                    </w:rPr>
                  </w:pPr>
                </w:p>
                <w:p w14:paraId="11E5FF2C">
                  <w:pPr>
                    <w:spacing w:line="273" w:lineRule="auto"/>
                    <w:jc w:val="center"/>
                    <w:rPr>
                      <w:rFonts w:ascii="Arial"/>
                      <w:sz w:val="21"/>
                      <w:szCs w:val="21"/>
                    </w:rPr>
                  </w:pPr>
                </w:p>
                <w:p w14:paraId="789B5304">
                  <w:pPr>
                    <w:spacing w:line="274" w:lineRule="auto"/>
                    <w:jc w:val="center"/>
                    <w:rPr>
                      <w:rFonts w:ascii="Arial"/>
                      <w:sz w:val="21"/>
                      <w:szCs w:val="21"/>
                    </w:rPr>
                  </w:pPr>
                </w:p>
                <w:p w14:paraId="6803FC84">
                  <w:pPr>
                    <w:spacing w:line="274" w:lineRule="auto"/>
                    <w:jc w:val="center"/>
                    <w:rPr>
                      <w:rFonts w:ascii="Arial"/>
                      <w:sz w:val="21"/>
                      <w:szCs w:val="21"/>
                    </w:rPr>
                  </w:pPr>
                </w:p>
                <w:p w14:paraId="2550068E">
                  <w:pPr>
                    <w:pStyle w:val="26"/>
                    <w:spacing w:before="78" w:line="242" w:lineRule="auto"/>
                    <w:ind w:left="156" w:right="139" w:hanging="4"/>
                    <w:jc w:val="center"/>
                    <w:rPr>
                      <w:sz w:val="21"/>
                      <w:szCs w:val="21"/>
                    </w:rPr>
                  </w:pPr>
                  <w:r>
                    <w:rPr>
                      <w:b/>
                      <w:bCs/>
                      <w:color w:val="FFFFFF"/>
                      <w:spacing w:val="-8"/>
                      <w:sz w:val="21"/>
                      <w:szCs w:val="21"/>
                    </w:rPr>
                    <w:t>质保</w:t>
                  </w:r>
                  <w:r>
                    <w:rPr>
                      <w:b/>
                      <w:bCs/>
                      <w:color w:val="FFFFFF"/>
                      <w:spacing w:val="-11"/>
                      <w:sz w:val="21"/>
                      <w:szCs w:val="21"/>
                    </w:rPr>
                    <w:t>范围</w:t>
                  </w: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757DF56">
                  <w:pPr>
                    <w:pStyle w:val="26"/>
                    <w:spacing w:before="178" w:line="228" w:lineRule="auto"/>
                    <w:jc w:val="center"/>
                    <w:rPr>
                      <w:sz w:val="21"/>
                      <w:szCs w:val="21"/>
                    </w:rPr>
                  </w:pPr>
                  <w:r>
                    <w:rPr>
                      <w:spacing w:val="2"/>
                      <w:sz w:val="21"/>
                      <w:szCs w:val="21"/>
                    </w:rPr>
                    <w:t>限速器</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36953DBB">
                  <w:pPr>
                    <w:pStyle w:val="26"/>
                    <w:spacing w:before="178" w:line="228" w:lineRule="auto"/>
                    <w:jc w:val="center"/>
                    <w:rPr>
                      <w:sz w:val="21"/>
                      <w:szCs w:val="21"/>
                    </w:rPr>
                  </w:pPr>
                  <w:r>
                    <w:rPr>
                      <w:spacing w:val="7"/>
                      <w:sz w:val="21"/>
                      <w:szCs w:val="21"/>
                    </w:rPr>
                    <w:t>绳头组合</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0D720259">
                  <w:pPr>
                    <w:pStyle w:val="26"/>
                    <w:spacing w:before="178" w:line="228" w:lineRule="auto"/>
                    <w:jc w:val="center"/>
                    <w:rPr>
                      <w:sz w:val="21"/>
                      <w:szCs w:val="21"/>
                    </w:rPr>
                  </w:pPr>
                  <w:r>
                    <w:rPr>
                      <w:spacing w:val="7"/>
                      <w:sz w:val="21"/>
                      <w:szCs w:val="21"/>
                    </w:rPr>
                    <w:t>开关电源</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5C863D9D">
                  <w:pPr>
                    <w:pStyle w:val="26"/>
                    <w:spacing w:before="178" w:line="228" w:lineRule="auto"/>
                    <w:jc w:val="center"/>
                    <w:rPr>
                      <w:sz w:val="21"/>
                      <w:szCs w:val="21"/>
                    </w:rPr>
                  </w:pPr>
                  <w:r>
                    <w:rPr>
                      <w:sz w:val="21"/>
                      <w:szCs w:val="21"/>
                    </w:rPr>
                    <w:t>LCD</w:t>
                  </w:r>
                  <w:r>
                    <w:rPr>
                      <w:spacing w:val="-37"/>
                      <w:sz w:val="21"/>
                      <w:szCs w:val="21"/>
                    </w:rPr>
                    <w:t xml:space="preserve"> </w:t>
                  </w:r>
                  <w:r>
                    <w:rPr>
                      <w:spacing w:val="9"/>
                      <w:sz w:val="21"/>
                      <w:szCs w:val="21"/>
                    </w:rPr>
                    <w:t>液晶显示器</w:t>
                  </w:r>
                </w:p>
              </w:tc>
            </w:tr>
            <w:tr w14:paraId="55910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3875C957">
                  <w:pPr>
                    <w:jc w:val="center"/>
                    <w:rPr>
                      <w:rFonts w:ascii="Arial"/>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6F274449">
                  <w:pPr>
                    <w:pStyle w:val="26"/>
                    <w:spacing w:before="179" w:line="229" w:lineRule="auto"/>
                    <w:jc w:val="center"/>
                    <w:rPr>
                      <w:sz w:val="21"/>
                      <w:szCs w:val="21"/>
                    </w:rPr>
                  </w:pPr>
                  <w:r>
                    <w:rPr>
                      <w:spacing w:val="5"/>
                      <w:sz w:val="21"/>
                      <w:szCs w:val="21"/>
                    </w:rPr>
                    <w:t>安全钳</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35D1FFCF">
                  <w:pPr>
                    <w:pStyle w:val="26"/>
                    <w:spacing w:before="180" w:line="228" w:lineRule="auto"/>
                    <w:jc w:val="center"/>
                    <w:rPr>
                      <w:sz w:val="21"/>
                      <w:szCs w:val="21"/>
                    </w:rPr>
                  </w:pPr>
                  <w:r>
                    <w:rPr>
                      <w:spacing w:val="7"/>
                      <w:sz w:val="21"/>
                      <w:szCs w:val="21"/>
                    </w:rPr>
                    <w:t>控制柜</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782CD0FD">
                  <w:pPr>
                    <w:pStyle w:val="26"/>
                    <w:spacing w:before="179" w:line="231" w:lineRule="auto"/>
                    <w:jc w:val="center"/>
                    <w:rPr>
                      <w:sz w:val="21"/>
                      <w:szCs w:val="21"/>
                    </w:rPr>
                  </w:pPr>
                  <w:r>
                    <w:rPr>
                      <w:spacing w:val="7"/>
                      <w:sz w:val="21"/>
                      <w:szCs w:val="21"/>
                    </w:rPr>
                    <w:t>钢丝绳</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30823466">
                  <w:pPr>
                    <w:pStyle w:val="26"/>
                    <w:spacing w:before="179" w:line="228" w:lineRule="auto"/>
                    <w:jc w:val="center"/>
                    <w:rPr>
                      <w:sz w:val="21"/>
                      <w:szCs w:val="21"/>
                    </w:rPr>
                  </w:pPr>
                  <w:r>
                    <w:rPr>
                      <w:spacing w:val="8"/>
                      <w:sz w:val="21"/>
                      <w:szCs w:val="21"/>
                    </w:rPr>
                    <w:t>停电应急平层装置</w:t>
                  </w:r>
                </w:p>
              </w:tc>
            </w:tr>
            <w:tr w14:paraId="78EDC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0F34A64C">
                  <w:pPr>
                    <w:jc w:val="center"/>
                    <w:rPr>
                      <w:rFonts w:ascii="Arial"/>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2A781E2B">
                  <w:pPr>
                    <w:pStyle w:val="26"/>
                    <w:spacing w:before="179" w:line="228" w:lineRule="auto"/>
                    <w:jc w:val="center"/>
                    <w:rPr>
                      <w:sz w:val="21"/>
                      <w:szCs w:val="21"/>
                    </w:rPr>
                  </w:pPr>
                  <w:r>
                    <w:rPr>
                      <w:spacing w:val="6"/>
                      <w:sz w:val="21"/>
                      <w:szCs w:val="21"/>
                    </w:rPr>
                    <w:t>缓冲器</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341EA1CD">
                  <w:pPr>
                    <w:pStyle w:val="26"/>
                    <w:spacing w:before="179" w:line="228" w:lineRule="auto"/>
                    <w:jc w:val="center"/>
                    <w:rPr>
                      <w:sz w:val="21"/>
                      <w:szCs w:val="21"/>
                    </w:rPr>
                  </w:pPr>
                  <w:r>
                    <w:rPr>
                      <w:spacing w:val="4"/>
                      <w:sz w:val="21"/>
                      <w:szCs w:val="21"/>
                    </w:rPr>
                    <w:t>层门</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6F8304B2">
                  <w:pPr>
                    <w:pStyle w:val="26"/>
                    <w:spacing w:before="179" w:line="227" w:lineRule="auto"/>
                    <w:jc w:val="center"/>
                    <w:rPr>
                      <w:sz w:val="21"/>
                      <w:szCs w:val="21"/>
                    </w:rPr>
                  </w:pPr>
                  <w:r>
                    <w:rPr>
                      <w:spacing w:val="8"/>
                      <w:sz w:val="21"/>
                      <w:szCs w:val="21"/>
                    </w:rPr>
                    <w:t>机房电源箱</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23525F2">
                  <w:pPr>
                    <w:pStyle w:val="26"/>
                    <w:spacing w:before="180" w:line="228" w:lineRule="auto"/>
                    <w:jc w:val="center"/>
                    <w:rPr>
                      <w:sz w:val="21"/>
                      <w:szCs w:val="21"/>
                    </w:rPr>
                  </w:pPr>
                  <w:r>
                    <w:rPr>
                      <w:spacing w:val="7"/>
                      <w:sz w:val="21"/>
                      <w:szCs w:val="21"/>
                    </w:rPr>
                    <w:t>轿厢风扇</w:t>
                  </w:r>
                </w:p>
              </w:tc>
            </w:tr>
            <w:tr w14:paraId="74E43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247EC826">
                  <w:pPr>
                    <w:jc w:val="center"/>
                    <w:rPr>
                      <w:rFonts w:ascii="Arial"/>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3687CFA">
                  <w:pPr>
                    <w:pStyle w:val="26"/>
                    <w:spacing w:before="182" w:line="228" w:lineRule="auto"/>
                    <w:jc w:val="center"/>
                    <w:rPr>
                      <w:sz w:val="21"/>
                      <w:szCs w:val="21"/>
                    </w:rPr>
                  </w:pPr>
                  <w:r>
                    <w:rPr>
                      <w:spacing w:val="1"/>
                      <w:sz w:val="21"/>
                      <w:szCs w:val="21"/>
                    </w:rPr>
                    <w:t>门锁装置</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0A8608DC">
                  <w:pPr>
                    <w:pStyle w:val="26"/>
                    <w:spacing w:before="182" w:line="227" w:lineRule="auto"/>
                    <w:jc w:val="center"/>
                    <w:rPr>
                      <w:sz w:val="21"/>
                      <w:szCs w:val="21"/>
                    </w:rPr>
                  </w:pPr>
                  <w:r>
                    <w:rPr>
                      <w:spacing w:val="6"/>
                      <w:sz w:val="21"/>
                      <w:szCs w:val="21"/>
                    </w:rPr>
                    <w:t>驱动主机</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7FE0539C">
                  <w:pPr>
                    <w:pStyle w:val="26"/>
                    <w:spacing w:before="182" w:line="228" w:lineRule="auto"/>
                    <w:jc w:val="center"/>
                    <w:rPr>
                      <w:sz w:val="21"/>
                      <w:szCs w:val="21"/>
                    </w:rPr>
                  </w:pPr>
                  <w:r>
                    <w:rPr>
                      <w:spacing w:val="7"/>
                      <w:sz w:val="21"/>
                      <w:szCs w:val="21"/>
                    </w:rPr>
                    <w:t>超载装置</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5A4C1F93">
                  <w:pPr>
                    <w:pStyle w:val="26"/>
                    <w:spacing w:before="181" w:line="228" w:lineRule="auto"/>
                    <w:jc w:val="center"/>
                    <w:rPr>
                      <w:sz w:val="21"/>
                      <w:szCs w:val="21"/>
                    </w:rPr>
                  </w:pPr>
                  <w:r>
                    <w:rPr>
                      <w:spacing w:val="8"/>
                      <w:sz w:val="21"/>
                      <w:szCs w:val="21"/>
                    </w:rPr>
                    <w:t>平层感应器</w:t>
                  </w:r>
                </w:p>
              </w:tc>
            </w:tr>
            <w:tr w14:paraId="4416B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2FB2E814">
                  <w:pPr>
                    <w:jc w:val="center"/>
                    <w:rPr>
                      <w:rFonts w:ascii="Arial"/>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48B0B611">
                  <w:pPr>
                    <w:pStyle w:val="26"/>
                    <w:spacing w:before="181" w:line="228" w:lineRule="auto"/>
                    <w:ind w:right="17"/>
                    <w:jc w:val="center"/>
                    <w:rPr>
                      <w:sz w:val="21"/>
                      <w:szCs w:val="21"/>
                    </w:rPr>
                  </w:pPr>
                  <w:r>
                    <w:rPr>
                      <w:spacing w:val="8"/>
                      <w:sz w:val="21"/>
                      <w:szCs w:val="21"/>
                    </w:rPr>
                    <w:t>轿厢上行超速保护装置（减速部件）</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1A389AD">
                  <w:pPr>
                    <w:pStyle w:val="26"/>
                    <w:spacing w:before="182" w:line="228" w:lineRule="auto"/>
                    <w:jc w:val="center"/>
                    <w:rPr>
                      <w:sz w:val="21"/>
                      <w:szCs w:val="21"/>
                    </w:rPr>
                  </w:pPr>
                  <w:r>
                    <w:rPr>
                      <w:spacing w:val="8"/>
                      <w:sz w:val="21"/>
                      <w:szCs w:val="21"/>
                    </w:rPr>
                    <w:t>轿厢意外移动保护装置</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6CDD559C">
                  <w:pPr>
                    <w:pStyle w:val="26"/>
                    <w:spacing w:before="182" w:line="227" w:lineRule="auto"/>
                    <w:jc w:val="center"/>
                    <w:rPr>
                      <w:sz w:val="21"/>
                      <w:szCs w:val="21"/>
                    </w:rPr>
                  </w:pPr>
                  <w:r>
                    <w:rPr>
                      <w:spacing w:val="6"/>
                      <w:sz w:val="21"/>
                      <w:szCs w:val="21"/>
                    </w:rPr>
                    <w:t>指令板</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4F5FB3B">
                  <w:pPr>
                    <w:pStyle w:val="26"/>
                    <w:spacing w:before="182" w:line="227" w:lineRule="auto"/>
                    <w:jc w:val="center"/>
                    <w:rPr>
                      <w:sz w:val="21"/>
                      <w:szCs w:val="21"/>
                    </w:rPr>
                  </w:pPr>
                  <w:r>
                    <w:rPr>
                      <w:spacing w:val="3"/>
                      <w:sz w:val="21"/>
                      <w:szCs w:val="21"/>
                    </w:rPr>
                    <w:t>光幕</w:t>
                  </w:r>
                </w:p>
              </w:tc>
            </w:tr>
            <w:tr w14:paraId="7B561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single" w:color="auto" w:sz="2" w:space="0"/>
                    <w:right w:val="single" w:color="auto" w:sz="2" w:space="0"/>
                  </w:tcBorders>
                  <w:shd w:val="clear" w:color="auto" w:fill="auto"/>
                  <w:noWrap w:val="0"/>
                  <w:vAlign w:val="center"/>
                </w:tcPr>
                <w:p w14:paraId="7B6B1F43">
                  <w:pPr>
                    <w:jc w:val="center"/>
                    <w:rPr>
                      <w:rFonts w:ascii="Arial"/>
                      <w:sz w:val="21"/>
                      <w:szCs w:val="21"/>
                    </w:rPr>
                  </w:pPr>
                </w:p>
              </w:tc>
              <w:tc>
                <w:tcPr>
                  <w:tcW w:w="2573" w:type="pct"/>
                  <w:gridSpan w:val="2"/>
                  <w:tcBorders>
                    <w:top w:val="single" w:color="auto" w:sz="2" w:space="0"/>
                    <w:left w:val="single" w:color="auto" w:sz="2" w:space="0"/>
                    <w:bottom w:val="single" w:color="auto" w:sz="2" w:space="0"/>
                    <w:right w:val="single" w:color="auto" w:sz="2" w:space="0"/>
                  </w:tcBorders>
                  <w:shd w:val="clear" w:color="auto" w:fill="DBE6F2"/>
                  <w:noWrap w:val="0"/>
                  <w:vAlign w:val="center"/>
                </w:tcPr>
                <w:p w14:paraId="6D57B84F">
                  <w:pPr>
                    <w:pStyle w:val="26"/>
                    <w:spacing w:before="181" w:line="228" w:lineRule="auto"/>
                    <w:jc w:val="center"/>
                    <w:rPr>
                      <w:sz w:val="21"/>
                      <w:szCs w:val="21"/>
                    </w:rPr>
                  </w:pPr>
                  <w:r>
                    <w:rPr>
                      <w:spacing w:val="9"/>
                      <w:sz w:val="21"/>
                      <w:szCs w:val="21"/>
                    </w:rPr>
                    <w:t>含有电子元件的安全电路和可编程电子安全相关系统</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2DC9D3A9">
                  <w:pPr>
                    <w:jc w:val="center"/>
                    <w:rPr>
                      <w:rFonts w:ascii="Arial"/>
                      <w:sz w:val="21"/>
                      <w:szCs w:val="21"/>
                    </w:rPr>
                  </w:pP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5DCD8FAE">
                  <w:pPr>
                    <w:jc w:val="center"/>
                    <w:rPr>
                      <w:rFonts w:ascii="Arial"/>
                      <w:sz w:val="21"/>
                      <w:szCs w:val="21"/>
                    </w:rPr>
                  </w:pPr>
                </w:p>
              </w:tc>
            </w:tr>
          </w:tbl>
          <w:p w14:paraId="1E709282">
            <w:pPr>
              <w:spacing w:line="71" w:lineRule="exact"/>
              <w:rPr>
                <w:rFonts w:ascii="Arial"/>
                <w:sz w:val="21"/>
                <w:szCs w:val="21"/>
              </w:rPr>
            </w:pPr>
          </w:p>
        </w:tc>
      </w:tr>
      <w:tr w14:paraId="630E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noWrap w:val="0"/>
            <w:vAlign w:val="center"/>
          </w:tcPr>
          <w:p w14:paraId="0237BE12">
            <w:pPr>
              <w:pStyle w:val="26"/>
              <w:spacing w:before="118" w:line="360" w:lineRule="auto"/>
              <w:rPr>
                <w:b w:val="0"/>
                <w:bCs w:val="0"/>
                <w:spacing w:val="-4"/>
                <w:sz w:val="21"/>
                <w:szCs w:val="21"/>
              </w:rPr>
            </w:pPr>
            <w:r>
              <w:rPr>
                <w:b w:val="0"/>
                <w:bCs w:val="0"/>
                <w:spacing w:val="-4"/>
                <w:sz w:val="21"/>
                <w:szCs w:val="21"/>
              </w:rPr>
              <w:t>整梯正常质保期为自电梯发货之日起 18个月内；</w:t>
            </w:r>
          </w:p>
          <w:p w14:paraId="3B54405E">
            <w:pPr>
              <w:pStyle w:val="26"/>
              <w:spacing w:before="118" w:line="360" w:lineRule="auto"/>
              <w:rPr>
                <w:sz w:val="21"/>
                <w:szCs w:val="21"/>
              </w:rPr>
            </w:pPr>
            <w:r>
              <w:rPr>
                <w:b w:val="0"/>
                <w:bCs w:val="0"/>
                <w:spacing w:val="-4"/>
                <w:sz w:val="21"/>
                <w:szCs w:val="21"/>
              </w:rPr>
              <w:t>其中部分主要安全部件及零部件，自电梯监督检验合格之日起，可分上述清单三个不同年限的质保期，厂方承诺在质保期内出现质量问题（人为原因损坏、疫情及不可抗力因素导致的除外），厂方免费提供相应产品维修或更换（不含人工费）。</w:t>
            </w:r>
          </w:p>
        </w:tc>
      </w:tr>
      <w:tr w14:paraId="39B5617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23" w:hRule="atLeast"/>
        </w:trPr>
        <w:tc>
          <w:tcPr>
            <w:tcW w:w="5000" w:type="pct"/>
            <w:tcBorders>
              <w:top w:val="single" w:color="auto" w:sz="2" w:space="0"/>
              <w:left w:val="single" w:color="auto" w:sz="2" w:space="0"/>
              <w:bottom w:val="single" w:color="auto" w:sz="2" w:space="0"/>
              <w:right w:val="single" w:color="auto" w:sz="2" w:space="0"/>
            </w:tcBorders>
            <w:noWrap w:val="0"/>
            <w:vAlign w:val="center"/>
          </w:tcPr>
          <w:p w14:paraId="7BC38D1E">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产品依据标准：</w:t>
            </w:r>
          </w:p>
          <w:p w14:paraId="2D020685">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客梯/货梯工程质量：符合国家标准、电梯制造安装安全规范与电梯安装验收规范，并经政府有关部门验收合格后方能交付采购人。</w:t>
            </w:r>
          </w:p>
          <w:p w14:paraId="309492F4">
            <w:pPr>
              <w:spacing w:line="360" w:lineRule="auto"/>
              <w:jc w:val="both"/>
              <w:rPr>
                <w:rFonts w:hint="eastAsia"/>
                <w:b/>
                <w:bCs/>
                <w:spacing w:val="-7"/>
                <w:sz w:val="21"/>
                <w:szCs w:val="21"/>
                <w:lang w:eastAsia="zh-CN"/>
              </w:rPr>
            </w:pPr>
            <w:r>
              <w:rPr>
                <w:rFonts w:hint="eastAsia" w:ascii="宋体" w:hAnsi="宋体" w:eastAsia="宋体" w:cs="宋体"/>
                <w:color w:val="auto"/>
                <w:sz w:val="21"/>
                <w:szCs w:val="21"/>
                <w:highlight w:val="none"/>
                <w:lang w:val="en-US" w:eastAsia="zh-CN"/>
              </w:rPr>
              <w:t>规格表中所有参数以投标时确认的井道土建图纸为准并按最新安装检验标准改造处理。</w:t>
            </w:r>
          </w:p>
        </w:tc>
      </w:tr>
    </w:tbl>
    <w:p w14:paraId="423299A6">
      <w:pPr>
        <w:spacing w:line="360" w:lineRule="auto"/>
        <w:ind w:firstLine="480" w:firstLineChars="200"/>
        <w:jc w:val="both"/>
        <w:rPr>
          <w:rFonts w:hint="eastAsia" w:ascii="宋体" w:hAnsi="宋体" w:eastAsia="宋体" w:cs="宋体"/>
          <w:color w:val="auto"/>
          <w:sz w:val="24"/>
          <w:szCs w:val="24"/>
          <w:highlight w:val="none"/>
          <w:lang w:val="en-US" w:eastAsia="zh-CN"/>
        </w:rPr>
      </w:pPr>
    </w:p>
    <w:p w14:paraId="52D70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p>
    <w:p w14:paraId="2203BF30">
      <w:pPr>
        <w:spacing w:line="360" w:lineRule="auto"/>
        <w:jc w:val="left"/>
        <w:rPr>
          <w:rFonts w:hint="eastAsia" w:ascii="宋体" w:hAnsi="宋体" w:eastAsia="宋体" w:cs="宋体"/>
          <w:b/>
          <w:color w:val="auto"/>
          <w:sz w:val="24"/>
          <w:szCs w:val="24"/>
          <w:highlight w:val="none"/>
        </w:rPr>
      </w:pPr>
    </w:p>
    <w:p w14:paraId="402F7392">
      <w:pPr>
        <w:rPr>
          <w:rFonts w:hint="eastAsia" w:ascii="宋体" w:hAnsi="宋体" w:eastAsia="宋体" w:cs="宋体"/>
          <w:color w:val="auto"/>
          <w:sz w:val="24"/>
          <w:szCs w:val="24"/>
          <w:highlight w:val="none"/>
        </w:rPr>
      </w:pPr>
    </w:p>
    <w:p w14:paraId="768C3F1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color w:val="auto"/>
          <w:sz w:val="36"/>
          <w:szCs w:val="36"/>
          <w:highlight w:val="none"/>
        </w:rPr>
      </w:pPr>
      <w:bookmarkStart w:id="146" w:name="_Toc17279"/>
      <w:r>
        <w:rPr>
          <w:color w:val="auto"/>
          <w:spacing w:val="-1"/>
          <w:sz w:val="36"/>
          <w:szCs w:val="36"/>
          <w:highlight w:val="none"/>
          <w14:textOutline w14:w="2306" w14:cap="flat" w14:cmpd="sng">
            <w14:solidFill>
              <w14:srgbClr w14:val="000000"/>
            </w14:solidFill>
            <w14:prstDash w14:val="solid"/>
            <w14:miter w14:val="0"/>
          </w14:textOutline>
        </w:rPr>
        <w:br w:type="column"/>
      </w:r>
      <w:r>
        <w:rPr>
          <w:color w:val="auto"/>
          <w:spacing w:val="-1"/>
          <w:sz w:val="36"/>
          <w:szCs w:val="36"/>
          <w:highlight w:val="none"/>
          <w14:textOutline w14:w="2306" w14:cap="flat" w14:cmpd="sng">
            <w14:solidFill>
              <w14:srgbClr w14:val="000000"/>
            </w14:solidFill>
            <w14:prstDash w14:val="solid"/>
            <w14:miter w14:val="0"/>
          </w14:textOutline>
        </w:rPr>
        <w:t>第六章</w:t>
      </w:r>
      <w:r>
        <w:rPr>
          <w:color w:val="auto"/>
          <w:spacing w:val="-1"/>
          <w:sz w:val="36"/>
          <w:szCs w:val="36"/>
          <w:highlight w:val="none"/>
        </w:rPr>
        <w:t xml:space="preserve">   </w:t>
      </w:r>
      <w:r>
        <w:rPr>
          <w:color w:val="auto"/>
          <w:spacing w:val="-1"/>
          <w:sz w:val="36"/>
          <w:szCs w:val="36"/>
          <w:highlight w:val="none"/>
          <w14:textOutline w14:w="2306" w14:cap="flat" w14:cmpd="sng">
            <w14:solidFill>
              <w14:srgbClr w14:val="000000"/>
            </w14:solidFill>
            <w14:prstDash w14:val="solid"/>
            <w14:miter w14:val="0"/>
          </w14:textOutline>
        </w:rPr>
        <w:t>拟签订的合同文本</w:t>
      </w:r>
      <w:bookmarkEnd w:id="142"/>
      <w:bookmarkEnd w:id="143"/>
      <w:bookmarkEnd w:id="146"/>
    </w:p>
    <w:p w14:paraId="35E9189F">
      <w:pPr>
        <w:spacing w:line="244" w:lineRule="auto"/>
        <w:rPr>
          <w:rFonts w:ascii="Arial"/>
          <w:color w:val="auto"/>
          <w:sz w:val="21"/>
          <w:highlight w:val="none"/>
        </w:rPr>
      </w:pPr>
    </w:p>
    <w:p w14:paraId="16429301">
      <w:pPr>
        <w:spacing w:line="245" w:lineRule="auto"/>
        <w:rPr>
          <w:rFonts w:hint="eastAsia" w:ascii="宋体" w:hAnsi="宋体" w:eastAsia="宋体" w:cs="宋体"/>
          <w:color w:val="auto"/>
          <w:sz w:val="24"/>
          <w:szCs w:val="24"/>
          <w:highlight w:val="none"/>
        </w:rPr>
      </w:pPr>
    </w:p>
    <w:p w14:paraId="45260F15">
      <w:pPr>
        <w:jc w:val="center"/>
        <w:rPr>
          <w:rFonts w:hint="eastAsia" w:ascii="宋体" w:hAnsi="宋体" w:eastAsia="宋体" w:cs="宋体"/>
          <w:b/>
          <w:color w:val="auto"/>
          <w:sz w:val="24"/>
          <w:szCs w:val="24"/>
          <w:highlight w:val="none"/>
        </w:rPr>
      </w:pPr>
    </w:p>
    <w:p w14:paraId="543E972B">
      <w:pPr>
        <w:jc w:val="center"/>
        <w:rPr>
          <w:rFonts w:hint="eastAsia" w:ascii="宋体" w:hAnsi="宋体" w:eastAsia="宋体" w:cs="宋体"/>
          <w:b/>
          <w:color w:val="auto"/>
          <w:sz w:val="24"/>
          <w:szCs w:val="24"/>
          <w:highlight w:val="none"/>
        </w:rPr>
      </w:pPr>
    </w:p>
    <w:p w14:paraId="60A8B0C5">
      <w:pPr>
        <w:jc w:val="center"/>
        <w:rPr>
          <w:rFonts w:hint="eastAsia" w:ascii="宋体" w:hAnsi="宋体" w:eastAsia="宋体" w:cs="宋体"/>
          <w:b/>
          <w:color w:val="auto"/>
          <w:sz w:val="24"/>
          <w:szCs w:val="24"/>
          <w:highlight w:val="none"/>
        </w:rPr>
      </w:pPr>
    </w:p>
    <w:p w14:paraId="0FB29E06">
      <w:pPr>
        <w:jc w:val="center"/>
        <w:rPr>
          <w:rFonts w:hint="eastAsia" w:ascii="宋体" w:hAnsi="宋体" w:eastAsia="宋体" w:cs="宋体"/>
          <w:b/>
          <w:color w:val="auto"/>
          <w:sz w:val="24"/>
          <w:szCs w:val="24"/>
          <w:highlight w:val="none"/>
        </w:rPr>
      </w:pPr>
    </w:p>
    <w:p w14:paraId="7DE5D987">
      <w:pPr>
        <w:jc w:val="center"/>
        <w:rPr>
          <w:rFonts w:hint="eastAsia" w:ascii="宋体" w:hAnsi="宋体" w:eastAsia="宋体" w:cs="宋体"/>
          <w:b/>
          <w:color w:val="auto"/>
          <w:sz w:val="24"/>
          <w:szCs w:val="24"/>
          <w:highlight w:val="none"/>
        </w:rPr>
      </w:pPr>
    </w:p>
    <w:p w14:paraId="7F90F7E6">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3AEA5C2">
      <w:pPr>
        <w:tabs>
          <w:tab w:val="left" w:pos="4628"/>
          <w:tab w:val="left" w:pos="9660"/>
        </w:tabs>
        <w:spacing w:before="156" w:line="1560" w:lineRule="atLeast"/>
        <w:ind w:right="-18" w:hanging="3"/>
        <w:jc w:val="center"/>
        <w:rPr>
          <w:rFonts w:ascii="黑体" w:hAnsi="黑体" w:eastAsia="黑体" w:cs="黑体"/>
          <w:b/>
          <w:color w:val="auto"/>
          <w:sz w:val="72"/>
          <w:highlight w:val="none"/>
        </w:rPr>
      </w:pPr>
      <w:bookmarkStart w:id="147" w:name="_Toc234"/>
      <w:bookmarkStart w:id="148" w:name="_Toc14668"/>
      <w:r>
        <w:rPr>
          <w:rFonts w:hint="eastAsia" w:ascii="黑体" w:hAnsi="黑体" w:eastAsia="黑体" w:cs="黑体"/>
          <w:b/>
          <w:color w:val="auto"/>
          <w:sz w:val="72"/>
          <w:highlight w:val="none"/>
          <w:lang w:val="en-US" w:eastAsia="zh-CN"/>
        </w:rPr>
        <w:t>货物类</w:t>
      </w:r>
      <w:r>
        <w:rPr>
          <w:rFonts w:hint="eastAsia" w:ascii="黑体" w:hAnsi="黑体" w:eastAsia="黑体" w:cs="黑体"/>
          <w:b/>
          <w:color w:val="auto"/>
          <w:sz w:val="72"/>
          <w:highlight w:val="none"/>
        </w:rPr>
        <w:t>采购</w:t>
      </w:r>
    </w:p>
    <w:p w14:paraId="4DFB953A">
      <w:pPr>
        <w:tabs>
          <w:tab w:val="left" w:pos="4628"/>
          <w:tab w:val="left" w:pos="9660"/>
        </w:tabs>
        <w:spacing w:before="156" w:line="1560" w:lineRule="atLeast"/>
        <w:ind w:right="-18" w:hanging="3"/>
        <w:jc w:val="center"/>
        <w:rPr>
          <w:rFonts w:hint="eastAsia" w:eastAsia="黑体"/>
          <w:color w:val="auto"/>
          <w:highlight w:val="none"/>
          <w:lang w:eastAsia="zh-CN"/>
        </w:rPr>
      </w:pPr>
      <w:r>
        <w:rPr>
          <w:rFonts w:hint="eastAsia" w:ascii="黑体" w:hAnsi="黑体" w:eastAsia="黑体" w:cs="黑体"/>
          <w:b/>
          <w:color w:val="auto"/>
          <w:sz w:val="72"/>
          <w:highlight w:val="none"/>
        </w:rPr>
        <w:t>合同书</w:t>
      </w:r>
    </w:p>
    <w:p w14:paraId="0AFD6D0B">
      <w:pPr>
        <w:spacing w:line="537" w:lineRule="exact"/>
        <w:ind w:right="300"/>
        <w:jc w:val="center"/>
        <w:rPr>
          <w:rFonts w:ascii="黑体" w:hAnsi="黑体" w:eastAsia="黑体" w:cs="黑体"/>
          <w:b/>
          <w:color w:val="auto"/>
          <w:sz w:val="44"/>
          <w:highlight w:val="none"/>
        </w:rPr>
      </w:pPr>
      <w:r>
        <w:rPr>
          <w:rFonts w:hint="eastAsia" w:ascii="黑体" w:hAnsi="黑体" w:eastAsia="黑体" w:cs="黑体"/>
          <w:b/>
          <w:color w:val="auto"/>
          <w:sz w:val="44"/>
          <w:highlight w:val="none"/>
        </w:rPr>
        <w:t>（</w:t>
      </w:r>
      <w:r>
        <w:rPr>
          <w:rFonts w:hint="eastAsia" w:ascii="黑体" w:hAnsi="黑体" w:eastAsia="黑体" w:cs="黑体"/>
          <w:b/>
          <w:color w:val="auto"/>
          <w:sz w:val="44"/>
          <w:highlight w:val="none"/>
          <w:lang w:eastAsia="zh-CN"/>
        </w:rPr>
        <w:t>货物</w:t>
      </w:r>
      <w:r>
        <w:rPr>
          <w:rFonts w:hint="eastAsia" w:ascii="黑体" w:hAnsi="黑体" w:eastAsia="黑体" w:cs="黑体"/>
          <w:b/>
          <w:color w:val="auto"/>
          <w:sz w:val="44"/>
          <w:highlight w:val="none"/>
        </w:rPr>
        <w:t>类）</w:t>
      </w:r>
    </w:p>
    <w:p w14:paraId="3CCA9BF6">
      <w:pPr>
        <w:pStyle w:val="7"/>
        <w:rPr>
          <w:rFonts w:ascii="黑体" w:hAnsi="黑体" w:eastAsia="黑体" w:cs="黑体"/>
          <w:b/>
          <w:color w:val="auto"/>
          <w:sz w:val="44"/>
          <w:highlight w:val="none"/>
        </w:rPr>
      </w:pPr>
    </w:p>
    <w:p w14:paraId="559672EC">
      <w:pPr>
        <w:pStyle w:val="7"/>
        <w:rPr>
          <w:rFonts w:ascii="黑体" w:hAnsi="黑体" w:eastAsia="黑体" w:cs="黑体"/>
          <w:b/>
          <w:color w:val="auto"/>
          <w:sz w:val="44"/>
          <w:highlight w:val="none"/>
        </w:rPr>
      </w:pPr>
    </w:p>
    <w:p w14:paraId="2ADCD665">
      <w:pPr>
        <w:pStyle w:val="7"/>
        <w:spacing w:before="5"/>
        <w:rPr>
          <w:rFonts w:ascii="黑体" w:hAnsi="黑体" w:eastAsia="黑体" w:cs="黑体"/>
          <w:b/>
          <w:color w:val="auto"/>
          <w:sz w:val="51"/>
          <w:highlight w:val="none"/>
        </w:rPr>
      </w:pPr>
    </w:p>
    <w:p w14:paraId="7C9EC1C9">
      <w:pPr>
        <w:pStyle w:val="2"/>
        <w:tabs>
          <w:tab w:val="left" w:pos="7578"/>
        </w:tabs>
        <w:rPr>
          <w:rFonts w:ascii="黑体" w:hAnsi="黑体" w:eastAsia="黑体" w:cs="黑体"/>
          <w:color w:val="auto"/>
          <w:highlight w:val="none"/>
        </w:rPr>
      </w:pPr>
      <w:bookmarkStart w:id="149" w:name="_Toc13631"/>
      <w:bookmarkStart w:id="150" w:name="_Toc15162"/>
      <w:bookmarkStart w:id="151" w:name="_Toc25255"/>
      <w:bookmarkStart w:id="152" w:name="_Toc12384"/>
      <w:bookmarkStart w:id="153" w:name="_Toc14989"/>
      <w:bookmarkStart w:id="154" w:name="_Toc20824"/>
      <w:r>
        <w:rPr>
          <w:rFonts w:hint="eastAsia" w:ascii="黑体" w:hAnsi="黑体" w:eastAsia="黑体" w:cs="黑体"/>
          <w:color w:val="auto"/>
          <w:highlight w:val="none"/>
        </w:rPr>
        <w:t>项目编号：</w:t>
      </w:r>
      <w:bookmarkEnd w:id="149"/>
      <w:bookmarkEnd w:id="150"/>
      <w:bookmarkEnd w:id="151"/>
      <w:bookmarkEnd w:id="152"/>
      <w:bookmarkEnd w:id="153"/>
      <w:bookmarkEnd w:id="154"/>
      <w:r>
        <w:rPr>
          <w:rFonts w:hint="eastAsia" w:ascii="黑体" w:hAnsi="黑体" w:eastAsia="黑体" w:cs="黑体"/>
          <w:color w:val="auto"/>
          <w:highlight w:val="none"/>
          <w:u w:val="single"/>
        </w:rPr>
        <w:tab/>
      </w:r>
    </w:p>
    <w:p w14:paraId="71376751">
      <w:pPr>
        <w:pStyle w:val="7"/>
        <w:rPr>
          <w:rFonts w:ascii="黑体" w:hAnsi="黑体" w:eastAsia="黑体" w:cs="黑体"/>
          <w:color w:val="auto"/>
          <w:sz w:val="20"/>
          <w:highlight w:val="none"/>
        </w:rPr>
      </w:pPr>
    </w:p>
    <w:p w14:paraId="0B716C6E">
      <w:pPr>
        <w:pStyle w:val="7"/>
        <w:rPr>
          <w:rFonts w:ascii="黑体" w:hAnsi="黑体" w:eastAsia="黑体" w:cs="黑体"/>
          <w:color w:val="auto"/>
          <w:sz w:val="20"/>
          <w:highlight w:val="none"/>
        </w:rPr>
      </w:pPr>
    </w:p>
    <w:p w14:paraId="4DA4A7EC">
      <w:pPr>
        <w:pStyle w:val="7"/>
        <w:rPr>
          <w:rFonts w:ascii="黑体" w:hAnsi="黑体" w:eastAsia="黑体" w:cs="黑体"/>
          <w:color w:val="auto"/>
          <w:sz w:val="20"/>
          <w:highlight w:val="none"/>
        </w:rPr>
      </w:pPr>
    </w:p>
    <w:p w14:paraId="752666AB">
      <w:pPr>
        <w:pStyle w:val="2"/>
        <w:tabs>
          <w:tab w:val="left" w:pos="7717"/>
        </w:tabs>
        <w:spacing w:before="200"/>
        <w:rPr>
          <w:rFonts w:ascii="黑体" w:hAnsi="黑体" w:eastAsia="黑体" w:cs="黑体"/>
          <w:color w:val="auto"/>
          <w:highlight w:val="none"/>
        </w:rPr>
      </w:pPr>
      <w:bookmarkStart w:id="155" w:name="_Toc23710"/>
      <w:bookmarkStart w:id="156" w:name="_Toc22096"/>
      <w:bookmarkStart w:id="157" w:name="_Toc4455"/>
      <w:bookmarkStart w:id="158" w:name="_Toc22053"/>
      <w:bookmarkStart w:id="159" w:name="_Toc22958"/>
      <w:bookmarkStart w:id="160" w:name="_Toc5974"/>
      <w:r>
        <w:rPr>
          <w:rFonts w:hint="eastAsia" w:ascii="黑体" w:hAnsi="黑体" w:eastAsia="黑体" w:cs="黑体"/>
          <w:color w:val="auto"/>
          <w:highlight w:val="none"/>
        </w:rPr>
        <w:t>项目名称：</w:t>
      </w:r>
      <w:bookmarkEnd w:id="155"/>
      <w:bookmarkEnd w:id="156"/>
      <w:bookmarkEnd w:id="157"/>
      <w:bookmarkEnd w:id="158"/>
      <w:bookmarkEnd w:id="159"/>
      <w:bookmarkEnd w:id="160"/>
      <w:r>
        <w:rPr>
          <w:rFonts w:hint="eastAsia" w:ascii="黑体" w:hAnsi="黑体" w:eastAsia="黑体" w:cs="黑体"/>
          <w:color w:val="auto"/>
          <w:highlight w:val="none"/>
          <w:u w:val="single"/>
        </w:rPr>
        <w:tab/>
      </w:r>
    </w:p>
    <w:p w14:paraId="01B5E4A3">
      <w:pPr>
        <w:pStyle w:val="7"/>
        <w:rPr>
          <w:rFonts w:ascii="黑体" w:hAnsi="黑体" w:eastAsia="黑体" w:cs="黑体"/>
          <w:color w:val="auto"/>
          <w:sz w:val="20"/>
          <w:highlight w:val="none"/>
        </w:rPr>
      </w:pPr>
    </w:p>
    <w:p w14:paraId="70631496">
      <w:pPr>
        <w:pStyle w:val="7"/>
        <w:rPr>
          <w:rFonts w:ascii="黑体" w:hAnsi="黑体" w:eastAsia="黑体" w:cs="黑体"/>
          <w:color w:val="auto"/>
          <w:sz w:val="20"/>
          <w:highlight w:val="none"/>
        </w:rPr>
      </w:pPr>
    </w:p>
    <w:p w14:paraId="4690D933">
      <w:pPr>
        <w:pStyle w:val="7"/>
        <w:rPr>
          <w:rFonts w:ascii="黑体" w:hAnsi="黑体" w:eastAsia="黑体" w:cs="黑体"/>
          <w:color w:val="auto"/>
          <w:sz w:val="20"/>
          <w:highlight w:val="none"/>
        </w:rPr>
      </w:pPr>
    </w:p>
    <w:p w14:paraId="70F791A3">
      <w:pPr>
        <w:pStyle w:val="2"/>
        <w:tabs>
          <w:tab w:val="left" w:pos="7717"/>
        </w:tabs>
        <w:spacing w:before="199"/>
        <w:rPr>
          <w:rFonts w:ascii="黑体" w:hAnsi="黑体" w:eastAsia="黑体" w:cs="黑体"/>
          <w:color w:val="auto"/>
          <w:highlight w:val="none"/>
        </w:rPr>
      </w:pPr>
      <w:bookmarkStart w:id="161" w:name="_Toc15013"/>
      <w:bookmarkStart w:id="162" w:name="_Toc20914"/>
      <w:bookmarkStart w:id="163" w:name="_Toc5307"/>
      <w:bookmarkStart w:id="164" w:name="_Toc25786"/>
      <w:bookmarkStart w:id="165" w:name="_Toc4404"/>
      <w:bookmarkStart w:id="166" w:name="_Toc8368"/>
      <w:r>
        <w:rPr>
          <w:rFonts w:hint="eastAsia" w:ascii="黑体" w:hAnsi="黑体" w:eastAsia="黑体" w:cs="黑体"/>
          <w:color w:val="auto"/>
          <w:highlight w:val="none"/>
        </w:rPr>
        <w:t>签订日期：</w:t>
      </w:r>
      <w:bookmarkEnd w:id="161"/>
      <w:bookmarkEnd w:id="162"/>
      <w:bookmarkEnd w:id="163"/>
      <w:bookmarkEnd w:id="164"/>
      <w:bookmarkEnd w:id="165"/>
      <w:bookmarkEnd w:id="166"/>
      <w:r>
        <w:rPr>
          <w:rFonts w:hint="eastAsia" w:ascii="黑体" w:hAnsi="黑体" w:eastAsia="黑体" w:cs="黑体"/>
          <w:color w:val="auto"/>
          <w:highlight w:val="none"/>
          <w:u w:val="single"/>
        </w:rPr>
        <w:tab/>
      </w:r>
    </w:p>
    <w:p w14:paraId="32221BF4">
      <w:pPr>
        <w:spacing w:after="0"/>
        <w:rPr>
          <w:rFonts w:ascii="黑体" w:hAnsi="黑体" w:eastAsia="黑体" w:cs="黑体"/>
          <w:color w:val="auto"/>
          <w:highlight w:val="none"/>
        </w:rPr>
        <w:sectPr>
          <w:headerReference r:id="rId14" w:type="first"/>
          <w:footerReference r:id="rId16" w:type="first"/>
          <w:footerReference r:id="rId15" w:type="default"/>
          <w:pgSz w:w="11910" w:h="16840"/>
          <w:pgMar w:top="1417" w:right="1134" w:bottom="1134" w:left="1134" w:header="765" w:footer="765" w:gutter="0"/>
          <w:cols w:space="720" w:num="1"/>
          <w:titlePg/>
          <w:docGrid w:linePitch="286" w:charSpace="0"/>
        </w:sectPr>
      </w:pPr>
    </w:p>
    <w:p w14:paraId="2F159125">
      <w:pPr>
        <w:pStyle w:val="39"/>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注：本合同条款仅供参考，具体内容以最终签署的合同为准。</w:t>
      </w:r>
    </w:p>
    <w:p w14:paraId="3A591A61">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eastAsia="zh-CN"/>
        </w:rPr>
        <w:t>根据《中华人民共和国民法典》、《中华人民共和国招标投标法》及本项目招标文件（项目编号：</w:t>
      </w:r>
      <w:r>
        <w:rPr>
          <w:rFonts w:hint="eastAsia" w:ascii="宋体" w:hAnsi="宋体" w:eastAsia="宋体" w:cs="宋体"/>
          <w:sz w:val="21"/>
          <w:szCs w:val="21"/>
          <w:u w:val="single"/>
          <w:lang w:val="en-US" w:eastAsia="zh-CN"/>
        </w:rPr>
        <w:t>FCZ20250001</w:t>
      </w:r>
      <w:r>
        <w:rPr>
          <w:rFonts w:hint="eastAsia" w:ascii="宋体" w:hAnsi="宋体" w:eastAsia="宋体" w:cs="宋体"/>
          <w:sz w:val="21"/>
          <w:szCs w:val="21"/>
          <w:lang w:eastAsia="zh-CN"/>
        </w:rPr>
        <w:t>）和乙方投标承诺，双方就</w:t>
      </w:r>
      <w:r>
        <w:rPr>
          <w:rFonts w:hint="eastAsia" w:ascii="宋体" w:hAnsi="宋体" w:eastAsia="宋体" w:cs="宋体"/>
          <w:sz w:val="21"/>
          <w:szCs w:val="21"/>
          <w:u w:val="single"/>
          <w:lang w:val="en-US" w:eastAsia="zh-CN"/>
        </w:rPr>
        <w:t>番禺宾馆富华宫载货电梯和会展厅电梯采购项目</w:t>
      </w:r>
      <w:r>
        <w:rPr>
          <w:rFonts w:hint="eastAsia" w:ascii="宋体" w:hAnsi="宋体" w:eastAsia="宋体" w:cs="宋体"/>
          <w:sz w:val="21"/>
          <w:szCs w:val="21"/>
          <w:lang w:eastAsia="zh-CN"/>
        </w:rPr>
        <w:t>事项协商一致，订立本合同。</w:t>
      </w:r>
    </w:p>
    <w:p w14:paraId="42C2658A">
      <w:pPr>
        <w:pStyle w:val="39"/>
        <w:spacing w:line="360" w:lineRule="auto"/>
        <w:ind w:firstLine="380"/>
        <w:rPr>
          <w:rFonts w:hint="eastAsia" w:ascii="宋体" w:hAnsi="宋体" w:eastAsia="宋体" w:cs="宋体"/>
          <w:sz w:val="21"/>
          <w:szCs w:val="21"/>
          <w:lang w:eastAsia="zh-CN"/>
        </w:rPr>
      </w:pPr>
    </w:p>
    <w:p w14:paraId="76ED714E">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eastAsia="zh-CN"/>
        </w:rPr>
        <w:t>发包人（以下简称甲方）：</w:t>
      </w:r>
      <w:r>
        <w:rPr>
          <w:rFonts w:hint="eastAsia" w:ascii="宋体" w:hAnsi="宋体" w:eastAsia="宋体" w:cs="宋体"/>
          <w:sz w:val="21"/>
          <w:szCs w:val="21"/>
          <w:u w:val="single"/>
          <w:lang w:eastAsia="zh-CN"/>
        </w:rPr>
        <w:t>广州</w:t>
      </w:r>
      <w:r>
        <w:rPr>
          <w:rFonts w:hint="eastAsia" w:ascii="宋体" w:hAnsi="宋体" w:eastAsia="宋体" w:cs="宋体"/>
          <w:sz w:val="21"/>
          <w:szCs w:val="21"/>
          <w:u w:val="single"/>
          <w:lang w:val="en-US" w:eastAsia="zh-CN"/>
        </w:rPr>
        <w:t>市番禺宾馆</w:t>
      </w:r>
      <w:r>
        <w:rPr>
          <w:rFonts w:hint="eastAsia" w:ascii="宋体" w:hAnsi="宋体" w:eastAsia="宋体" w:cs="宋体"/>
          <w:sz w:val="21"/>
          <w:szCs w:val="21"/>
          <w:u w:val="single"/>
          <w:lang w:eastAsia="zh-CN"/>
        </w:rPr>
        <w:t>有限公司</w:t>
      </w:r>
      <w:r>
        <w:rPr>
          <w:rFonts w:hint="eastAsia" w:ascii="宋体" w:hAnsi="宋体" w:eastAsia="宋体" w:cs="宋体"/>
          <w:sz w:val="21"/>
          <w:szCs w:val="21"/>
          <w:lang w:eastAsia="zh-CN"/>
        </w:rPr>
        <w:t xml:space="preserve"> </w:t>
      </w:r>
    </w:p>
    <w:p w14:paraId="1A90D572">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地址: </w:t>
      </w:r>
      <w:r>
        <w:rPr>
          <w:rFonts w:hint="eastAsia" w:ascii="宋体" w:hAnsi="宋体" w:eastAsia="宋体" w:cs="宋体"/>
          <w:sz w:val="21"/>
          <w:szCs w:val="21"/>
          <w:u w:val="single"/>
          <w:lang w:eastAsia="zh-CN"/>
        </w:rPr>
        <w:t>广州市番禺区市桥街</w:t>
      </w:r>
      <w:r>
        <w:rPr>
          <w:rFonts w:hint="eastAsia" w:ascii="宋体" w:hAnsi="宋体" w:eastAsia="宋体" w:cs="宋体"/>
          <w:sz w:val="21"/>
          <w:szCs w:val="21"/>
          <w:u w:val="single"/>
          <w:lang w:val="en-US" w:eastAsia="zh-CN"/>
        </w:rPr>
        <w:t>大北路130号</w:t>
      </w:r>
      <w:r>
        <w:rPr>
          <w:rFonts w:hint="eastAsia" w:ascii="宋体" w:hAnsi="宋体" w:eastAsia="宋体" w:cs="宋体"/>
          <w:sz w:val="21"/>
          <w:szCs w:val="21"/>
          <w:lang w:eastAsia="zh-CN"/>
        </w:rPr>
        <w:t xml:space="preserve"> </w:t>
      </w:r>
    </w:p>
    <w:p w14:paraId="63EA4F44">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w:t>
      </w:r>
    </w:p>
    <w:p w14:paraId="1C14B835">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承包人（以下简称乙方）: </w:t>
      </w:r>
    </w:p>
    <w:p w14:paraId="7814D6F8">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地址： </w:t>
      </w:r>
    </w:p>
    <w:p w14:paraId="25FF6865">
      <w:pPr>
        <w:pStyle w:val="39"/>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一、项目</w:t>
      </w:r>
    </w:p>
    <w:p w14:paraId="77DE9220">
      <w:pPr>
        <w:pStyle w:val="39"/>
        <w:spacing w:line="360" w:lineRule="auto"/>
        <w:ind w:firstLine="380"/>
        <w:rPr>
          <w:rFonts w:hint="eastAsia" w:ascii="宋体" w:hAnsi="宋体" w:eastAsia="宋体" w:cs="宋体"/>
          <w:sz w:val="21"/>
          <w:szCs w:val="21"/>
          <w:lang w:eastAsia="zh-CN"/>
        </w:rPr>
      </w:pPr>
      <w:r>
        <w:rPr>
          <w:rFonts w:hint="default" w:ascii="宋体" w:hAnsi="宋体" w:eastAsia="宋体" w:cs="宋体"/>
          <w:sz w:val="21"/>
          <w:szCs w:val="21"/>
          <w:lang w:val="en-US" w:eastAsia="zh-CN"/>
        </w:rPr>
        <mc:AlternateContent>
          <mc:Choice Requires="wps">
            <w:drawing>
              <wp:anchor distT="0" distB="0" distL="114300" distR="114300" simplePos="0" relativeHeight="251663360" behindDoc="0" locked="0" layoutInCell="1" allowOverlap="1">
                <wp:simplePos x="0" y="0"/>
                <wp:positionH relativeFrom="column">
                  <wp:posOffset>5303520</wp:posOffset>
                </wp:positionH>
                <wp:positionV relativeFrom="paragraph">
                  <wp:posOffset>247650</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417.6pt;margin-top:19.5pt;height:0pt;width:0.05pt;z-index:251663360;mso-width-relative:page;mso-height-relative:page;" filled="f" stroked="t" coordsize="21600,21600" o:gfxdata="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RrGmNQAAAAJ&#10;AQAADwAAAAAAAAABACAAAAAiAAAAZHJzL2Rvd25yZXYueG1sUEsBAhQAFAAAAAgAh07iQO/2J8Ln&#10;AQAAswMAAA4AAAAAAAAAAQAgAAAAIw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项目名称：</w:t>
      </w:r>
      <w:r>
        <w:rPr>
          <w:rFonts w:hint="eastAsia" w:ascii="宋体" w:hAnsi="宋体" w:eastAsia="宋体" w:cs="宋体"/>
          <w:sz w:val="21"/>
          <w:szCs w:val="21"/>
          <w:u w:val="single"/>
          <w:lang w:val="en-US" w:eastAsia="zh-CN"/>
        </w:rPr>
        <w:t>番禺宾馆富华宫载货电梯和会展厅电梯采购项目</w:t>
      </w:r>
    </w:p>
    <w:p w14:paraId="01112788">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项目地点：采购人指定地点 </w:t>
      </w:r>
    </w:p>
    <w:p w14:paraId="465C2CF9">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项目内容：</w:t>
      </w:r>
    </w:p>
    <w:p w14:paraId="2EC5B834">
      <w:pPr>
        <w:pStyle w:val="39"/>
        <w:keepNext w:val="0"/>
        <w:keepLines w:val="0"/>
        <w:pageBreakBefore w:val="0"/>
        <w:widowControl/>
        <w:kinsoku/>
        <w:wordWrap w:val="0"/>
        <w:overflowPunct/>
        <w:topLinePunct w:val="0"/>
        <w:autoSpaceDE/>
        <w:autoSpaceDN/>
        <w:bidi w:val="0"/>
        <w:adjustRightInd/>
        <w:snapToGrid/>
        <w:spacing w:line="360" w:lineRule="auto"/>
        <w:ind w:firstLine="38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rPr>
        <w:t>本项目为交钥匙</w:t>
      </w:r>
      <w:r>
        <w:rPr>
          <w:rFonts w:hint="eastAsia" w:ascii="宋体" w:hAnsi="宋体" w:eastAsia="宋体" w:cs="宋体"/>
          <w:sz w:val="21"/>
          <w:szCs w:val="21"/>
          <w:lang w:eastAsia="zh-CN"/>
        </w:rPr>
        <w:t>项目</w:t>
      </w:r>
      <w:r>
        <w:rPr>
          <w:rFonts w:hint="eastAsia" w:ascii="宋体" w:hAnsi="宋体" w:eastAsia="宋体" w:cs="宋体"/>
          <w:sz w:val="21"/>
          <w:szCs w:val="21"/>
        </w:rPr>
        <w:t>，</w:t>
      </w:r>
      <w:r>
        <w:rPr>
          <w:rFonts w:hint="eastAsia" w:ascii="宋体" w:hAnsi="宋体" w:eastAsia="宋体" w:cs="宋体"/>
          <w:sz w:val="21"/>
          <w:szCs w:val="21"/>
          <w:lang w:val="en-US" w:eastAsia="zh-CN"/>
        </w:rPr>
        <w:t>承包方（</w:t>
      </w:r>
      <w:r>
        <w:rPr>
          <w:rFonts w:hint="eastAsia" w:ascii="宋体" w:hAnsi="宋体" w:eastAsia="宋体" w:cs="宋体"/>
          <w:sz w:val="21"/>
          <w:szCs w:val="21"/>
        </w:rPr>
        <w:t>乙方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以下内容表述“同”）</w:t>
      </w:r>
      <w:r>
        <w:rPr>
          <w:rFonts w:hint="eastAsia" w:ascii="宋体" w:hAnsi="宋体" w:eastAsia="宋体" w:cs="宋体"/>
          <w:sz w:val="21"/>
          <w:szCs w:val="21"/>
        </w:rPr>
        <w:t>须以总承包方式负责完成全部工作，包括</w:t>
      </w:r>
      <w:r>
        <w:rPr>
          <w:rFonts w:hint="eastAsia" w:ascii="宋体" w:hAnsi="宋体" w:eastAsia="宋体" w:cs="宋体"/>
          <w:sz w:val="21"/>
          <w:szCs w:val="21"/>
          <w:lang w:eastAsia="zh-CN"/>
        </w:rPr>
        <w:t>番禺</w:t>
      </w:r>
      <w:r>
        <w:rPr>
          <w:rFonts w:hint="eastAsia" w:ascii="宋体" w:hAnsi="宋体" w:eastAsia="宋体" w:cs="宋体"/>
          <w:sz w:val="21"/>
          <w:szCs w:val="21"/>
          <w:lang w:val="en-US" w:eastAsia="zh-CN"/>
        </w:rPr>
        <w:t>宾馆富华宫载货垂直电梯（数量：1台）与娱乐城乘客垂直电梯（数量：1台）</w:t>
      </w:r>
      <w:r>
        <w:rPr>
          <w:rFonts w:hint="eastAsia" w:ascii="宋体" w:hAnsi="宋体" w:eastAsia="宋体" w:cs="宋体"/>
          <w:sz w:val="21"/>
          <w:szCs w:val="21"/>
        </w:rPr>
        <w:t>及附属设备的完全拆除、清运与合法处置；电梯井道、机房的</w:t>
      </w:r>
      <w:r>
        <w:rPr>
          <w:rFonts w:hint="eastAsia" w:ascii="宋体" w:hAnsi="宋体" w:eastAsia="宋体" w:cs="宋体"/>
          <w:sz w:val="21"/>
          <w:szCs w:val="21"/>
          <w:lang w:eastAsia="zh-CN"/>
        </w:rPr>
        <w:t>土建</w:t>
      </w:r>
      <w:r>
        <w:rPr>
          <w:rFonts w:hint="eastAsia" w:ascii="宋体" w:hAnsi="宋体" w:eastAsia="宋体" w:cs="宋体"/>
          <w:sz w:val="21"/>
          <w:szCs w:val="21"/>
        </w:rPr>
        <w:t>勘察、测量、设计</w:t>
      </w:r>
      <w:r>
        <w:rPr>
          <w:rFonts w:hint="eastAsia" w:ascii="宋体" w:hAnsi="宋体" w:eastAsia="宋体" w:cs="宋体"/>
          <w:sz w:val="21"/>
          <w:szCs w:val="21"/>
          <w:lang w:eastAsia="zh-CN"/>
        </w:rPr>
        <w:t>、绘制图纸</w:t>
      </w:r>
      <w:r>
        <w:rPr>
          <w:rFonts w:hint="eastAsia" w:ascii="宋体" w:hAnsi="宋体" w:eastAsia="宋体" w:cs="宋体"/>
          <w:sz w:val="21"/>
          <w:szCs w:val="21"/>
        </w:rPr>
        <w:t>及所有必要的土建改造（如加固、修补、新筑</w:t>
      </w:r>
      <w:r>
        <w:rPr>
          <w:rFonts w:hint="eastAsia" w:ascii="宋体" w:hAnsi="宋体" w:eastAsia="宋体" w:cs="宋体"/>
          <w:sz w:val="21"/>
          <w:szCs w:val="21"/>
          <w:lang w:eastAsia="zh-CN"/>
        </w:rPr>
        <w:t>、报批建筑图纸等</w:t>
      </w:r>
      <w:r>
        <w:rPr>
          <w:rFonts w:hint="eastAsia" w:ascii="宋体" w:hAnsi="宋体" w:eastAsia="宋体" w:cs="宋体"/>
          <w:sz w:val="21"/>
          <w:szCs w:val="21"/>
        </w:rPr>
        <w:t>）；</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富华宫垂直载货电梯（数量：1台）与娱乐城垂直客梯（数量：1台）的两台</w:t>
      </w:r>
      <w:r>
        <w:rPr>
          <w:rFonts w:hint="eastAsia" w:ascii="宋体" w:hAnsi="宋体" w:eastAsia="宋体" w:cs="宋体"/>
          <w:sz w:val="21"/>
          <w:szCs w:val="21"/>
        </w:rPr>
        <w:t>新电梯设备</w:t>
      </w:r>
      <w:r>
        <w:rPr>
          <w:rFonts w:hint="eastAsia" w:ascii="宋体" w:hAnsi="宋体" w:eastAsia="宋体" w:cs="宋体"/>
          <w:sz w:val="21"/>
          <w:szCs w:val="21"/>
          <w:lang w:eastAsia="zh-CN"/>
        </w:rPr>
        <w:t>采购</w:t>
      </w:r>
      <w:r>
        <w:rPr>
          <w:rFonts w:hint="eastAsia" w:ascii="宋体" w:hAnsi="宋体" w:eastAsia="宋体" w:cs="宋体"/>
          <w:sz w:val="21"/>
          <w:szCs w:val="21"/>
          <w:lang w:val="en-US" w:eastAsia="zh-CN"/>
        </w:rPr>
        <w:t>、</w:t>
      </w:r>
      <w:r>
        <w:rPr>
          <w:rFonts w:hint="eastAsia" w:ascii="宋体" w:hAnsi="宋体" w:eastAsia="宋体" w:cs="宋体"/>
          <w:sz w:val="21"/>
          <w:szCs w:val="21"/>
        </w:rPr>
        <w:t>运输、</w:t>
      </w:r>
      <w:r>
        <w:rPr>
          <w:rFonts w:hint="eastAsia" w:ascii="宋体" w:hAnsi="宋体" w:eastAsia="宋体" w:cs="宋体"/>
          <w:sz w:val="21"/>
          <w:szCs w:val="21"/>
          <w:lang w:eastAsia="zh-CN"/>
        </w:rPr>
        <w:t>报装审批、</w:t>
      </w:r>
      <w:r>
        <w:rPr>
          <w:rFonts w:hint="eastAsia" w:ascii="宋体" w:hAnsi="宋体" w:eastAsia="宋体" w:cs="宋体"/>
          <w:sz w:val="21"/>
          <w:szCs w:val="21"/>
        </w:rPr>
        <w:t>安装、调试</w:t>
      </w:r>
      <w:r>
        <w:rPr>
          <w:rFonts w:hint="eastAsia" w:ascii="宋体" w:hAnsi="宋体" w:eastAsia="宋体" w:cs="宋体"/>
          <w:sz w:val="21"/>
          <w:szCs w:val="21"/>
          <w:lang w:eastAsia="zh-CN"/>
        </w:rPr>
        <w:t>、检验（</w:t>
      </w:r>
      <w:r>
        <w:rPr>
          <w:rFonts w:hint="eastAsia" w:ascii="宋体" w:hAnsi="宋体" w:eastAsia="宋体" w:cs="宋体"/>
          <w:sz w:val="21"/>
          <w:szCs w:val="21"/>
        </w:rPr>
        <w:t>验收取</w:t>
      </w:r>
      <w:r>
        <w:rPr>
          <w:rFonts w:hint="eastAsia" w:ascii="宋体" w:hAnsi="宋体" w:eastAsia="宋体" w:cs="宋体"/>
          <w:sz w:val="21"/>
          <w:szCs w:val="21"/>
          <w:lang w:val="en-US" w:eastAsia="zh-CN"/>
        </w:rPr>
        <w:t>得电梯检验合格</w:t>
      </w:r>
      <w:r>
        <w:rPr>
          <w:rFonts w:hint="eastAsia" w:ascii="宋体" w:hAnsi="宋体" w:eastAsia="宋体" w:cs="宋体"/>
          <w:sz w:val="21"/>
          <w:szCs w:val="21"/>
        </w:rPr>
        <w:t>证</w:t>
      </w:r>
      <w:r>
        <w:rPr>
          <w:rFonts w:hint="eastAsia" w:ascii="宋体" w:hAnsi="宋体" w:eastAsia="宋体" w:cs="宋体"/>
          <w:sz w:val="21"/>
          <w:szCs w:val="21"/>
          <w:lang w:val="en-US" w:eastAsia="zh-CN"/>
        </w:rPr>
        <w:t>及使用登记证）、交付使用、售后服务等的采购项目</w:t>
      </w:r>
      <w:r>
        <w:rPr>
          <w:rFonts w:hint="eastAsia" w:ascii="宋体" w:hAnsi="宋体" w:eastAsia="宋体" w:cs="宋体"/>
          <w:sz w:val="21"/>
          <w:szCs w:val="21"/>
          <w:lang w:eastAsia="zh-CN"/>
        </w:rPr>
        <w:t>及</w:t>
      </w:r>
      <w:r>
        <w:rPr>
          <w:rFonts w:hint="eastAsia" w:ascii="宋体" w:hAnsi="宋体" w:eastAsia="宋体" w:cs="宋体"/>
          <w:sz w:val="21"/>
          <w:szCs w:val="21"/>
          <w:lang w:val="en-US" w:eastAsia="zh-CN"/>
        </w:rPr>
        <w:t>政府</w:t>
      </w:r>
      <w:r>
        <w:rPr>
          <w:rFonts w:hint="eastAsia" w:ascii="宋体" w:hAnsi="宋体" w:eastAsia="宋体" w:cs="宋体"/>
          <w:sz w:val="21"/>
          <w:szCs w:val="21"/>
          <w:lang w:eastAsia="zh-CN"/>
        </w:rPr>
        <w:t>相关</w:t>
      </w:r>
      <w:r>
        <w:rPr>
          <w:rFonts w:hint="eastAsia" w:ascii="宋体" w:hAnsi="宋体" w:eastAsia="宋体" w:cs="宋体"/>
          <w:sz w:val="21"/>
          <w:szCs w:val="21"/>
          <w:lang w:val="en-US" w:eastAsia="zh-CN"/>
        </w:rPr>
        <w:t>申报审批、拆除、报装、</w:t>
      </w:r>
      <w:r>
        <w:rPr>
          <w:rFonts w:hint="eastAsia" w:ascii="宋体" w:hAnsi="宋体" w:eastAsia="宋体" w:cs="宋体"/>
          <w:sz w:val="21"/>
          <w:szCs w:val="21"/>
          <w:lang w:eastAsia="zh-CN"/>
        </w:rPr>
        <w:t>安装、调试、</w:t>
      </w:r>
      <w:r>
        <w:rPr>
          <w:rFonts w:hint="eastAsia" w:ascii="宋体" w:hAnsi="宋体" w:eastAsia="宋体" w:cs="宋体"/>
          <w:sz w:val="21"/>
          <w:szCs w:val="21"/>
          <w:lang w:val="en-US" w:eastAsia="zh-CN"/>
        </w:rPr>
        <w:t>检验检测</w:t>
      </w:r>
      <w:r>
        <w:rPr>
          <w:rFonts w:hint="eastAsia" w:ascii="宋体" w:hAnsi="宋体" w:eastAsia="宋体" w:cs="宋体"/>
          <w:sz w:val="21"/>
          <w:szCs w:val="21"/>
          <w:lang w:eastAsia="zh-CN"/>
        </w:rPr>
        <w:t>等</w:t>
      </w:r>
      <w:r>
        <w:rPr>
          <w:rFonts w:hint="eastAsia" w:ascii="宋体" w:hAnsi="宋体" w:eastAsia="宋体" w:cs="宋体"/>
          <w:sz w:val="21"/>
          <w:szCs w:val="21"/>
          <w:lang w:val="en-US" w:eastAsia="zh-CN"/>
        </w:rPr>
        <w:t xml:space="preserve"> 。【说明：以下文中出现“电梯”内容指：</w:t>
      </w:r>
      <w:r>
        <w:rPr>
          <w:rFonts w:hint="eastAsia" w:ascii="宋体" w:hAnsi="宋体" w:eastAsia="宋体" w:cs="宋体"/>
          <w:sz w:val="21"/>
          <w:szCs w:val="21"/>
          <w:lang w:eastAsia="zh-CN"/>
        </w:rPr>
        <w:t>番禺</w:t>
      </w:r>
      <w:r>
        <w:rPr>
          <w:rFonts w:hint="eastAsia" w:ascii="宋体" w:hAnsi="宋体" w:eastAsia="宋体" w:cs="宋体"/>
          <w:sz w:val="21"/>
          <w:szCs w:val="21"/>
          <w:lang w:val="en-US" w:eastAsia="zh-CN"/>
        </w:rPr>
        <w:t>宾馆富华宫载货垂直电梯（数量：1台）与娱乐城乘客垂直电梯（数量：1台））】</w:t>
      </w:r>
    </w:p>
    <w:p w14:paraId="100D7DC8">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工程现场施工方案：在保证</w:t>
      </w:r>
      <w:r>
        <w:rPr>
          <w:rFonts w:hint="eastAsia" w:ascii="宋体" w:hAnsi="宋体" w:eastAsia="宋体" w:cs="宋体"/>
          <w:sz w:val="21"/>
          <w:szCs w:val="21"/>
          <w:lang w:val="en-US" w:eastAsia="zh-CN"/>
        </w:rPr>
        <w:t>采购方（</w:t>
      </w:r>
      <w:r>
        <w:rPr>
          <w:rFonts w:hint="eastAsia" w:ascii="宋体" w:hAnsi="宋体" w:eastAsia="宋体" w:cs="宋体"/>
          <w:sz w:val="21"/>
          <w:szCs w:val="21"/>
          <w:lang w:eastAsia="zh-CN"/>
        </w:rPr>
        <w:t>甲方，</w:t>
      </w:r>
      <w:r>
        <w:rPr>
          <w:rFonts w:hint="eastAsia" w:ascii="宋体" w:hAnsi="宋体" w:eastAsia="宋体" w:cs="宋体"/>
          <w:sz w:val="21"/>
          <w:szCs w:val="21"/>
          <w:lang w:val="en-US" w:eastAsia="zh-CN"/>
        </w:rPr>
        <w:t>以下内容表述“同”）营业场所</w:t>
      </w:r>
      <w:r>
        <w:rPr>
          <w:rFonts w:hint="eastAsia" w:ascii="宋体" w:hAnsi="宋体" w:eastAsia="宋体" w:cs="宋体"/>
          <w:sz w:val="21"/>
          <w:szCs w:val="21"/>
          <w:lang w:eastAsia="zh-CN"/>
        </w:rPr>
        <w:t>正常运行情况下，将番禺</w:t>
      </w:r>
      <w:r>
        <w:rPr>
          <w:rFonts w:hint="eastAsia" w:ascii="宋体" w:hAnsi="宋体" w:eastAsia="宋体" w:cs="宋体"/>
          <w:sz w:val="21"/>
          <w:szCs w:val="21"/>
          <w:lang w:val="en-US" w:eastAsia="zh-CN"/>
        </w:rPr>
        <w:t>宾馆</w:t>
      </w:r>
      <w:r>
        <w:rPr>
          <w:rFonts w:hint="eastAsia" w:ascii="宋体" w:hAnsi="宋体" w:eastAsia="宋体" w:cs="宋体"/>
          <w:sz w:val="21"/>
          <w:szCs w:val="21"/>
          <w:lang w:eastAsia="zh-CN"/>
        </w:rPr>
        <w:t>原有</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台</w:t>
      </w:r>
      <w:r>
        <w:rPr>
          <w:rFonts w:hint="eastAsia" w:ascii="宋体" w:hAnsi="宋体" w:eastAsia="宋体" w:cs="宋体"/>
          <w:sz w:val="21"/>
          <w:szCs w:val="21"/>
          <w:lang w:val="en-US" w:eastAsia="zh-CN"/>
        </w:rPr>
        <w:t>旧电梯（富华宫贯通式垂直载货电梯1台、娱乐城垂直乘客电梯1台）按</w:t>
      </w:r>
      <w:r>
        <w:rPr>
          <w:rFonts w:hint="eastAsia" w:ascii="宋体" w:hAnsi="宋体" w:eastAsia="宋体" w:cs="宋体"/>
          <w:sz w:val="21"/>
          <w:szCs w:val="21"/>
          <w:lang w:eastAsia="zh-CN"/>
        </w:rPr>
        <w:t>甲方要求</w:t>
      </w:r>
      <w:r>
        <w:rPr>
          <w:rFonts w:hint="eastAsia" w:ascii="宋体" w:hAnsi="宋体" w:eastAsia="宋体" w:cs="宋体"/>
          <w:sz w:val="21"/>
          <w:szCs w:val="21"/>
          <w:lang w:val="en-US" w:eastAsia="zh-CN"/>
        </w:rPr>
        <w:t>与乙方施工方案及向相关政府部门申报、</w:t>
      </w:r>
      <w:r>
        <w:rPr>
          <w:rFonts w:hint="eastAsia" w:ascii="宋体" w:hAnsi="宋体" w:eastAsia="宋体" w:cs="宋体"/>
          <w:sz w:val="21"/>
          <w:szCs w:val="21"/>
          <w:lang w:eastAsia="zh-CN"/>
        </w:rPr>
        <w:t>拆除、清理运走与合法处置；所安装</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两台</w:t>
      </w:r>
      <w:r>
        <w:rPr>
          <w:rFonts w:hint="eastAsia" w:ascii="宋体" w:hAnsi="宋体" w:eastAsia="宋体" w:cs="宋体"/>
          <w:sz w:val="21"/>
          <w:szCs w:val="21"/>
          <w:lang w:val="en-US" w:eastAsia="zh-CN"/>
        </w:rPr>
        <w:t>电梯</w:t>
      </w:r>
      <w:r>
        <w:rPr>
          <w:rFonts w:hint="eastAsia" w:ascii="宋体" w:hAnsi="宋体" w:eastAsia="宋体" w:cs="宋体"/>
          <w:sz w:val="21"/>
          <w:szCs w:val="21"/>
          <w:lang w:eastAsia="zh-CN"/>
        </w:rPr>
        <w:t>需按</w:t>
      </w:r>
      <w:r>
        <w:rPr>
          <w:rFonts w:hint="eastAsia" w:ascii="宋体" w:hAnsi="宋体" w:eastAsia="宋体" w:cs="宋体"/>
          <w:sz w:val="21"/>
          <w:szCs w:val="21"/>
          <w:lang w:val="en-US" w:eastAsia="zh-CN"/>
        </w:rPr>
        <w:t>国家有关标准要求进行</w:t>
      </w:r>
      <w:r>
        <w:rPr>
          <w:rFonts w:hint="eastAsia" w:ascii="宋体" w:hAnsi="宋体" w:eastAsia="宋体" w:cs="宋体"/>
          <w:sz w:val="21"/>
          <w:szCs w:val="21"/>
          <w:lang w:eastAsia="zh-CN"/>
        </w:rPr>
        <w:t>安装报装、报验</w:t>
      </w:r>
      <w:r>
        <w:rPr>
          <w:rFonts w:hint="eastAsia" w:ascii="宋体" w:hAnsi="宋体" w:eastAsia="宋体" w:cs="宋体"/>
          <w:sz w:val="21"/>
          <w:szCs w:val="21"/>
          <w:lang w:val="en-US" w:eastAsia="zh-CN"/>
        </w:rPr>
        <w:t>并取得《电梯检验合格证》与《种设备使用登记证》特</w:t>
      </w:r>
      <w:r>
        <w:rPr>
          <w:rFonts w:hint="eastAsia" w:ascii="宋体" w:hAnsi="宋体" w:eastAsia="宋体" w:cs="宋体"/>
          <w:sz w:val="21"/>
          <w:szCs w:val="21"/>
          <w:lang w:eastAsia="zh-CN"/>
        </w:rPr>
        <w:t>。</w:t>
      </w:r>
    </w:p>
    <w:p w14:paraId="6E858FB3">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工程期限</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120</w:t>
      </w:r>
      <w:r>
        <w:rPr>
          <w:rFonts w:hint="eastAsia" w:ascii="宋体" w:hAnsi="宋体" w:eastAsia="宋体" w:cs="宋体"/>
          <w:sz w:val="21"/>
          <w:szCs w:val="21"/>
          <w:u w:val="single"/>
          <w:lang w:eastAsia="zh-CN"/>
        </w:rPr>
        <w:t>个日历日</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开工日期      年   月   日，竣工日期    年   月   日</w:t>
      </w:r>
      <w:r>
        <w:rPr>
          <w:rFonts w:hint="eastAsia" w:ascii="宋体" w:hAnsi="宋体" w:eastAsia="宋体" w:cs="宋体"/>
          <w:sz w:val="21"/>
          <w:szCs w:val="21"/>
          <w:lang w:eastAsia="zh-CN"/>
        </w:rPr>
        <w:t xml:space="preserve">。 </w:t>
      </w:r>
    </w:p>
    <w:p w14:paraId="003BEFD8">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rPr>
        <w:t>工期要求合同生效日期起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120</w:t>
      </w:r>
      <w:r>
        <w:rPr>
          <w:rFonts w:hint="eastAsia" w:ascii="宋体" w:hAnsi="宋体" w:eastAsia="宋体" w:cs="宋体"/>
          <w:sz w:val="21"/>
          <w:szCs w:val="21"/>
        </w:rPr>
        <w:t>个日历内</w:t>
      </w:r>
      <w:r>
        <w:rPr>
          <w:rFonts w:hint="eastAsia" w:ascii="宋体" w:hAnsi="宋体" w:eastAsia="宋体" w:cs="宋体"/>
          <w:sz w:val="21"/>
          <w:szCs w:val="21"/>
          <w:lang w:val="en-US" w:eastAsia="zh-CN"/>
        </w:rPr>
        <w:t>完成</w:t>
      </w:r>
      <w:r>
        <w:rPr>
          <w:rFonts w:hint="eastAsia" w:ascii="宋体" w:hAnsi="宋体" w:eastAsia="宋体" w:cs="宋体"/>
          <w:sz w:val="21"/>
          <w:szCs w:val="21"/>
          <w:lang w:eastAsia="zh-CN"/>
        </w:rPr>
        <w:t>（如遇</w:t>
      </w:r>
      <w:r>
        <w:rPr>
          <w:rFonts w:hint="eastAsia" w:ascii="宋体" w:hAnsi="宋体" w:eastAsia="宋体" w:cs="宋体"/>
          <w:sz w:val="21"/>
          <w:szCs w:val="21"/>
          <w:lang w:val="en-US" w:eastAsia="zh-CN"/>
        </w:rPr>
        <w:t>公众假期</w:t>
      </w:r>
      <w:r>
        <w:rPr>
          <w:rFonts w:hint="eastAsia" w:ascii="宋体" w:hAnsi="宋体" w:eastAsia="宋体" w:cs="宋体"/>
          <w:sz w:val="21"/>
          <w:szCs w:val="21"/>
          <w:lang w:eastAsia="zh-CN"/>
        </w:rPr>
        <w:t>顺延）</w:t>
      </w:r>
      <w:r>
        <w:rPr>
          <w:rFonts w:hint="eastAsia" w:ascii="宋体" w:hAnsi="宋体" w:eastAsia="宋体" w:cs="宋体"/>
          <w:sz w:val="21"/>
          <w:szCs w:val="21"/>
          <w:lang w:val="en-US" w:eastAsia="zh-CN"/>
        </w:rPr>
        <w:t>，将电梯</w:t>
      </w:r>
      <w:r>
        <w:rPr>
          <w:rFonts w:hint="eastAsia" w:ascii="宋体" w:hAnsi="宋体" w:eastAsia="宋体" w:cs="宋体"/>
          <w:sz w:val="21"/>
          <w:szCs w:val="21"/>
        </w:rPr>
        <w:t>设备生产并运至现场，并按要求分批拆除</w:t>
      </w:r>
      <w:r>
        <w:rPr>
          <w:rFonts w:hint="eastAsia" w:ascii="宋体" w:hAnsi="宋体" w:eastAsia="宋体" w:cs="宋体"/>
          <w:sz w:val="21"/>
          <w:szCs w:val="21"/>
          <w:lang w:val="en-US" w:eastAsia="zh-CN"/>
        </w:rPr>
        <w:t>旧梯</w:t>
      </w:r>
      <w:r>
        <w:rPr>
          <w:rFonts w:hint="eastAsia" w:ascii="宋体" w:hAnsi="宋体" w:eastAsia="宋体" w:cs="宋体"/>
          <w:sz w:val="21"/>
          <w:szCs w:val="21"/>
        </w:rPr>
        <w:t>、安装电梯，全部完成安装调试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验收取得合格使用证书</w:t>
      </w:r>
      <w:r>
        <w:rPr>
          <w:rFonts w:hint="eastAsia" w:ascii="宋体" w:hAnsi="宋体" w:eastAsia="宋体" w:cs="宋体"/>
          <w:sz w:val="21"/>
          <w:szCs w:val="21"/>
        </w:rPr>
        <w:t>交付使用。</w:t>
      </w:r>
      <w:r>
        <w:rPr>
          <w:rFonts w:hint="eastAsia" w:ascii="宋体" w:hAnsi="宋体" w:eastAsia="宋体" w:cs="宋体"/>
          <w:sz w:val="21"/>
          <w:szCs w:val="21"/>
          <w:lang w:val="en-US" w:eastAsia="zh-CN"/>
        </w:rPr>
        <w:t>即：两台所需电梯订购、两台旧电梯拆除、新梯报装，施工安装调试，报检及经广州特种设备检测研究院检验合格并颁发《电梯检验合格证》、《特种设备使用登记证》，</w:t>
      </w:r>
      <w:r>
        <w:rPr>
          <w:rFonts w:hint="eastAsia" w:ascii="宋体" w:hAnsi="宋体" w:eastAsia="宋体" w:cs="宋体"/>
          <w:sz w:val="21"/>
          <w:szCs w:val="21"/>
        </w:rPr>
        <w:t>（</w:t>
      </w:r>
      <w:r>
        <w:rPr>
          <w:rFonts w:hint="eastAsia" w:ascii="宋体" w:hAnsi="宋体" w:eastAsia="宋体" w:cs="宋体"/>
          <w:sz w:val="21"/>
          <w:szCs w:val="21"/>
          <w:lang w:eastAsia="zh-CN"/>
        </w:rPr>
        <w:t>提供</w:t>
      </w:r>
      <w:r>
        <w:rPr>
          <w:rFonts w:hint="eastAsia" w:ascii="宋体" w:hAnsi="宋体" w:eastAsia="宋体" w:cs="宋体"/>
          <w:sz w:val="21"/>
          <w:szCs w:val="21"/>
        </w:rPr>
        <w:t>施工进度表）</w:t>
      </w:r>
      <w:r>
        <w:rPr>
          <w:rFonts w:hint="eastAsia" w:ascii="宋体" w:hAnsi="宋体" w:eastAsia="宋体" w:cs="宋体"/>
          <w:sz w:val="21"/>
          <w:szCs w:val="21"/>
          <w:lang w:eastAsia="zh-CN"/>
        </w:rPr>
        <w:t>。</w:t>
      </w:r>
    </w:p>
    <w:p w14:paraId="0D2ECCBA">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本</w:t>
      </w:r>
      <w:r>
        <w:rPr>
          <w:rFonts w:hint="eastAsia" w:ascii="宋体" w:hAnsi="宋体" w:eastAsia="宋体" w:cs="宋体"/>
          <w:sz w:val="21"/>
          <w:szCs w:val="21"/>
          <w:lang w:val="en-US" w:eastAsia="zh-CN"/>
        </w:rPr>
        <w:t>采购项目的</w:t>
      </w:r>
      <w:r>
        <w:rPr>
          <w:rFonts w:hint="eastAsia" w:ascii="宋体" w:hAnsi="宋体" w:eastAsia="宋体" w:cs="宋体"/>
          <w:sz w:val="21"/>
          <w:szCs w:val="21"/>
          <w:lang w:eastAsia="zh-CN"/>
        </w:rPr>
        <w:t>拆除、采购、更换安装、检验检测等项目以中标价结算（</w:t>
      </w:r>
      <w:r>
        <w:rPr>
          <w:rFonts w:hint="eastAsia" w:ascii="宋体" w:hAnsi="宋体" w:eastAsia="宋体" w:cs="宋体"/>
          <w:sz w:val="21"/>
          <w:szCs w:val="21"/>
          <w:lang w:val="en-US" w:eastAsia="zh-CN"/>
        </w:rPr>
        <w:t>含增值税发票</w:t>
      </w:r>
      <w:r>
        <w:rPr>
          <w:rFonts w:hint="eastAsia" w:ascii="宋体" w:hAnsi="宋体" w:eastAsia="宋体" w:cs="宋体"/>
          <w:sz w:val="21"/>
          <w:szCs w:val="21"/>
          <w:lang w:eastAsia="zh-CN"/>
        </w:rPr>
        <w:t>），不增加任何额外费用（详见：</w:t>
      </w:r>
      <w:r>
        <w:rPr>
          <w:rFonts w:hint="eastAsia" w:ascii="宋体" w:hAnsi="宋体" w:eastAsia="宋体" w:cs="宋体"/>
          <w:sz w:val="21"/>
          <w:szCs w:val="21"/>
        </w:rPr>
        <w:t>付款方式及付款条件</w:t>
      </w:r>
      <w:r>
        <w:rPr>
          <w:rFonts w:hint="eastAsia" w:ascii="宋体" w:hAnsi="宋体" w:eastAsia="宋体" w:cs="宋体"/>
          <w:sz w:val="21"/>
          <w:szCs w:val="21"/>
          <w:lang w:eastAsia="zh-CN"/>
        </w:rPr>
        <w:t>）。</w:t>
      </w:r>
    </w:p>
    <w:p w14:paraId="109ADA5E">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合同</w:t>
      </w:r>
      <w:r>
        <w:rPr>
          <w:rFonts w:hint="eastAsia" w:ascii="宋体" w:hAnsi="宋体" w:eastAsia="宋体" w:cs="宋体"/>
          <w:sz w:val="21"/>
          <w:szCs w:val="21"/>
          <w:lang w:val="en-US" w:eastAsia="zh-CN"/>
        </w:rPr>
        <w:t>造</w:t>
      </w:r>
      <w:r>
        <w:rPr>
          <w:rFonts w:hint="eastAsia" w:ascii="宋体" w:hAnsi="宋体" w:eastAsia="宋体" w:cs="宋体"/>
          <w:sz w:val="21"/>
          <w:szCs w:val="21"/>
          <w:lang w:eastAsia="zh-CN"/>
        </w:rPr>
        <w:t>价款：本合同</w:t>
      </w:r>
      <w:r>
        <w:rPr>
          <w:rFonts w:hint="eastAsia" w:ascii="宋体" w:hAnsi="宋体" w:eastAsia="宋体" w:cs="宋体"/>
          <w:sz w:val="21"/>
          <w:szCs w:val="21"/>
          <w:lang w:val="en-US" w:eastAsia="zh-CN"/>
        </w:rPr>
        <w:t>项目</w:t>
      </w:r>
      <w:r>
        <w:rPr>
          <w:rFonts w:hint="eastAsia" w:ascii="宋体" w:hAnsi="宋体" w:eastAsia="宋体" w:cs="宋体"/>
          <w:sz w:val="21"/>
          <w:szCs w:val="21"/>
          <w:lang w:eastAsia="zh-CN"/>
        </w:rPr>
        <w:t>中标价（</w:t>
      </w:r>
      <w:r>
        <w:rPr>
          <w:rFonts w:hint="eastAsia" w:ascii="宋体" w:hAnsi="宋体" w:eastAsia="宋体" w:cs="宋体"/>
          <w:sz w:val="21"/>
          <w:szCs w:val="21"/>
          <w:lang w:val="en-US" w:eastAsia="zh-CN"/>
        </w:rPr>
        <w:t>含增值税</w:t>
      </w:r>
      <w:r>
        <w:rPr>
          <w:rFonts w:hint="eastAsia" w:ascii="宋体" w:hAnsi="宋体" w:eastAsia="宋体" w:cs="宋体"/>
          <w:sz w:val="21"/>
          <w:szCs w:val="21"/>
          <w:lang w:eastAsia="zh-CN"/>
        </w:rPr>
        <w:t>）为人民币</w:t>
      </w:r>
      <w:r>
        <w:rPr>
          <w:rFonts w:hint="default" w:ascii="Arial" w:hAnsi="Arial" w:eastAsia="宋体" w:cs="Arial"/>
          <w:sz w:val="21"/>
          <w:szCs w:val="21"/>
          <w:lang w:eastAsia="zh-CN"/>
        </w:rPr>
        <w:t>¥</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元，大写：</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p>
    <w:p w14:paraId="34B5FA5F">
      <w:pPr>
        <w:pStyle w:val="39"/>
        <w:spacing w:line="360" w:lineRule="auto"/>
        <w:ind w:firstLine="380"/>
        <w:rPr>
          <w:rFonts w:hint="eastAsia" w:ascii="宋体" w:hAnsi="宋体" w:eastAsia="宋体" w:cs="宋体"/>
          <w:sz w:val="21"/>
          <w:szCs w:val="21"/>
          <w:lang w:eastAsia="zh-CN"/>
        </w:rPr>
      </w:pPr>
      <w:r>
        <w:rPr>
          <w:rFonts w:hint="default" w:ascii="宋体" w:hAnsi="宋体" w:eastAsia="宋体" w:cs="宋体"/>
          <w:sz w:val="21"/>
          <w:szCs w:val="21"/>
          <w:lang w:val="en-US"/>
        </w:rPr>
        <w:drawing>
          <wp:anchor distT="0" distB="0" distL="0" distR="0" simplePos="0" relativeHeight="251665408" behindDoc="1" locked="0" layoutInCell="1" allowOverlap="1">
            <wp:simplePos x="0" y="0"/>
            <wp:positionH relativeFrom="column">
              <wp:posOffset>6344920</wp:posOffset>
            </wp:positionH>
            <wp:positionV relativeFrom="paragraph">
              <wp:posOffset>2293620</wp:posOffset>
            </wp:positionV>
            <wp:extent cx="23495" cy="1057275"/>
            <wp:effectExtent l="0" t="0" r="14605" b="952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1"/>
                    <a:stretch>
                      <a:fillRect/>
                    </a:stretch>
                  </pic:blipFill>
                  <pic:spPr>
                    <a:xfrm>
                      <a:off x="0" y="0"/>
                      <a:ext cx="23397" cy="1057386"/>
                    </a:xfrm>
                    <a:prstGeom prst="rect">
                      <a:avLst/>
                    </a:prstGeom>
                  </pic:spPr>
                </pic:pic>
              </a:graphicData>
            </a:graphic>
          </wp:anchor>
        </w:drawing>
      </w:r>
      <w:r>
        <w:rPr>
          <w:rFonts w:hint="eastAsia" w:ascii="宋体" w:hAnsi="宋体" w:eastAsia="宋体" w:cs="宋体"/>
          <w:sz w:val="21"/>
          <w:szCs w:val="21"/>
          <w:lang w:val="en-US" w:eastAsia="zh-CN"/>
        </w:rPr>
        <w:t>8.</w:t>
      </w:r>
      <w:r>
        <w:rPr>
          <w:rFonts w:hint="eastAsia" w:ascii="宋体" w:hAnsi="宋体" w:eastAsia="宋体" w:cs="宋体"/>
          <w:sz w:val="21"/>
          <w:szCs w:val="21"/>
        </w:rPr>
        <w:t>合同</w:t>
      </w:r>
      <w:r>
        <w:rPr>
          <w:rFonts w:hint="eastAsia" w:ascii="宋体" w:hAnsi="宋体" w:eastAsia="宋体" w:cs="宋体"/>
          <w:sz w:val="21"/>
          <w:szCs w:val="21"/>
          <w:lang w:eastAsia="zh-CN"/>
        </w:rPr>
        <w:t>项目采购两台新电梯的</w:t>
      </w:r>
      <w:r>
        <w:rPr>
          <w:rFonts w:hint="eastAsia" w:ascii="宋体" w:hAnsi="宋体" w:eastAsia="宋体" w:cs="宋体"/>
          <w:sz w:val="21"/>
          <w:szCs w:val="21"/>
        </w:rPr>
        <w:t>名称、品牌、型号、规格、数量、和包装：</w:t>
      </w:r>
    </w:p>
    <w:tbl>
      <w:tblPr>
        <w:tblStyle w:val="25"/>
        <w:tblW w:w="9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904"/>
        <w:gridCol w:w="3240"/>
        <w:gridCol w:w="2484"/>
      </w:tblGrid>
      <w:tr w14:paraId="57DCB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12" w:type="dxa"/>
            <w:shd w:val="clear" w:color="auto" w:fill="BBBBBE"/>
            <w:vAlign w:val="center"/>
          </w:tcPr>
          <w:p w14:paraId="67D25FEF">
            <w:pPr>
              <w:pStyle w:val="39"/>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2904" w:type="dxa"/>
            <w:shd w:val="clear" w:color="auto" w:fill="CFCFD5"/>
            <w:vAlign w:val="center"/>
          </w:tcPr>
          <w:p w14:paraId="1174E216">
            <w:pPr>
              <w:pStyle w:val="39"/>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品牌、型号规格</w:t>
            </w:r>
          </w:p>
        </w:tc>
        <w:tc>
          <w:tcPr>
            <w:tcW w:w="3240" w:type="dxa"/>
            <w:shd w:val="clear" w:color="auto" w:fill="D0CFD5"/>
            <w:vAlign w:val="center"/>
          </w:tcPr>
          <w:p w14:paraId="0AA1D508">
            <w:pPr>
              <w:pStyle w:val="39"/>
              <w:spacing w:line="360" w:lineRule="auto"/>
              <w:jc w:val="center"/>
              <w:rPr>
                <w:rFonts w:hint="eastAsia" w:ascii="宋体" w:hAnsi="宋体" w:eastAsia="宋体" w:cs="宋体"/>
                <w:sz w:val="21"/>
                <w:szCs w:val="21"/>
              </w:rPr>
            </w:pPr>
            <w:r>
              <w:rPr>
                <w:rFonts w:hint="eastAsia" w:ascii="宋体" w:hAnsi="宋体" w:eastAsia="宋体" w:cs="宋体"/>
                <w:sz w:val="21"/>
                <w:szCs w:val="21"/>
              </w:rPr>
              <w:t>层/站/门</w:t>
            </w:r>
          </w:p>
        </w:tc>
        <w:tc>
          <w:tcPr>
            <w:tcW w:w="2484" w:type="dxa"/>
            <w:shd w:val="clear" w:color="auto" w:fill="E8E6EF"/>
            <w:vAlign w:val="center"/>
          </w:tcPr>
          <w:p w14:paraId="74AFB4B6">
            <w:pPr>
              <w:pStyle w:val="39"/>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数量(台</w:t>
            </w:r>
            <w:r>
              <w:rPr>
                <w:rFonts w:hint="eastAsia" w:ascii="宋体" w:hAnsi="宋体" w:eastAsia="宋体" w:cs="宋体"/>
                <w:sz w:val="21"/>
                <w:szCs w:val="21"/>
                <w:lang w:eastAsia="zh-CN"/>
              </w:rPr>
              <w:t>）</w:t>
            </w:r>
          </w:p>
        </w:tc>
      </w:tr>
      <w:tr w14:paraId="12AB4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12" w:type="dxa"/>
            <w:shd w:val="clear" w:color="auto" w:fill="C1C0C4"/>
            <w:vAlign w:val="center"/>
          </w:tcPr>
          <w:p w14:paraId="00BEA1DB">
            <w:pPr>
              <w:pStyle w:val="39"/>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①</w:t>
            </w:r>
          </w:p>
        </w:tc>
        <w:tc>
          <w:tcPr>
            <w:tcW w:w="2904" w:type="dxa"/>
            <w:vAlign w:val="center"/>
          </w:tcPr>
          <w:p w14:paraId="02979CEC">
            <w:pPr>
              <w:pStyle w:val="39"/>
              <w:spacing w:line="360" w:lineRule="auto"/>
              <w:jc w:val="center"/>
              <w:rPr>
                <w:rFonts w:hint="eastAsia" w:ascii="宋体" w:hAnsi="宋体" w:eastAsia="宋体" w:cs="宋体"/>
                <w:sz w:val="21"/>
                <w:szCs w:val="21"/>
                <w:lang w:eastAsia="zh-CN"/>
              </w:rPr>
            </w:pPr>
          </w:p>
        </w:tc>
        <w:tc>
          <w:tcPr>
            <w:tcW w:w="3240" w:type="dxa"/>
            <w:vAlign w:val="center"/>
          </w:tcPr>
          <w:p w14:paraId="01C1F8A3">
            <w:pPr>
              <w:pStyle w:val="39"/>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4/4/4</w:t>
            </w:r>
            <w:r>
              <w:rPr>
                <w:rFonts w:hint="eastAsia" w:ascii="宋体" w:hAnsi="宋体" w:eastAsia="宋体" w:cs="宋体"/>
                <w:sz w:val="21"/>
                <w:szCs w:val="21"/>
                <w:lang w:val="en-US" w:eastAsia="zh-CN"/>
              </w:rPr>
              <w:t>（中开门）</w:t>
            </w:r>
          </w:p>
        </w:tc>
        <w:tc>
          <w:tcPr>
            <w:tcW w:w="2484" w:type="dxa"/>
            <w:vAlign w:val="center"/>
          </w:tcPr>
          <w:p w14:paraId="52B1FB87">
            <w:pPr>
              <w:pStyle w:val="39"/>
              <w:spacing w:line="360" w:lineRule="auto"/>
              <w:jc w:val="center"/>
              <w:rPr>
                <w:rFonts w:hint="eastAsia" w:ascii="宋体" w:hAnsi="宋体" w:eastAsia="宋体" w:cs="宋体"/>
                <w:sz w:val="21"/>
                <w:szCs w:val="21"/>
                <w:lang w:eastAsia="zh-CN"/>
              </w:rPr>
            </w:pPr>
          </w:p>
        </w:tc>
      </w:tr>
      <w:tr w14:paraId="654B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12" w:type="dxa"/>
            <w:shd w:val="clear" w:color="auto" w:fill="D4D4D8"/>
            <w:vAlign w:val="center"/>
          </w:tcPr>
          <w:p w14:paraId="0668293B">
            <w:pPr>
              <w:pStyle w:val="39"/>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②</w:t>
            </w:r>
          </w:p>
        </w:tc>
        <w:tc>
          <w:tcPr>
            <w:tcW w:w="2904" w:type="dxa"/>
            <w:vAlign w:val="center"/>
          </w:tcPr>
          <w:p w14:paraId="16DDDE29">
            <w:pPr>
              <w:pStyle w:val="39"/>
              <w:spacing w:line="360" w:lineRule="auto"/>
              <w:jc w:val="center"/>
              <w:rPr>
                <w:rFonts w:hint="eastAsia" w:ascii="宋体" w:hAnsi="宋体" w:eastAsia="宋体" w:cs="宋体"/>
                <w:sz w:val="21"/>
                <w:szCs w:val="21"/>
                <w:lang w:eastAsia="zh-CN"/>
              </w:rPr>
            </w:pPr>
          </w:p>
        </w:tc>
        <w:tc>
          <w:tcPr>
            <w:tcW w:w="3240" w:type="dxa"/>
            <w:vAlign w:val="center"/>
          </w:tcPr>
          <w:p w14:paraId="73F2F45B">
            <w:pPr>
              <w:pStyle w:val="39"/>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12（旁开式贯通门）</w:t>
            </w:r>
          </w:p>
        </w:tc>
        <w:tc>
          <w:tcPr>
            <w:tcW w:w="2484" w:type="dxa"/>
            <w:vAlign w:val="center"/>
          </w:tcPr>
          <w:p w14:paraId="78E45C12">
            <w:pPr>
              <w:pStyle w:val="39"/>
              <w:spacing w:line="360" w:lineRule="auto"/>
              <w:jc w:val="center"/>
              <w:rPr>
                <w:rFonts w:hint="eastAsia" w:ascii="宋体" w:hAnsi="宋体" w:eastAsia="宋体" w:cs="宋体"/>
                <w:sz w:val="21"/>
                <w:szCs w:val="21"/>
                <w:lang w:eastAsia="zh-CN"/>
              </w:rPr>
            </w:pPr>
          </w:p>
        </w:tc>
      </w:tr>
      <w:tr w14:paraId="472B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540" w:type="dxa"/>
            <w:gridSpan w:val="4"/>
            <w:shd w:val="clear" w:color="auto" w:fill="D4D4D8"/>
            <w:vAlign w:val="center"/>
          </w:tcPr>
          <w:p w14:paraId="751E4D81">
            <w:pPr>
              <w:pStyle w:val="39"/>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r>
              <w:rPr>
                <w:rFonts w:hint="eastAsia" w:ascii="宋体" w:hAnsi="宋体" w:eastAsia="宋体" w:cs="宋体"/>
                <w:sz w:val="21"/>
                <w:szCs w:val="21"/>
                <w:lang w:val="en-US" w:eastAsia="zh-CN"/>
              </w:rPr>
              <w:t>包含</w:t>
            </w:r>
            <w:r>
              <w:rPr>
                <w:rFonts w:hint="eastAsia" w:ascii="宋体" w:hAnsi="宋体" w:eastAsia="宋体" w:cs="宋体"/>
                <w:sz w:val="21"/>
                <w:szCs w:val="21"/>
                <w:lang w:eastAsia="zh-CN"/>
              </w:rPr>
              <w:t>设备</w:t>
            </w:r>
            <w:r>
              <w:rPr>
                <w:rFonts w:hint="eastAsia" w:ascii="宋体" w:hAnsi="宋体" w:eastAsia="宋体" w:cs="宋体"/>
                <w:sz w:val="21"/>
                <w:szCs w:val="21"/>
                <w:lang w:val="en-US" w:eastAsia="zh-CN"/>
              </w:rPr>
              <w:t>采购</w:t>
            </w:r>
            <w:r>
              <w:rPr>
                <w:rFonts w:hint="eastAsia" w:ascii="宋体" w:hAnsi="宋体" w:eastAsia="宋体" w:cs="宋体"/>
                <w:sz w:val="21"/>
                <w:szCs w:val="21"/>
                <w:lang w:eastAsia="zh-CN"/>
              </w:rPr>
              <w:t>、运输、安装、调试、</w:t>
            </w:r>
            <w:r>
              <w:rPr>
                <w:rFonts w:hint="eastAsia" w:ascii="宋体" w:hAnsi="宋体" w:eastAsia="宋体" w:cs="宋体"/>
                <w:sz w:val="21"/>
                <w:szCs w:val="21"/>
                <w:lang w:val="en-US" w:eastAsia="zh-CN"/>
              </w:rPr>
              <w:t>检验检测、</w:t>
            </w:r>
            <w:r>
              <w:rPr>
                <w:rFonts w:hint="eastAsia" w:ascii="宋体" w:hAnsi="宋体" w:eastAsia="宋体" w:cs="宋体"/>
                <w:sz w:val="21"/>
                <w:szCs w:val="21"/>
                <w:lang w:eastAsia="zh-CN"/>
              </w:rPr>
              <w:t>电梯一年维护及厂家</w:t>
            </w:r>
            <w:r>
              <w:rPr>
                <w:rFonts w:hint="eastAsia" w:ascii="宋体" w:hAnsi="宋体" w:eastAsia="宋体" w:cs="宋体"/>
                <w:sz w:val="21"/>
                <w:szCs w:val="21"/>
                <w:lang w:val="en-US" w:eastAsia="zh-CN"/>
              </w:rPr>
              <w:t>出厂</w:t>
            </w:r>
            <w:r>
              <w:rPr>
                <w:rFonts w:hint="eastAsia" w:ascii="宋体" w:hAnsi="宋体" w:eastAsia="宋体" w:cs="宋体"/>
                <w:sz w:val="21"/>
                <w:szCs w:val="21"/>
                <w:lang w:eastAsia="zh-CN"/>
              </w:rPr>
              <w:t>18个月质保；承包方</w:t>
            </w:r>
            <w:r>
              <w:rPr>
                <w:rFonts w:hint="eastAsia" w:ascii="宋体" w:hAnsi="宋体" w:eastAsia="宋体" w:cs="宋体"/>
                <w:sz w:val="21"/>
                <w:szCs w:val="21"/>
                <w:lang w:val="en-US" w:eastAsia="zh-CN"/>
              </w:rPr>
              <w:t>按期采购电梯并</w:t>
            </w:r>
            <w:r>
              <w:rPr>
                <w:rFonts w:hint="eastAsia" w:ascii="宋体" w:hAnsi="宋体" w:eastAsia="宋体" w:cs="宋体"/>
                <w:sz w:val="21"/>
                <w:szCs w:val="21"/>
                <w:lang w:eastAsia="zh-CN"/>
              </w:rPr>
              <w:t>送货</w:t>
            </w:r>
            <w:r>
              <w:rPr>
                <w:rFonts w:hint="eastAsia" w:ascii="宋体" w:hAnsi="宋体" w:eastAsia="宋体" w:cs="宋体"/>
                <w:sz w:val="21"/>
                <w:szCs w:val="21"/>
                <w:lang w:val="en-US" w:eastAsia="zh-CN"/>
              </w:rPr>
              <w:t>。</w:t>
            </w:r>
          </w:p>
        </w:tc>
      </w:tr>
    </w:tbl>
    <w:p w14:paraId="75328733">
      <w:pPr>
        <w:pStyle w:val="39"/>
        <w:spacing w:line="360" w:lineRule="auto"/>
        <w:ind w:firstLine="380"/>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6207125</wp:posOffset>
                </wp:positionH>
                <wp:positionV relativeFrom="paragraph">
                  <wp:posOffset>137160</wp:posOffset>
                </wp:positionV>
                <wp:extent cx="90805" cy="876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0805" cy="87630"/>
                        </a:xfrm>
                        <a:prstGeom prst="rect">
                          <a:avLst/>
                        </a:prstGeom>
                        <a:noFill/>
                        <a:ln>
                          <a:noFill/>
                        </a:ln>
                      </wps:spPr>
                      <wps:txbx>
                        <w:txbxContent>
                          <w:p w14:paraId="1C719B18">
                            <w:pPr>
                              <w:spacing w:before="20" w:line="97" w:lineRule="exact"/>
                              <w:ind w:left="20"/>
                              <w:rPr>
                                <w:rFonts w:ascii="宋体" w:hAnsi="宋体" w:eastAsia="宋体" w:cs="宋体"/>
                                <w:sz w:val="23"/>
                                <w:szCs w:val="23"/>
                              </w:rPr>
                            </w:pPr>
                            <w:r>
                              <w:rPr>
                                <w:rFonts w:ascii="宋体" w:hAnsi="宋体" w:eastAsia="宋体" w:cs="宋体"/>
                                <w:position w:val="3"/>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488.75pt;margin-top:10.8pt;height:6.9pt;width:7.15pt;z-index:251660288;mso-width-relative:page;mso-height-relative:page;" filled="f" stroked="f" coordsize="21600,21600" o:gfxdata="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6q9wTZAAAACQEAAA8AAAAAAAAAAQAgAAAAIgAAAGRycy9kb3ducmV2LnhtbFBLAQIU&#10;ABQAAAAIAIdO4kDmPS0guQEAAHEDAAAOAAAAAAAAAAEAIAAAACgBAABkcnMvZTJvRG9jLnhtbFBL&#10;BQYAAAAABgAGAFkBAABTBQAAAAA=&#10;">
                <v:fill on="f" focussize="0,0"/>
                <v:stroke on="f"/>
                <v:imagedata o:title=""/>
                <o:lock v:ext="edit" aspectratio="f"/>
                <v:textbox inset="0mm,0mm,0mm,0mm">
                  <w:txbxContent>
                    <w:p w14:paraId="1C719B18">
                      <w:pPr>
                        <w:spacing w:before="20" w:line="97" w:lineRule="exact"/>
                        <w:ind w:left="20"/>
                        <w:rPr>
                          <w:rFonts w:ascii="宋体" w:hAnsi="宋体" w:eastAsia="宋体" w:cs="宋体"/>
                          <w:sz w:val="23"/>
                          <w:szCs w:val="23"/>
                        </w:rPr>
                      </w:pPr>
                      <w:r>
                        <w:rPr>
                          <w:rFonts w:ascii="宋体" w:hAnsi="宋体" w:eastAsia="宋体" w:cs="宋体"/>
                          <w:position w:val="3"/>
                          <w:sz w:val="23"/>
                          <w:szCs w:val="23"/>
                        </w:rPr>
                        <w:t>,</w:t>
                      </w:r>
                    </w:p>
                  </w:txbxContent>
                </v:textbox>
              </v:shape>
            </w:pict>
          </mc:Fallback>
        </mc:AlternateContent>
      </w:r>
      <w:r>
        <w:rPr>
          <w:rFonts w:hint="eastAsia" w:ascii="宋体" w:hAnsi="宋体" w:eastAsia="宋体" w:cs="宋体"/>
          <w:sz w:val="21"/>
          <w:szCs w:val="21"/>
          <w:lang w:val="en-US" w:eastAsia="zh-CN"/>
        </w:rPr>
        <w:t xml:space="preserve">8.1合同项目的技术要求详见附件。                    </w:t>
      </w:r>
    </w:p>
    <w:p w14:paraId="3AFF5162">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8.2合同项目的包装承包方负责，按适合铁路、公路或海运的条件设计。</w:t>
      </w:r>
    </w:p>
    <w:p w14:paraId="0111EC0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9.采购交货时间、方式、地点、安装周期：</w:t>
      </w:r>
    </w:p>
    <w:p w14:paraId="67DC0359">
      <w:pPr>
        <w:pStyle w:val="39"/>
        <w:spacing w:line="360" w:lineRule="auto"/>
        <w:ind w:firstLine="380"/>
        <w:rPr>
          <w:rFonts w:hint="eastAsia" w:ascii="宋体" w:hAnsi="宋体" w:eastAsia="宋体" w:cs="宋体"/>
          <w:sz w:val="21"/>
          <w:szCs w:val="21"/>
          <w:lang w:eastAsia="zh-CN"/>
        </w:rPr>
      </w:pPr>
      <w:r>
        <w:rPr>
          <w:rFonts w:hint="eastAsia" w:ascii="宋体" w:hAnsi="宋体" w:eastAsia="宋体" w:cs="宋体"/>
          <w:sz w:val="21"/>
          <w:szCs w:val="21"/>
          <w:lang w:val="en-US" w:eastAsia="zh-CN"/>
        </w:rPr>
        <w:t>9.1本合同暂定</w:t>
      </w:r>
      <w:r>
        <w:rPr>
          <w:rFonts w:hint="eastAsia" w:ascii="宋体" w:hAnsi="宋体" w:eastAsia="宋体" w:cs="宋体"/>
          <w:sz w:val="21"/>
          <w:szCs w:val="21"/>
        </w:rPr>
        <w:t>交货期为合同签订并生效后</w:t>
      </w:r>
      <w:r>
        <w:rPr>
          <w:rFonts w:hint="eastAsia" w:ascii="宋体" w:hAnsi="宋体" w:eastAsia="宋体" w:cs="宋体"/>
          <w:sz w:val="21"/>
          <w:szCs w:val="21"/>
          <w:lang w:eastAsia="zh-CN"/>
        </w:rPr>
        <w:t>的</w:t>
      </w:r>
      <w:r>
        <w:rPr>
          <w:rFonts w:hint="eastAsia" w:ascii="宋体" w:hAnsi="宋体" w:eastAsia="宋体" w:cs="宋体"/>
          <w:sz w:val="21"/>
          <w:szCs w:val="21"/>
        </w:rPr>
        <w:t>60日内</w:t>
      </w:r>
      <w:r>
        <w:rPr>
          <w:rFonts w:hint="eastAsia" w:ascii="宋体" w:hAnsi="宋体" w:eastAsia="宋体" w:cs="宋体"/>
          <w:sz w:val="21"/>
          <w:szCs w:val="21"/>
          <w:lang w:eastAsia="zh-CN"/>
        </w:rPr>
        <w:t>，</w:t>
      </w:r>
      <w:r>
        <w:rPr>
          <w:rFonts w:hint="eastAsia" w:ascii="宋体" w:hAnsi="宋体" w:eastAsia="宋体" w:cs="宋体"/>
          <w:sz w:val="21"/>
          <w:szCs w:val="21"/>
        </w:rPr>
        <w:t>将电梯设备运抵甲方安装现场（即本合同上述第</w:t>
      </w:r>
      <w:r>
        <w:rPr>
          <w:rFonts w:hint="eastAsia" w:ascii="宋体" w:hAnsi="宋体" w:eastAsia="宋体" w:cs="宋体"/>
          <w:sz w:val="21"/>
          <w:szCs w:val="21"/>
          <w:lang w:val="en-US" w:eastAsia="zh-CN"/>
        </w:rPr>
        <w:t>1.2</w:t>
      </w:r>
      <w:r>
        <w:rPr>
          <w:rFonts w:hint="eastAsia" w:ascii="宋体" w:hAnsi="宋体" w:eastAsia="宋体" w:cs="宋体"/>
          <w:sz w:val="21"/>
          <w:szCs w:val="21"/>
        </w:rPr>
        <w:t>条约定交货地点）。电梯设备开始到货的时间：以乙方收到本合同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条约定款项的次日为正式计算到货周期</w:t>
      </w:r>
      <w:r>
        <w:rPr>
          <w:rFonts w:hint="eastAsia" w:ascii="宋体" w:hAnsi="宋体" w:eastAsia="宋体" w:cs="宋体"/>
          <w:sz w:val="21"/>
          <w:szCs w:val="21"/>
          <w:lang w:eastAsia="zh-CN"/>
        </w:rPr>
        <w:t>；</w:t>
      </w:r>
    </w:p>
    <w:p w14:paraId="3746E257">
      <w:pPr>
        <w:pStyle w:val="39"/>
        <w:spacing w:line="360" w:lineRule="auto"/>
        <w:ind w:firstLine="38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2设备到货周期以乙方收到本合同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条约定款项开始计算60日内完成交货，如因甲方原因造成相应款项未及时到位，交货期相应顺延。</w:t>
      </w:r>
    </w:p>
    <w:p w14:paraId="736DD0C8">
      <w:pPr>
        <w:pStyle w:val="39"/>
        <w:spacing w:line="360" w:lineRule="auto"/>
        <w:ind w:firstLine="38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3交货方式为（  B ）</w:t>
      </w:r>
    </w:p>
    <w:p w14:paraId="3C9FC0D6">
      <w:pPr>
        <w:pStyle w:val="39"/>
        <w:spacing w:line="360" w:lineRule="auto"/>
        <w:ind w:firstLine="380"/>
        <w:rPr>
          <w:rFonts w:hint="eastAsia" w:ascii="宋体" w:hAnsi="宋体" w:eastAsia="宋体" w:cs="宋体"/>
          <w:sz w:val="21"/>
          <w:szCs w:val="21"/>
        </w:rPr>
      </w:pPr>
      <w:r>
        <w:rPr>
          <w:rFonts w:hint="eastAsia" w:ascii="宋体" w:hAnsi="宋体" w:eastAsia="宋体" w:cs="宋体"/>
          <w:sz w:val="21"/>
          <w:szCs w:val="21"/>
        </w:rPr>
        <w:t>A、甲方自提；</w:t>
      </w:r>
    </w:p>
    <w:p w14:paraId="52F7B800">
      <w:pPr>
        <w:pStyle w:val="39"/>
        <w:spacing w:line="360" w:lineRule="auto"/>
        <w:ind w:firstLine="380"/>
        <w:rPr>
          <w:rFonts w:hint="eastAsia" w:ascii="宋体" w:hAnsi="宋体" w:eastAsia="宋体" w:cs="宋体"/>
          <w:sz w:val="21"/>
          <w:szCs w:val="21"/>
        </w:rPr>
      </w:pPr>
      <w:r>
        <w:rPr>
          <w:rFonts w:hint="eastAsia" w:ascii="宋体" w:hAnsi="宋体" w:eastAsia="宋体" w:cs="宋体"/>
          <w:sz w:val="21"/>
          <w:szCs w:val="21"/>
        </w:rPr>
        <w:t>B、乙方代办运输</w:t>
      </w:r>
    </w:p>
    <w:p w14:paraId="1203271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4交货地点：</w:t>
      </w:r>
      <w:r>
        <w:rPr>
          <w:rFonts w:hint="eastAsia" w:ascii="宋体" w:hAnsi="宋体" w:eastAsia="宋体" w:cs="宋体"/>
          <w:sz w:val="21"/>
          <w:szCs w:val="21"/>
          <w:u w:val="single"/>
          <w:lang w:val="en-US" w:eastAsia="zh-CN"/>
        </w:rPr>
        <w:t>番禺宾馆</w:t>
      </w:r>
      <w:r>
        <w:rPr>
          <w:rFonts w:hint="eastAsia" w:ascii="宋体" w:hAnsi="宋体" w:eastAsia="宋体" w:cs="宋体"/>
          <w:sz w:val="21"/>
          <w:szCs w:val="21"/>
          <w:lang w:val="en-US" w:eastAsia="zh-CN"/>
        </w:rPr>
        <w:t xml:space="preserve">   </w:t>
      </w:r>
    </w:p>
    <w:p w14:paraId="2FBC1770">
      <w:pPr>
        <w:pStyle w:val="39"/>
        <w:spacing w:line="360" w:lineRule="auto"/>
        <w:ind w:firstLine="380"/>
        <w:rPr>
          <w:rFonts w:hint="eastAsia" w:ascii="宋体" w:hAnsi="宋体" w:eastAsia="宋体" w:cs="宋体"/>
          <w:sz w:val="21"/>
          <w:szCs w:val="21"/>
        </w:rPr>
      </w:pPr>
      <w:r>
        <w:rPr>
          <w:rFonts w:hint="eastAsia" w:ascii="宋体" w:hAnsi="宋体" w:eastAsia="宋体" w:cs="宋体"/>
          <w:sz w:val="21"/>
          <w:szCs w:val="21"/>
          <w:lang w:val="en-US" w:eastAsia="zh-CN"/>
        </w:rPr>
        <w:t>9.5</w:t>
      </w:r>
      <w:r>
        <w:rPr>
          <w:rFonts w:hint="eastAsia" w:ascii="宋体" w:hAnsi="宋体" w:eastAsia="宋体" w:cs="宋体"/>
          <w:sz w:val="21"/>
          <w:szCs w:val="21"/>
        </w:rPr>
        <w:t>交货及初步验收：电梯货物运抵工地后，由甲方提供保管场地，</w:t>
      </w:r>
      <w:r>
        <w:rPr>
          <w:rFonts w:hint="eastAsia" w:ascii="宋体" w:hAnsi="宋体" w:eastAsia="宋体" w:cs="宋体"/>
          <w:sz w:val="21"/>
          <w:szCs w:val="21"/>
          <w:lang w:val="en-US" w:eastAsia="zh-CN"/>
        </w:rPr>
        <w:t>甲方协助</w:t>
      </w:r>
      <w:r>
        <w:rPr>
          <w:rFonts w:hint="eastAsia" w:ascii="宋体" w:hAnsi="宋体" w:eastAsia="宋体" w:cs="宋体"/>
          <w:sz w:val="21"/>
          <w:szCs w:val="21"/>
        </w:rPr>
        <w:t>乙方</w:t>
      </w:r>
      <w:r>
        <w:rPr>
          <w:rFonts w:hint="eastAsia" w:ascii="宋体" w:hAnsi="宋体" w:eastAsia="宋体" w:cs="宋体"/>
          <w:sz w:val="21"/>
          <w:szCs w:val="21"/>
          <w:lang w:val="en-US" w:eastAsia="zh-CN"/>
        </w:rPr>
        <w:t>共同</w:t>
      </w:r>
      <w:r>
        <w:rPr>
          <w:rFonts w:hint="eastAsia" w:ascii="宋体" w:hAnsi="宋体" w:eastAsia="宋体" w:cs="宋体"/>
          <w:sz w:val="21"/>
          <w:szCs w:val="21"/>
        </w:rPr>
        <w:t>保管。</w:t>
      </w:r>
    </w:p>
    <w:p w14:paraId="00B01717">
      <w:pPr>
        <w:pStyle w:val="39"/>
        <w:spacing w:line="360" w:lineRule="auto"/>
        <w:ind w:firstLine="380"/>
        <w:rPr>
          <w:rFonts w:hint="eastAsia" w:ascii="宋体" w:hAnsi="宋体" w:eastAsia="宋体" w:cs="宋体"/>
          <w:sz w:val="21"/>
          <w:szCs w:val="21"/>
        </w:rPr>
      </w:pPr>
      <w:r>
        <w:rPr>
          <w:rFonts w:hint="eastAsia" w:ascii="宋体" w:hAnsi="宋体" w:eastAsia="宋体" w:cs="宋体"/>
          <w:sz w:val="21"/>
          <w:szCs w:val="21"/>
          <w:lang w:val="en-US" w:eastAsia="zh-CN"/>
        </w:rPr>
        <w:t>9.6</w:t>
      </w:r>
      <w:r>
        <w:rPr>
          <w:rFonts w:hint="eastAsia" w:ascii="宋体" w:hAnsi="宋体" w:eastAsia="宋体" w:cs="宋体"/>
          <w:sz w:val="21"/>
          <w:szCs w:val="21"/>
        </w:rPr>
        <w:t>安装周期</w:t>
      </w:r>
      <w:r>
        <w:rPr>
          <w:rFonts w:hint="eastAsia" w:ascii="宋体" w:hAnsi="宋体" w:eastAsia="宋体" w:cs="宋体"/>
          <w:sz w:val="21"/>
          <w:szCs w:val="21"/>
          <w:lang w:eastAsia="zh-CN"/>
        </w:rPr>
        <w:t>：</w:t>
      </w:r>
      <w:r>
        <w:rPr>
          <w:rFonts w:hint="eastAsia" w:ascii="宋体" w:hAnsi="宋体" w:eastAsia="宋体" w:cs="宋体"/>
          <w:sz w:val="21"/>
          <w:szCs w:val="21"/>
        </w:rPr>
        <w:t>25日，自电梯设备到达现场之日起开始起计。</w:t>
      </w:r>
    </w:p>
    <w:p w14:paraId="1ADEB2EB">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二、技术标准和技术资料：</w:t>
      </w:r>
    </w:p>
    <w:p w14:paraId="70AED7E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1.技术标准及工程质量标准：</w:t>
      </w:r>
    </w:p>
    <w:p w14:paraId="6039B4CE">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梯执行《电梯制造与安装安全规范(GB7588-2023)》和《电梯技术条件(GB10058-2023)》《电梯工程施工质量验收规范（GB50310-2002）》；《电梯安装验收规范（GB/T10060-2023）》等标准；如国家对电梯有最新标准要求的，按最新标准执行。</w:t>
      </w:r>
    </w:p>
    <w:p w14:paraId="2389FEF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2.技术资料：承包方应当在2026年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日前将所有现场勘测的土建等技术资料及图纸盖章确认后交给甲方。</w:t>
      </w:r>
    </w:p>
    <w:p w14:paraId="0816D5A5">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三、付款方式及付款条件：</w:t>
      </w:r>
    </w:p>
    <w:p w14:paraId="6B20B417">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1.第一期：合同签订后，十个工作日内甲方向乙方支付项目总造价的25%，即人民币</w:t>
      </w:r>
      <w:r>
        <w:rPr>
          <w:rFonts w:hint="default"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，作为项目预付款。乙方需提供增值税专用发票。</w:t>
      </w:r>
    </w:p>
    <w:p w14:paraId="1BABC226">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2.第二期：</w:t>
      </w:r>
      <w:r>
        <w:rPr>
          <w:rFonts w:hint="default" w:ascii="宋体" w:hAnsi="宋体" w:eastAsia="宋体" w:cs="宋体"/>
          <w:sz w:val="21"/>
          <w:szCs w:val="21"/>
          <w:lang w:val="en-US" w:eastAsia="zh-CN"/>
        </w:rPr>
        <w:t>设备发货前，</w:t>
      </w:r>
      <w:r>
        <w:rPr>
          <w:rFonts w:hint="eastAsia" w:ascii="宋体" w:hAnsi="宋体" w:eastAsia="宋体" w:cs="宋体"/>
          <w:sz w:val="21"/>
          <w:szCs w:val="21"/>
          <w:lang w:val="en-US" w:eastAsia="zh-CN"/>
        </w:rPr>
        <w:t>甲方</w:t>
      </w:r>
      <w:r>
        <w:rPr>
          <w:rFonts w:hint="default" w:ascii="宋体" w:hAnsi="宋体" w:eastAsia="宋体" w:cs="宋体"/>
          <w:sz w:val="21"/>
          <w:szCs w:val="21"/>
          <w:lang w:val="en-US" w:eastAsia="zh-CN"/>
        </w:rPr>
        <w:t>收到</w:t>
      </w:r>
      <w:r>
        <w:rPr>
          <w:rFonts w:hint="eastAsia" w:ascii="宋体" w:hAnsi="宋体" w:eastAsia="宋体" w:cs="宋体"/>
          <w:sz w:val="21"/>
          <w:szCs w:val="21"/>
          <w:lang w:val="en-US" w:eastAsia="zh-CN"/>
        </w:rPr>
        <w:t>乙方</w:t>
      </w:r>
      <w:r>
        <w:rPr>
          <w:rFonts w:hint="default" w:ascii="宋体" w:hAnsi="宋体" w:eastAsia="宋体" w:cs="宋体"/>
          <w:sz w:val="21"/>
          <w:szCs w:val="21"/>
          <w:lang w:val="en-US" w:eastAsia="zh-CN"/>
        </w:rPr>
        <w:t>发货通知，十个工作日内，</w:t>
      </w:r>
      <w:r>
        <w:rPr>
          <w:rFonts w:hint="eastAsia" w:ascii="宋体" w:hAnsi="宋体" w:eastAsia="宋体" w:cs="宋体"/>
          <w:sz w:val="21"/>
          <w:szCs w:val="21"/>
          <w:lang w:val="en-US" w:eastAsia="zh-CN"/>
        </w:rPr>
        <w:t>甲方</w:t>
      </w:r>
      <w:r>
        <w:rPr>
          <w:rFonts w:hint="default" w:ascii="宋体" w:hAnsi="宋体" w:eastAsia="宋体" w:cs="宋体"/>
          <w:sz w:val="21"/>
          <w:szCs w:val="21"/>
          <w:lang w:val="en-US" w:eastAsia="zh-CN"/>
        </w:rPr>
        <w:t>向</w:t>
      </w:r>
      <w:r>
        <w:rPr>
          <w:rFonts w:hint="eastAsia" w:ascii="宋体" w:hAnsi="宋体" w:eastAsia="宋体" w:cs="宋体"/>
          <w:sz w:val="21"/>
          <w:szCs w:val="21"/>
          <w:lang w:val="en-US" w:eastAsia="zh-CN"/>
        </w:rPr>
        <w:t>乙方</w:t>
      </w:r>
      <w:r>
        <w:rPr>
          <w:rFonts w:hint="default" w:ascii="宋体" w:hAnsi="宋体" w:eastAsia="宋体" w:cs="宋体"/>
          <w:sz w:val="21"/>
          <w:szCs w:val="21"/>
          <w:lang w:val="en-US" w:eastAsia="zh-CN"/>
        </w:rPr>
        <w:t>支付项目总造价的20%</w:t>
      </w:r>
      <w:r>
        <w:rPr>
          <w:rFonts w:hint="eastAsia" w:ascii="宋体" w:hAnsi="宋体" w:eastAsia="宋体" w:cs="宋体"/>
          <w:sz w:val="21"/>
          <w:szCs w:val="21"/>
          <w:lang w:val="en-US" w:eastAsia="zh-CN"/>
        </w:rPr>
        <w:t>，即人民币¥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，作为工程进度款。乙方需提供增值税专用发票。</w:t>
      </w:r>
    </w:p>
    <w:p w14:paraId="24B7C806">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3.第三期：</w:t>
      </w:r>
      <w:r>
        <w:rPr>
          <w:rFonts w:hint="default" w:ascii="宋体" w:hAnsi="宋体" w:eastAsia="宋体" w:cs="宋体"/>
          <w:sz w:val="21"/>
          <w:szCs w:val="21"/>
          <w:lang w:val="en-US" w:eastAsia="zh-CN"/>
        </w:rPr>
        <w:t>设备安装竣工与经广州特种设备检测研究院验收合格后，电梯取得使用登记证与检测合格报告并取得检验证书到交付使用，</w:t>
      </w:r>
      <w:r>
        <w:rPr>
          <w:rFonts w:hint="eastAsia" w:ascii="宋体" w:hAnsi="宋体" w:eastAsia="宋体" w:cs="宋体"/>
          <w:sz w:val="21"/>
          <w:szCs w:val="21"/>
          <w:lang w:val="en-US" w:eastAsia="zh-CN"/>
        </w:rPr>
        <w:t>甲方</w:t>
      </w:r>
      <w:r>
        <w:rPr>
          <w:rFonts w:hint="default" w:ascii="宋体" w:hAnsi="宋体" w:eastAsia="宋体" w:cs="宋体"/>
          <w:sz w:val="21"/>
          <w:szCs w:val="21"/>
          <w:lang w:val="en-US" w:eastAsia="zh-CN"/>
        </w:rPr>
        <w:t>在</w:t>
      </w:r>
      <w:r>
        <w:rPr>
          <w:rFonts w:hint="eastAsia" w:ascii="宋体" w:hAnsi="宋体" w:eastAsia="宋体" w:cs="宋体"/>
          <w:sz w:val="21"/>
          <w:szCs w:val="21"/>
          <w:lang w:val="en-US" w:eastAsia="zh-CN"/>
        </w:rPr>
        <w:t>90</w:t>
      </w:r>
      <w:r>
        <w:rPr>
          <w:rFonts w:hint="default" w:ascii="宋体" w:hAnsi="宋体" w:eastAsia="宋体" w:cs="宋体"/>
          <w:sz w:val="21"/>
          <w:szCs w:val="21"/>
          <w:lang w:val="en-US" w:eastAsia="zh-CN"/>
        </w:rPr>
        <w:t>个日历日内向</w:t>
      </w:r>
      <w:r>
        <w:rPr>
          <w:rFonts w:hint="eastAsia" w:ascii="宋体" w:hAnsi="宋体" w:eastAsia="宋体" w:cs="宋体"/>
          <w:sz w:val="21"/>
          <w:szCs w:val="21"/>
          <w:lang w:val="en-US" w:eastAsia="zh-CN"/>
        </w:rPr>
        <w:t>乙方</w:t>
      </w:r>
      <w:r>
        <w:rPr>
          <w:rFonts w:hint="default" w:ascii="宋体" w:hAnsi="宋体" w:eastAsia="宋体" w:cs="宋体"/>
          <w:sz w:val="21"/>
          <w:szCs w:val="21"/>
          <w:lang w:val="en-US" w:eastAsia="zh-CN"/>
        </w:rPr>
        <w:t>支付项目总造价的50%</w:t>
      </w:r>
      <w:r>
        <w:rPr>
          <w:rFonts w:hint="eastAsia" w:ascii="宋体" w:hAnsi="宋体" w:eastAsia="宋体" w:cs="宋体"/>
          <w:sz w:val="21"/>
          <w:szCs w:val="21"/>
          <w:lang w:val="en-US" w:eastAsia="zh-CN"/>
        </w:rPr>
        <w:t>,即人民币¥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r>
        <w:rPr>
          <w:rFonts w:hint="eastAsia" w:ascii="宋体" w:hAnsi="宋体" w:eastAsia="宋体" w:cs="宋体"/>
          <w:sz w:val="21"/>
          <w:szCs w:val="21"/>
          <w:lang w:val="en-US" w:eastAsia="zh-CN"/>
        </w:rPr>
        <w:t>作为工程进度款。乙方需提供增值税专用发票及竣工验收报告。</w:t>
      </w:r>
    </w:p>
    <w:p w14:paraId="238DE9A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4.第四期：</w:t>
      </w:r>
      <w:r>
        <w:rPr>
          <w:rFonts w:hint="default" w:ascii="宋体" w:hAnsi="宋体" w:eastAsia="宋体" w:cs="宋体"/>
          <w:sz w:val="21"/>
          <w:szCs w:val="21"/>
          <w:lang w:val="en-US" w:eastAsia="zh-CN"/>
        </w:rPr>
        <w:t>设备保修期满后，乙方需提供增值税专用发票，</w:t>
      </w:r>
      <w:r>
        <w:rPr>
          <w:rFonts w:hint="eastAsia" w:ascii="宋体" w:hAnsi="宋体" w:eastAsia="宋体" w:cs="宋体"/>
          <w:sz w:val="21"/>
          <w:szCs w:val="21"/>
          <w:lang w:val="en-US" w:eastAsia="zh-CN"/>
        </w:rPr>
        <w:t>甲方</w:t>
      </w:r>
      <w:r>
        <w:rPr>
          <w:rFonts w:hint="default" w:ascii="宋体" w:hAnsi="宋体" w:eastAsia="宋体" w:cs="宋体"/>
          <w:sz w:val="21"/>
          <w:szCs w:val="21"/>
          <w:lang w:val="en-US" w:eastAsia="zh-CN"/>
        </w:rPr>
        <w:t>在90个日历日内支付</w:t>
      </w:r>
      <w:r>
        <w:rPr>
          <w:rFonts w:hint="eastAsia" w:ascii="宋体" w:hAnsi="宋体" w:eastAsia="宋体" w:cs="宋体"/>
          <w:sz w:val="21"/>
          <w:szCs w:val="21"/>
          <w:lang w:val="en-US" w:eastAsia="zh-CN"/>
        </w:rPr>
        <w:t>乙方</w:t>
      </w:r>
      <w:r>
        <w:rPr>
          <w:rFonts w:hint="default" w:ascii="宋体" w:hAnsi="宋体" w:eastAsia="宋体" w:cs="宋体"/>
          <w:sz w:val="21"/>
          <w:szCs w:val="21"/>
          <w:lang w:val="en-US" w:eastAsia="zh-CN"/>
        </w:rPr>
        <w:t>项目总造价的5%</w:t>
      </w:r>
      <w:r>
        <w:rPr>
          <w:rFonts w:hint="eastAsia" w:ascii="宋体" w:hAnsi="宋体" w:eastAsia="宋体" w:cs="宋体"/>
          <w:sz w:val="21"/>
          <w:szCs w:val="21"/>
          <w:lang w:val="en-US" w:eastAsia="zh-CN"/>
        </w:rPr>
        <w:t>，即人民币¥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，作为工程保修款。</w:t>
      </w:r>
    </w:p>
    <w:p w14:paraId="7E4D91B9">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每期款项，乙方必须提供付款申请书及对应的增值税专用发票。</w:t>
      </w:r>
    </w:p>
    <w:p w14:paraId="589838ED">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四、检验： </w:t>
      </w:r>
    </w:p>
    <w:p w14:paraId="23D29BF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乙方应根据文件要求对全部货物、产品、型号、规格、数量、外型、外观、包装及资料、文件（如装箱单、保修单、随箱介质等）的验收。乙方必须为甲方设计、安装、调试、维修、使用提供足够的技术资料和技术保障。提供货物的有关证明。 </w:t>
      </w:r>
    </w:p>
    <w:p w14:paraId="47ADC4B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乙方拆箱安装时，应对其全部产品、零件、配件、用户许可证书、资料、介质进行登记，并与装箱单对比，如有出入应立即书面记录与解决，如影响安装则按合同有关条款处理。乙方必须派技术人员到现场安装调试，电梯安装完毕乙方派专业人员检查安装质量。 </w:t>
      </w:r>
    </w:p>
    <w:p w14:paraId="796296A9">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3.如商检或货物测试中发现货物性能指标或功能上不符合招标文件和合同要求时，将被看作性能不合格，甲方有权拒收并要求赔偿。 </w:t>
      </w:r>
    </w:p>
    <w:p w14:paraId="7B966AE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4.验收时乙方负责将全部有关技术文件、资料、安装、测试、验收报告等到文档汇集成册并交由特种设备监察检测人员查验。</w:t>
      </w:r>
    </w:p>
    <w:p w14:paraId="6E5EA362">
      <w:pPr>
        <w:pStyle w:val="39"/>
        <w:keepNext w:val="0"/>
        <w:keepLines w:val="0"/>
        <w:pageBreakBefore w:val="0"/>
        <w:widowControl/>
        <w:kinsoku/>
        <w:wordWrap w:val="0"/>
        <w:overflowPunct/>
        <w:topLinePunct w:val="0"/>
        <w:autoSpaceDE/>
        <w:autoSpaceDN/>
        <w:bidi w:val="0"/>
        <w:adjustRightInd/>
        <w:snapToGrid/>
        <w:spacing w:line="360" w:lineRule="auto"/>
        <w:ind w:firstLine="3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梯安装、调试工作完成后，乙方应根据国家电梯安装验收规范和质量标准进行竣工检验、初步验收、最终验收。乙方负责代办理电梯报检手续，取得广州市特种设备监察检验所出具《安全检验合格证》，并办理《特种设备使用登记证》。乙方负责因安装质量和安全问题造成的二次检验的整改和验收费用及其它费用。在整体工程联合验收合格且取得“两证”后办理移交；乙方负责移交前的保管和养护工作，并承担相关费用。</w:t>
      </w:r>
    </w:p>
    <w:p w14:paraId="75E420D3">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五、土建及安装要求：</w:t>
      </w:r>
    </w:p>
    <w:p w14:paraId="6D78592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乙方提供已在投标前现场勘测与所承诺的井道、机房的土建及图纸，必须对按确认的电梯井道设计图纸及其图上的技术说明设计和施工，土建图纸由甲乙双方代表签字确认，乙方在提供的电梯井道、机房设计图同时作为本合同的附件。</w:t>
      </w:r>
    </w:p>
    <w:p w14:paraId="2A25351D">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2.本合同电梯由乙方负责拆除、安装、检验及向政府相关部门申报审批、拆除、报装、安装、调试、检验检测等。</w:t>
      </w:r>
    </w:p>
    <w:p w14:paraId="3234223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3.甲方加装电梯附属设备须经乙方确认，否则，由此引起的安全事故及其他不良后果，乙方概不负责。</w:t>
      </w:r>
    </w:p>
    <w:p w14:paraId="758989E9">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4.合同项目由于甲方原因放置时间过长(超过六个月)或保管不当(如未防潮、防 腐、防高温等)而影响正常安装，或者出现质量问题，由甲方负责。</w:t>
      </w:r>
    </w:p>
    <w:p w14:paraId="482CB5BC">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六、旧梯拆除要求：</w:t>
      </w:r>
    </w:p>
    <w:p w14:paraId="7328152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1.乙方须明确旧梯拆除后的最终处置方案（如报废回收），并承诺符合环保规定。处置所得归乙方所有，相关费用已包含在总价中。</w:t>
      </w:r>
    </w:p>
    <w:p w14:paraId="317BC4E2">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责任界面划分：以电梯井道壁及机房墙壁为界，界面以内的所有工程（含墙体的改造）由乙方负责；界面以外的装饰性恢复，因施工过程中造成的装饰面破损（如大厅大理石修补、墙面大面积粉刷），由乙方负责并计入总价。</w:t>
      </w:r>
    </w:p>
    <w:p w14:paraId="41817A7F">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3.旧电梯拆除工作要求</w:t>
      </w:r>
    </w:p>
    <w:p w14:paraId="02E9D0F7">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3.1拆除范围：完整拆除包括轿厢、对重、导轨、曳引机、控制柜、层门等所有旧电梯部件。</w:t>
      </w:r>
    </w:p>
    <w:p w14:paraId="4814A7F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3.2拆除要求：</w:t>
      </w:r>
    </w:p>
    <w:p w14:paraId="5F3CDAC5">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3.2.1制定详细的拆除方案及安全应急预案，确保保障现场拆除作业人员安全，经审批后实施。</w:t>
      </w:r>
    </w:p>
    <w:p w14:paraId="788898B5">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3.2.2采取有效措施，确保拆除过程不影响建筑结构安全、营业场所运行及周边环境。</w:t>
      </w:r>
    </w:p>
    <w:p w14:paraId="369A0D91">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3.2.3对电梯厅门洞口、机房孔洞等做好临时安全防护。</w:t>
      </w:r>
    </w:p>
    <w:p w14:paraId="40DCAA36">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3.2.4文明施工，控制噪音、粉尘，作业时间需符合物业管理规定。</w:t>
      </w:r>
    </w:p>
    <w:p w14:paraId="5EFEA02F">
      <w:pPr>
        <w:pStyle w:val="39"/>
        <w:spacing w:line="360" w:lineRule="auto"/>
        <w:ind w:firstLine="380"/>
        <w:rPr>
          <w:rFonts w:hint="eastAsia" w:ascii="宋体" w:hAnsi="宋体" w:eastAsia="宋体" w:cs="宋体"/>
          <w:b w:val="0"/>
          <w:bCs w:val="0"/>
          <w:color w:val="auto"/>
          <w:highlight w:val="none"/>
          <w:u w:val="none"/>
          <w:lang w:eastAsia="zh-CN"/>
        </w:rPr>
      </w:pPr>
      <w:r>
        <w:rPr>
          <w:rFonts w:hint="eastAsia" w:ascii="宋体" w:hAnsi="宋体" w:eastAsia="宋体" w:cs="宋体"/>
          <w:sz w:val="21"/>
          <w:szCs w:val="21"/>
          <w:lang w:val="en-US" w:eastAsia="zh-CN"/>
        </w:rPr>
        <w:t xml:space="preserve">   3.2.5所有拆除的废旧物资由乙方负责合规清运、处置，并承担相关费用。处置过程需符合环保规定。</w:t>
      </w:r>
    </w:p>
    <w:p w14:paraId="38DEF8D2">
      <w:pPr>
        <w:kinsoku/>
        <w:autoSpaceDE/>
        <w:autoSpaceDN/>
        <w:adjustRightInd/>
        <w:snapToGrid/>
        <w:spacing w:line="360" w:lineRule="auto"/>
        <w:ind w:firstLine="420" w:firstLineChars="200"/>
        <w:jc w:val="both"/>
        <w:textAlignment w:val="auto"/>
        <w:rPr>
          <w:rFonts w:hint="eastAsia" w:ascii="宋体" w:hAnsi="宋体" w:eastAsia="宋体" w:cs="宋体"/>
          <w:color w:val="auto"/>
          <w:highlight w:val="yellow"/>
          <w:u w:val="none"/>
          <w:lang w:eastAsia="zh-CN"/>
        </w:rPr>
      </w:pPr>
      <w:r>
        <w:rPr>
          <w:rFonts w:hint="eastAsia" w:ascii="宋体" w:hAnsi="宋体" w:eastAsia="宋体" w:cs="宋体"/>
          <w:color w:val="auto"/>
          <w:highlight w:val="yellow"/>
          <w:u w:val="none"/>
          <w:lang w:val="en-US" w:eastAsia="zh-CN"/>
        </w:rPr>
        <w:t>4.</w:t>
      </w:r>
      <w:r>
        <w:rPr>
          <w:rFonts w:hint="eastAsia" w:ascii="宋体" w:hAnsi="宋体" w:eastAsia="宋体" w:cs="宋体"/>
          <w:color w:val="auto"/>
          <w:highlight w:val="yellow"/>
          <w:u w:val="none"/>
          <w:lang w:eastAsia="zh-CN"/>
        </w:rPr>
        <w:t>工期要求：乙方应在拆除旧电梯前与甲方明确旧梯拆除的允许工作天数</w:t>
      </w:r>
      <w:r>
        <w:rPr>
          <w:rFonts w:hint="eastAsia" w:ascii="宋体" w:hAnsi="宋体" w:eastAsia="宋体" w:cs="宋体"/>
          <w:color w:val="auto"/>
          <w:highlight w:val="yellow"/>
          <w:u w:val="single"/>
          <w:lang w:val="en-US" w:eastAsia="zh-CN"/>
        </w:rPr>
        <w:t xml:space="preserve">       </w:t>
      </w:r>
      <w:r>
        <w:rPr>
          <w:rFonts w:hint="eastAsia" w:ascii="宋体" w:hAnsi="宋体" w:eastAsia="宋体" w:cs="宋体"/>
          <w:color w:val="auto"/>
          <w:highlight w:val="yellow"/>
          <w:u w:val="none"/>
          <w:lang w:val="en-US" w:eastAsia="zh-CN"/>
        </w:rPr>
        <w:t>天</w:t>
      </w:r>
      <w:r>
        <w:rPr>
          <w:rFonts w:hint="eastAsia" w:ascii="宋体" w:hAnsi="宋体" w:eastAsia="宋体" w:cs="宋体"/>
          <w:color w:val="auto"/>
          <w:highlight w:val="yellow"/>
          <w:u w:val="none"/>
          <w:lang w:eastAsia="zh-CN"/>
        </w:rPr>
        <w:t>。并在允许的工作天数</w:t>
      </w:r>
      <w:r>
        <w:rPr>
          <w:rFonts w:hint="eastAsia" w:ascii="宋体" w:hAnsi="宋体" w:eastAsia="宋体" w:cs="宋体"/>
          <w:color w:val="auto"/>
          <w:highlight w:val="yellow"/>
          <w:u w:val="single"/>
          <w:lang w:val="en-US" w:eastAsia="zh-CN"/>
        </w:rPr>
        <w:t xml:space="preserve">     </w:t>
      </w:r>
      <w:r>
        <w:rPr>
          <w:rFonts w:hint="eastAsia" w:ascii="宋体" w:hAnsi="宋体" w:eastAsia="宋体" w:cs="宋体"/>
          <w:color w:val="auto"/>
          <w:highlight w:val="yellow"/>
          <w:u w:val="none"/>
          <w:lang w:val="en-US" w:eastAsia="zh-CN"/>
        </w:rPr>
        <w:t>天</w:t>
      </w:r>
      <w:r>
        <w:rPr>
          <w:rFonts w:hint="eastAsia" w:ascii="宋体" w:hAnsi="宋体" w:eastAsia="宋体" w:cs="宋体"/>
          <w:color w:val="auto"/>
          <w:highlight w:val="yellow"/>
          <w:u w:val="none"/>
          <w:lang w:eastAsia="zh-CN"/>
        </w:rPr>
        <w:t>内完成旧电梯的拆除工作。</w:t>
      </w:r>
    </w:p>
    <w:p w14:paraId="7FF4255E">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七、设备质量要求： </w:t>
      </w:r>
    </w:p>
    <w:p w14:paraId="4E07C09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1.乙方提供所有设备必须符合国家标准，符合政府文件规定的验收要求（直梯执行GB7588-2023《电梯制造与安装安全规范》和GB/T10058－2009《电梯技术条件》；如国家对电梯有最新标准要求的，按最新标准执行。</w:t>
      </w:r>
    </w:p>
    <w:p w14:paraId="0C6F333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1.1乙方应保证满足对本合同项下的电梯及附件的性能要求，应保证该电梯及附件在正常情况下能长期连续、安全、稳定、可靠的运行。</w:t>
      </w:r>
    </w:p>
    <w:p w14:paraId="7AA75791">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2.在正常使用情况下，自当地质量技术监督部门验收合格之日起，乙方负责保修</w:t>
      </w:r>
      <w:r>
        <w:rPr>
          <w:rFonts w:hint="eastAsia" w:ascii="宋体" w:hAnsi="宋体" w:eastAsia="宋体" w:cs="宋体"/>
          <w:sz w:val="21"/>
          <w:szCs w:val="21"/>
          <w:u w:val="single"/>
          <w:lang w:val="en-US" w:eastAsia="zh-CN"/>
        </w:rPr>
        <w:t>12</w:t>
      </w:r>
      <w:r>
        <w:rPr>
          <w:rFonts w:hint="eastAsia" w:ascii="宋体" w:hAnsi="宋体" w:eastAsia="宋体" w:cs="宋体"/>
          <w:sz w:val="21"/>
          <w:szCs w:val="21"/>
          <w:u w:val="none"/>
          <w:lang w:val="en-US" w:eastAsia="zh-CN"/>
        </w:rPr>
        <w:t>个月</w:t>
      </w:r>
      <w:r>
        <w:rPr>
          <w:rFonts w:hint="eastAsia" w:ascii="宋体" w:hAnsi="宋体" w:eastAsia="宋体" w:cs="宋体"/>
          <w:sz w:val="21"/>
          <w:szCs w:val="21"/>
          <w:lang w:val="en-US" w:eastAsia="zh-CN"/>
        </w:rPr>
        <w:t>，保修期间按照国家有关规定例行巡检。如非乙方原因不能于货到工地后六个月内完成安装或不能按时报检的，则保修期从货到工地之日起十八个月失效，在保修期间，由于甲方或电梯使用单位管理使用不当造成的故障，不属于保修的范围，乙方可予以有偿修复。</w:t>
      </w:r>
    </w:p>
    <w:p w14:paraId="0CD9171C">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3.未经乙方同意，甲方因保管、搬运、擅自委托第三方或自行安装（包括附属设备的安装）及维修、违规操作等甲方原因造成的电梯质量问题由甲方承担，乙方可提供有偿维修服务。</w:t>
      </w:r>
    </w:p>
    <w:p w14:paraId="133D92F2">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八、双方职责</w:t>
      </w:r>
    </w:p>
    <w:p w14:paraId="528589AA">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1.甲方责任：</w:t>
      </w:r>
    </w:p>
    <w:p w14:paraId="71ED9815">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1.1甲方负责监督产品、施工质量，协助解决施工困难问题，协调解决施工场地等实际问题。</w:t>
      </w:r>
    </w:p>
    <w:p w14:paraId="398C3C21">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1.2负责按要求配置拆除、安装、调试用的动力和照明电源。</w:t>
      </w:r>
    </w:p>
    <w:p w14:paraId="5ABD3DAA">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1.3负责施工现场应具备电梯安装的搬运通道，以满足乙方的正常拆除、安装工作。</w:t>
      </w:r>
    </w:p>
    <w:p w14:paraId="7EB9C296">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1.4负责提供施工期间必需的水、电。</w:t>
      </w:r>
    </w:p>
    <w:p w14:paraId="3298AEAE">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1.5负责提供作业区域附近具有消防、防盗措施和足够面积的库房和工具室。</w:t>
      </w:r>
    </w:p>
    <w:p w14:paraId="1BAEA847">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1.6负责落实专门联系人负责乙方与营业场所施工作业时的协调工作。</w:t>
      </w:r>
    </w:p>
    <w:p w14:paraId="07152CD5">
      <w:pPr>
        <w:pStyle w:val="39"/>
        <w:spacing w:line="360" w:lineRule="auto"/>
        <w:ind w:firstLine="3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1.7负责协助乙方在代理向当地政府主管部门办理电梯拆除、安装进场前的拆除安装告知手续及安装完工后的报检手续。</w:t>
      </w:r>
    </w:p>
    <w:p w14:paraId="6ADBA650">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2.乙方责任：</w:t>
      </w:r>
    </w:p>
    <w:p w14:paraId="5187E1B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2.1负责提供投标时所确认的符合安装电梯设备的机房、井道、层站和底坑等所要求的土建改造与土建建筑图纸，</w:t>
      </w:r>
    </w:p>
    <w:p w14:paraId="3AB41C9E">
      <w:pPr>
        <w:pStyle w:val="39"/>
        <w:spacing w:line="360" w:lineRule="auto"/>
        <w:ind w:firstLine="3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2.2负责旧电梯的拆除报批与新电梯的报装、安装、调试、检验验收、办理检验合格证与使用登记证</w:t>
      </w:r>
    </w:p>
    <w:p w14:paraId="67DADE58">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2.3负责电梯所需预埋件的预埋、缓冲器支承梁的土建工作。</w:t>
      </w:r>
    </w:p>
    <w:p w14:paraId="24E348DD">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2.4负责与施工有关的土建部分的填塞、浇注和按甲方要求实施的装修。</w:t>
      </w:r>
    </w:p>
    <w:p w14:paraId="58DBB021">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2.5按照国家规定提供井道内永久性低压照明。</w:t>
      </w:r>
    </w:p>
    <w:p w14:paraId="65871F5E">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2.6负责铺设从机房到值班室（或中央控制室）的电话线、视频监控线和消防联动控制线。</w:t>
      </w:r>
    </w:p>
    <w:p w14:paraId="3D228E98">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2.7货物到达的一周前，与甲方共同确定卸货场地、运输通道及货物摆放位置。</w:t>
      </w:r>
    </w:p>
    <w:p w14:paraId="105F9D49">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2.8乙方负责代理甲方向当地政府主管部门办理安装进场前的安装告知手续及安装完工后的报检手续。</w:t>
      </w:r>
    </w:p>
    <w:p w14:paraId="637ECF82">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2.9负责组织乙方的专业电梯安装队伍进场施工，同时配备专业管理人员实施现场监理。</w:t>
      </w:r>
    </w:p>
    <w:p w14:paraId="5EFF9901">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2.10根据工程进度采购安装工程的所需材料、劳保用品、设备工具及其它配品配件，并负责保管，承担其损坏、盗失等保管责任。</w:t>
      </w:r>
    </w:p>
    <w:p w14:paraId="66BD8875">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2.11确保所使用的材料、设备工具及其它配品配件满足工程质量要求。</w:t>
      </w:r>
    </w:p>
    <w:p w14:paraId="01C789B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2.12负责正常安装过程中所需电梯部件材料的分层、搬运、就位、摆放。</w:t>
      </w:r>
    </w:p>
    <w:p w14:paraId="3E5AF0C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2.13乙方拆除与安装工作人员在拆除与安装施工过程中遵守甲方施工现场及文明生产规定，文明施工，在施工过程中所发生的安全责任由自行乙方负责。</w:t>
      </w:r>
    </w:p>
    <w:p w14:paraId="4C4727DA">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2.14全面负责电梯的拆除与安装管理工作。</w:t>
      </w:r>
    </w:p>
    <w:p w14:paraId="17363B6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2.15电梯的调试验收由乙方负责完成，并就全部安装质量及后果承担责任，包括乙方委托具有国家颁认安装资质并获日立体系特许的第三方实施部分工作。</w:t>
      </w:r>
    </w:p>
    <w:p w14:paraId="3BC42EA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2.16移交随机资料一套及备用件，如甲方要求提供超过一套随机资料，乙方可有偿提供，价格另定。</w:t>
      </w:r>
    </w:p>
    <w:p w14:paraId="611BC14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2.17自检符合合同约定质量标准后，应将自检报告和完工资料提交给甲方。</w:t>
      </w:r>
    </w:p>
    <w:p w14:paraId="0551FAB7">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2.18配合甲方进行与电梯工程相关的竣工验收。</w:t>
      </w:r>
    </w:p>
    <w:p w14:paraId="6231F284">
      <w:pPr>
        <w:pStyle w:val="39"/>
        <w:spacing w:line="360" w:lineRule="auto"/>
        <w:ind w:firstLine="3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2.19负责电梯安装、调试工作完成后，应根据国家电梯安装验收规范和质量标准进行竣工检验、初步验收、最终验收。乙方负责代办理电梯报检手续，取得广州市特种设备监察检验所出具《安全检验合格证》，并办理《特种设备使用登记证》。乙方负责因安装质量和安全问题造成的二次检验的整改和验收费用。取得《安全检验合格》证且在整体工程联合验收合格后办理移交；乙方负责移交前的保管和养护工作，并承担相关费用。工程质量符合《电梯安装验收规范（GB/T10060-2023）》要求，如国家对电梯有最新标准要求的，按最新标准执行</w:t>
      </w:r>
      <w:r>
        <w:rPr>
          <w:rFonts w:hint="default" w:ascii="宋体" w:hAnsi="宋体" w:eastAsia="宋体" w:cs="宋体"/>
          <w:sz w:val="21"/>
          <w:szCs w:val="21"/>
          <w:lang w:val="en-US" w:eastAsia="zh-CN"/>
        </w:rPr>
        <w:t>。</w:t>
      </w:r>
    </w:p>
    <w:p w14:paraId="579F3835">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九、售后服务要求：</w:t>
      </w:r>
    </w:p>
    <w:p w14:paraId="5F36FBC8">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本项目质保期为设备取得当地政府部门颁发的验收合格证书之日起计12个月，或自电梯发货之日起计18个月（当电梯发货之日起计满18个月质保期结束；若当地政府部门颁发的验收合格证书之日起计12个月届满时仍未达电梯发货之日起计满18个月，亦以当地政府部门颁发的验收合格证书之日起计12个月为准结束质保期，二者以实际先满足的条件为准）。（该质保期是针对电梯整机设备）。</w:t>
      </w:r>
    </w:p>
    <w:p w14:paraId="2EF3EA5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1.所有设备保证在交付甲方安装调试验收合格，并收到乙方提交的《电梯监督检验报告》后 1年的质保期，保修内容按生产厂家的保修规定进行保修保养一年止，在保修期结束后，厂家须继续提供维护和维修等技术支持。 </w:t>
      </w:r>
    </w:p>
    <w:p w14:paraId="1CEEAA6D">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质保期内，所有设备保修服务方式为乙方上门质保，对在正常情况下的维护保养、设备更换，以及对非乙方人为因素情况下，一切维修件保养费用和备品备件均由乙方免费提供，由此产生的一切费用均由乙方承担。但人为因素、自然因素（但如由于火灾、水灾、雷击等）造成的故障除外。 </w:t>
      </w:r>
    </w:p>
    <w:p w14:paraId="14E05A28">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3.质保期内：</w:t>
      </w:r>
    </w:p>
    <w:p w14:paraId="1E76E20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乙方应尽力配合甲方消（排）除中标产品、设备出现的质量问题；乙方应尽力配合进行检查，并提供全年365天×24小时免费售后服务热线电话，在电梯发生故障或发生困人等情况时，在接到通知30分钟内到达现场处理。</w:t>
      </w:r>
    </w:p>
    <w:p w14:paraId="40B6EE8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②乙方每月对本项目的电梯按照电梯行业的保养规范进行至少两个循环周期以上的例行保养和每月免费提供一次巡检。</w:t>
      </w:r>
    </w:p>
    <w:p w14:paraId="2C0B7C22">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乙方每月将进行质量跟踪回访、保养维护，乙方须为甲方建立《客户维修档案卡》，做到一梯一卡，对所维保的电梯进行全方位的服务，并做到定期巡检、不定期专项功能抽检，将检查中发现的问题整理，开出整改通知单，限期由乙方的维保人员进行整改，由甲方在投标人提供的《电梯维修/保养》记录单上签字确认。</w:t>
      </w:r>
    </w:p>
    <w:p w14:paraId="41476695">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④乙方应配备易损件服务：以优惠的价格长期保证电梯设备易损件的供应，且保证供应之易损件为最低价格；在质保期满以后，乙方应按其在广州地区同类产品的最优惠价格提供换件等保修服务。</w:t>
      </w:r>
    </w:p>
    <w:p w14:paraId="3F37DA2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⑤对甲方使用、操作、维修、保养人员免费进行培训（并提供安装使用维护说明书）。</w:t>
      </w:r>
    </w:p>
    <w:p w14:paraId="6F675B20">
      <w:pPr>
        <w:pStyle w:val="39"/>
        <w:spacing w:line="360" w:lineRule="auto"/>
        <w:ind w:firstLine="380"/>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⑥乙方须提供常设每周7天×24小时服务专线和长期的免费技术支持。对甲方电梯故障或其他服务的通知，售后服务机构在接</w:t>
      </w:r>
      <w:r>
        <w:rPr>
          <w:rFonts w:hint="eastAsia" w:ascii="宋体" w:hAnsi="宋体" w:eastAsia="宋体" w:cs="宋体"/>
          <w:sz w:val="21"/>
          <w:szCs w:val="21"/>
          <w:highlight w:val="none"/>
          <w:lang w:val="en-US" w:eastAsia="zh-CN"/>
        </w:rPr>
        <w:t>报后10分钟内响应，1小时内到达现场，24小时内修复，如在24小时内无法解决，则须采取应急措施，以确保设备正常运行。如果因乙方工作失误或者差错造成设备的损坏，乙方须尽快修复设备，并承担由此造成的财物及他人损失。对难以分清责任的事故，由政府有关部门鉴定并确定甲方或乙方的责任。</w:t>
      </w:r>
    </w:p>
    <w:p w14:paraId="35B28951">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⑦在售后服务过程中，售后服务人员必须接受甲方管理人员的监督和检查，更换的设备及零部件不能随意带离甲方地点。</w:t>
      </w:r>
    </w:p>
    <w:p w14:paraId="28956AE1">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质保期后，乙方（含厂家）提供本项目设备的终身维修服务，且只收取更换零配件费用。其中部分主要安全部件及零部件，自电梯监督检验合格之日起，按厂方承诺在质保期内出现质量问题（人为原因损坏、疫情及不可抗力因素导致的除外），厂方免费提供相应产品维修或更换（不含人工费）。</w:t>
      </w:r>
    </w:p>
    <w:p w14:paraId="5D2B3B28">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（5）乙方须免费提供现场培训及提供相关技术资料。培训内容应包括技术原理、操作、日常基本维护与保养，使受训人员能独立使用，能独立处理常见性故障及进行日常的维护保养，受训人员数量由甲方确定。 </w:t>
      </w:r>
    </w:p>
    <w:p w14:paraId="29DAF26A">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（6）乙方须将有关产品说明书、原厂家安装手册、技术文件、资料及安装、验收报告等文档汇集成册后交付至甲方。 </w:t>
      </w:r>
    </w:p>
    <w:p w14:paraId="58EAD8E2">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4.其它要求</w:t>
      </w:r>
    </w:p>
    <w:p w14:paraId="38BE484B">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4.1所投设备必须满足原厂质保期。</w:t>
      </w:r>
    </w:p>
    <w:p w14:paraId="6F97529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4.2所投设备及系统必须是原厂最新软件系统，质保期内必须提供免费升级。</w:t>
      </w:r>
    </w:p>
    <w:p w14:paraId="02F2EFF2">
      <w:pPr>
        <w:pStyle w:val="39"/>
        <w:spacing w:line="360" w:lineRule="auto"/>
        <w:ind w:firstLine="3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4.3乙方不得在安装更换验收后对设备设置程序密码（相关涉及知识产权除外）。</w:t>
      </w:r>
    </w:p>
    <w:p w14:paraId="4F9518D1">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十、专利权及技术服务：</w:t>
      </w:r>
    </w:p>
    <w:p w14:paraId="341C51FD">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1.乙方须保障甲方在中华人民共和国使用该设备、服务及其它任何部分不受到第三方关于侵犯专利、商标和工业设计权的指控。否则，由乙方应承担由此产生的一切法律责任及赔偿甲方全部损失。 </w:t>
      </w:r>
    </w:p>
    <w:p w14:paraId="65AE4FCE">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2.除本合同及相关附件中另有规定外，在甲方付清合同款项后乙方免费向甲方提供与合同设备相符的中文技术资料一套。</w:t>
      </w:r>
    </w:p>
    <w:p w14:paraId="43958D13">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十一、通知：</w:t>
      </w:r>
    </w:p>
    <w:p w14:paraId="1B056408">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履行及争议解决过程中任何一方/关联第三方给对方的通知均应按合同所列明的地址、邮政编码、传真号码或电子邮件地址，以书面、传真或电子邮件的形式发送，以传真或电子邮件形式发出的通知须随后补发书面确认。通知以送达之日为生效日期。</w:t>
      </w:r>
    </w:p>
    <w:p w14:paraId="78F074BE">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十二、合同修改：</w:t>
      </w:r>
    </w:p>
    <w:p w14:paraId="4815A82A">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本合同签订后，甲乙双方任何一方提出变更或解除本合同，均按照《中华人民共和国民法典》之规定，经过甲乙双方协商，并另行方签订补充协议。</w:t>
      </w:r>
    </w:p>
    <w:p w14:paraId="43EC3F7C">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十三、不可抗力：</w:t>
      </w:r>
    </w:p>
    <w:p w14:paraId="6FE6E79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1.“不可抗力”指那些甲乙双方无法控制、不可预见和不能避免的事件，但不包括任一方的违约或疏忽。由于一般公认的“人力不可抗拒”原因而不能交货或延迟交货，双方都不承担责任。</w:t>
      </w:r>
    </w:p>
    <w:p w14:paraId="42B4E0F4">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2.在不可抗力事件发生后，受影响的一方应尽快以书面形式将不可抗力的情况和原因通知对方。</w:t>
      </w:r>
    </w:p>
    <w:p w14:paraId="6CEBBA97">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十四、违约责任：</w:t>
      </w:r>
    </w:p>
    <w:p w14:paraId="0DF9B41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梯产品为特定产品，乙方根据甲方要求如楼层高度、载重的大小、技术参数、配件的采用等特定要求进行生产制造的，如因甲方原因造成本合同解除或无法履行，给乙方造成损失的，甲方已付款项不予返还，并有权要求甲方支付合同总价款</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%作为违约金，该违约金如不能覆盖乙方损失的，甲方应当补齐。</w:t>
      </w:r>
    </w:p>
    <w:p w14:paraId="06A80756">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2.甲方逾期付款或乙方逾期交货、逾期完成本项目，每逾期一日，违约方应按逾期部分金额的万分之五/日支付违约金，且违约一方还需承担守约方的损失。</w:t>
      </w:r>
    </w:p>
    <w:p w14:paraId="1856523F">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乙方所交的设备不符合合同规定标准且乙方未能及时采取补足、修理、更换等补救措施；或本合同中乙方提供的技术数据经实际测试发现不符的，经整改后发现仍不符的，甲方在出具当地质监部门书面认定书后有权要求退换。</w:t>
      </w:r>
    </w:p>
    <w:p w14:paraId="5CE2D2A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4.如甲方未按约定支付合同款项超过90日的，乙方有权封存停用电梯设备/立即拆除电梯设备直至甲方付清款项为止，封存及拆除转运费用的人工费、误工费、差旅费、运输费、装卸费等全部费用均由甲方承担。</w:t>
      </w:r>
    </w:p>
    <w:p w14:paraId="2A544DE7">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5.如甲方在乙方未正式移交电梯设备前擅自使用电梯设备的，甲方应承担由此产生的一切法律责任及赔偿乙方全部损失。</w:t>
      </w:r>
    </w:p>
    <w:p w14:paraId="235A56D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6.拆除电梯后安装时，乙方不能完成本项目的安装或者甲方中途退货，应向对方支付不能完成本项目或退货的货价总额的100%作为违约金，所有现场电梯设备配件等不予退还。</w:t>
      </w:r>
    </w:p>
    <w:p w14:paraId="33F5D5CA">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7.迟延履行超过60天可以视为不能完成本项目或中途退货。</w:t>
      </w:r>
    </w:p>
    <w:p w14:paraId="43425E95">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十五、合同文件及资料的使用：</w:t>
      </w:r>
    </w:p>
    <w:p w14:paraId="570AC7B3">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1.在未经乙方事先书面同意，甲方不得将乙方的有关合同资料提供给与履行本合同无关的其他任何人，否则乙方有权要求甲方赔偿全部损失。 </w:t>
      </w:r>
    </w:p>
    <w:p w14:paraId="241C5D75">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2.根据本合同由乙方提供的任何软件的知识产权属于乙方，但甲方享有非独占性的使用权，但不得以任何形式进行复制、修改、转让，否则乙方有权要求甲方赔偿损失。</w:t>
      </w:r>
    </w:p>
    <w:p w14:paraId="443E0873">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十六、争议的解决：</w:t>
      </w:r>
    </w:p>
    <w:p w14:paraId="1626C7F0">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方如因履行本合同而出现争议或分歧的，应通过共同协商解决；协商未能解决时，任何有异议一方均可提交甲方所在地人民法院解决纠纷。为维权所支出费用，包括但不限于诉讼费、律师费、公证费等由败诉方承担。</w:t>
      </w:r>
    </w:p>
    <w:p w14:paraId="6B53C987">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十七、适用法律、单位与语言：</w:t>
      </w:r>
    </w:p>
    <w:p w14:paraId="2C0C5419">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1.本合同应按中华人民共和国的现行法律进行解释。 </w:t>
      </w:r>
    </w:p>
    <w:p w14:paraId="49FC7C6C">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2.本合同项下的“损失”均包括但不限于罚金、罚款、赔偿金、违约金、律师费、差旅费、投保费/保险费、误工费等第三方处罚或赔偿费用以及维护守约方合法权益的合理支出费用。 </w:t>
      </w:r>
    </w:p>
    <w:p w14:paraId="453BA327">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3.除合同或附件中另有规定外，计量单位均使用公制，时间单位均为日历天（国家法定节假日除外）。</w:t>
      </w:r>
    </w:p>
    <w:p w14:paraId="3A4BE8DD">
      <w:pPr>
        <w:pStyle w:val="39"/>
        <w:spacing w:line="360" w:lineRule="auto"/>
        <w:ind w:firstLine="3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4.本合同语言为中文。合同一式</w:t>
      </w:r>
      <w:r>
        <w:rPr>
          <w:rFonts w:hint="eastAsia" w:ascii="宋体" w:hAnsi="宋体" w:eastAsia="宋体" w:cs="宋体"/>
          <w:sz w:val="21"/>
          <w:szCs w:val="21"/>
          <w:u w:val="single"/>
          <w:lang w:val="en-US" w:eastAsia="zh-CN"/>
        </w:rPr>
        <w:t>伍</w:t>
      </w:r>
      <w:r>
        <w:rPr>
          <w:rFonts w:hint="eastAsia" w:ascii="宋体" w:hAnsi="宋体" w:eastAsia="宋体" w:cs="宋体"/>
          <w:sz w:val="21"/>
          <w:szCs w:val="21"/>
          <w:lang w:val="en-US" w:eastAsia="zh-CN"/>
        </w:rPr>
        <w:t>份，甲方执</w:t>
      </w:r>
      <w:r>
        <w:rPr>
          <w:rFonts w:hint="eastAsia" w:ascii="宋体" w:hAnsi="宋体" w:eastAsia="宋体" w:cs="宋体"/>
          <w:sz w:val="21"/>
          <w:szCs w:val="21"/>
          <w:u w:val="single"/>
          <w:lang w:val="en-US" w:eastAsia="zh-CN"/>
        </w:rPr>
        <w:t>壹</w:t>
      </w:r>
      <w:r>
        <w:rPr>
          <w:rFonts w:hint="eastAsia" w:ascii="宋体" w:hAnsi="宋体" w:eastAsia="宋体" w:cs="宋体"/>
          <w:sz w:val="21"/>
          <w:szCs w:val="21"/>
          <w:lang w:val="en-US" w:eastAsia="zh-CN"/>
        </w:rPr>
        <w:t>份，乙方执</w:t>
      </w:r>
      <w:r>
        <w:rPr>
          <w:rFonts w:hint="eastAsia" w:ascii="宋体" w:hAnsi="宋体" w:eastAsia="宋体" w:cs="宋体"/>
          <w:sz w:val="21"/>
          <w:szCs w:val="21"/>
          <w:u w:val="single"/>
          <w:lang w:val="en-US" w:eastAsia="zh-CN"/>
        </w:rPr>
        <w:t>叁</w:t>
      </w:r>
      <w:r>
        <w:rPr>
          <w:rFonts w:hint="eastAsia" w:ascii="宋体" w:hAnsi="宋体" w:eastAsia="宋体" w:cs="宋体"/>
          <w:sz w:val="21"/>
          <w:szCs w:val="21"/>
          <w:lang w:val="en-US" w:eastAsia="zh-CN"/>
        </w:rPr>
        <w:t>份，采购代理机构执</w:t>
      </w:r>
      <w:r>
        <w:rPr>
          <w:rFonts w:hint="eastAsia" w:ascii="宋体" w:hAnsi="宋体" w:eastAsia="宋体" w:cs="宋体"/>
          <w:sz w:val="21"/>
          <w:szCs w:val="21"/>
          <w:u w:val="single"/>
          <w:lang w:val="en-US" w:eastAsia="zh-CN"/>
        </w:rPr>
        <w:t>壹</w:t>
      </w:r>
      <w:r>
        <w:rPr>
          <w:rFonts w:hint="eastAsia" w:ascii="宋体" w:hAnsi="宋体" w:eastAsia="宋体" w:cs="宋体"/>
          <w:sz w:val="21"/>
          <w:szCs w:val="21"/>
          <w:lang w:val="en-US" w:eastAsia="zh-CN"/>
        </w:rPr>
        <w:t>份。自双方签字、盖章之日起生效。</w:t>
      </w:r>
    </w:p>
    <w:p w14:paraId="6E3CB3CE">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十八、其它未尽事宜双方协商补充约定补充事项：</w:t>
      </w:r>
    </w:p>
    <w:p w14:paraId="4F00BDF7">
      <w:pPr>
        <w:pStyle w:val="39"/>
        <w:spacing w:line="360" w:lineRule="auto"/>
        <w:ind w:firstLine="380"/>
        <w:rPr>
          <w:rFonts w:hint="default" w:ascii="宋体" w:hAnsi="宋体" w:eastAsia="宋体" w:cs="宋体"/>
          <w:sz w:val="21"/>
          <w:szCs w:val="21"/>
          <w:u w:val="single"/>
          <w:lang w:val="en-US" w:eastAsia="zh-CN"/>
        </w:rPr>
      </w:pPr>
      <w:r>
        <w:rPr>
          <w:rFonts w:hint="eastAsia"/>
          <w:sz w:val="24"/>
          <w:szCs w:val="24"/>
          <w:u w:val="single"/>
          <w:lang w:val="en-US" w:eastAsia="zh-CN"/>
        </w:rPr>
        <w:t xml:space="preserve">   </w:t>
      </w:r>
      <w:r>
        <w:rPr>
          <w:rFonts w:hint="eastAsia" w:ascii="宋体" w:hAnsi="宋体" w:eastAsia="宋体" w:cs="宋体"/>
          <w:sz w:val="21"/>
          <w:szCs w:val="21"/>
          <w:u w:val="single"/>
          <w:lang w:val="en-US" w:eastAsia="zh-CN"/>
        </w:rPr>
        <w:t xml:space="preserve">                                                                                    </w:t>
      </w:r>
    </w:p>
    <w:p w14:paraId="22D44C5D">
      <w:pPr>
        <w:pStyle w:val="39"/>
        <w:spacing w:line="360" w:lineRule="auto"/>
        <w:ind w:firstLine="380"/>
        <w:rPr>
          <w:rFonts w:hint="default"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7ECF7F48">
      <w:pPr>
        <w:pStyle w:val="39"/>
        <w:spacing w:line="360" w:lineRule="auto"/>
        <w:ind w:firstLine="380"/>
        <w:rPr>
          <w:rFonts w:hint="default"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205F68DB">
      <w:pPr>
        <w:pStyle w:val="39"/>
        <w:spacing w:line="360" w:lineRule="auto"/>
        <w:ind w:firstLine="380"/>
        <w:rPr>
          <w:rFonts w:hint="default" w:ascii="宋体" w:hAnsi="宋体" w:eastAsia="宋体" w:cs="宋体"/>
          <w:sz w:val="21"/>
          <w:szCs w:val="21"/>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BA2B696">
      <w:pPr>
        <w:pStyle w:val="39"/>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十九、与木合同不可分割附件：产品技术要求(电梯)。</w:t>
      </w:r>
    </w:p>
    <w:p w14:paraId="6653FE43">
      <w:pPr>
        <w:pStyle w:val="39"/>
        <w:spacing w:line="360" w:lineRule="auto"/>
        <w:rPr>
          <w:rFonts w:hint="eastAsia" w:ascii="宋体" w:hAnsi="宋体" w:eastAsia="宋体" w:cs="宋体"/>
          <w:b/>
          <w:bCs/>
          <w:sz w:val="21"/>
          <w:szCs w:val="21"/>
          <w:lang w:val="en-US" w:eastAsia="zh-CN"/>
        </w:rPr>
      </w:pPr>
      <w:r>
        <w:rPr>
          <w:rFonts w:hint="default" w:ascii="宋体" w:hAnsi="宋体" w:eastAsia="宋体" w:cs="宋体"/>
          <w:b/>
          <w:bCs/>
          <w:sz w:val="21"/>
          <w:szCs w:val="21"/>
          <w:lang w:val="en-US" w:eastAsia="zh-CN"/>
        </w:rPr>
        <w:drawing>
          <wp:anchor distT="0" distB="0" distL="0" distR="0" simplePos="0" relativeHeight="251668480" behindDoc="0" locked="0" layoutInCell="1" allowOverlap="1">
            <wp:simplePos x="0" y="0"/>
            <wp:positionH relativeFrom="column">
              <wp:posOffset>6189980</wp:posOffset>
            </wp:positionH>
            <wp:positionV relativeFrom="paragraph">
              <wp:posOffset>4538980</wp:posOffset>
            </wp:positionV>
            <wp:extent cx="107950" cy="120650"/>
            <wp:effectExtent l="0" t="0" r="6350" b="1270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2"/>
                    <a:stretch>
                      <a:fillRect/>
                    </a:stretch>
                  </pic:blipFill>
                  <pic:spPr>
                    <a:xfrm>
                      <a:off x="0" y="0"/>
                      <a:ext cx="107922" cy="120621"/>
                    </a:xfrm>
                    <a:prstGeom prst="rect">
                      <a:avLst/>
                    </a:prstGeom>
                  </pic:spPr>
                </pic:pic>
              </a:graphicData>
            </a:graphic>
          </wp:anchor>
        </w:drawing>
      </w:r>
      <w:r>
        <w:rPr>
          <w:rFonts w:hint="eastAsia" w:ascii="宋体" w:hAnsi="宋体" w:eastAsia="宋体" w:cs="宋体"/>
          <w:b/>
          <w:bCs/>
          <w:sz w:val="21"/>
          <w:szCs w:val="21"/>
          <w:lang w:val="en-US" w:eastAsia="zh-CN"/>
        </w:rPr>
        <w:t>二十、生效：木合同自双方签名盖章时起成立，并依法生效</w:t>
      </w: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5"/>
        <w:gridCol w:w="1731"/>
        <w:gridCol w:w="874"/>
        <w:gridCol w:w="1025"/>
        <w:gridCol w:w="774"/>
        <w:gridCol w:w="1013"/>
        <w:gridCol w:w="1785"/>
      </w:tblGrid>
      <w:tr w14:paraId="185C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000" w:type="pct"/>
            <w:gridSpan w:val="7"/>
            <w:vAlign w:val="top"/>
          </w:tcPr>
          <w:p w14:paraId="3F85DF46">
            <w:pPr>
              <w:pStyle w:val="26"/>
              <w:spacing w:before="85" w:line="207" w:lineRule="auto"/>
              <w:ind w:left="0" w:leftChars="0" w:right="178" w:rightChars="85" w:firstLine="3570" w:firstLineChars="1700"/>
              <w:rPr>
                <w:rFonts w:hint="eastAsia" w:ascii="宋体" w:hAnsi="宋体" w:eastAsia="宋体" w:cs="宋体"/>
                <w:sz w:val="21"/>
                <w:szCs w:val="21"/>
              </w:rPr>
            </w:pPr>
            <w:r>
              <w:rPr>
                <w:rFonts w:hint="eastAsia" w:ascii="宋体" w:hAnsi="宋体" w:eastAsia="宋体" w:cs="宋体"/>
                <w:position w:val="2"/>
                <w:sz w:val="21"/>
                <w:szCs w:val="21"/>
                <w:lang w:val="en-US" w:eastAsia="zh-CN"/>
              </w:rPr>
              <w:t>甲方</w:t>
            </w:r>
            <w:r>
              <w:rPr>
                <w:rFonts w:hint="eastAsia" w:ascii="宋体" w:hAnsi="宋体" w:eastAsia="宋体" w:cs="宋体"/>
                <w:position w:val="2"/>
                <w:sz w:val="21"/>
                <w:szCs w:val="21"/>
                <w:lang w:eastAsia="zh-CN"/>
              </w:rPr>
              <w:t>（公</w:t>
            </w:r>
            <w:r>
              <w:rPr>
                <w:rFonts w:hint="eastAsia" w:ascii="宋体" w:hAnsi="宋体" w:eastAsia="宋体" w:cs="宋体"/>
                <w:position w:val="1"/>
                <w:sz w:val="21"/>
                <w:szCs w:val="21"/>
              </w:rPr>
              <w:t>章)</w:t>
            </w:r>
          </w:p>
        </w:tc>
      </w:tr>
      <w:tr w14:paraId="64BEB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68" w:type="pct"/>
            <w:vAlign w:val="top"/>
          </w:tcPr>
          <w:p w14:paraId="392F0C83">
            <w:pPr>
              <w:pStyle w:val="26"/>
              <w:spacing w:before="82" w:line="22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2"/>
                <w:sz w:val="21"/>
                <w:szCs w:val="21"/>
              </w:rPr>
              <w:t>单位名称</w:t>
            </w:r>
          </w:p>
        </w:tc>
        <w:tc>
          <w:tcPr>
            <w:tcW w:w="3731" w:type="pct"/>
            <w:gridSpan w:val="6"/>
            <w:vAlign w:val="top"/>
          </w:tcPr>
          <w:p w14:paraId="5F810940">
            <w:pPr>
              <w:pStyle w:val="26"/>
              <w:spacing w:before="60" w:line="219" w:lineRule="auto"/>
              <w:ind w:left="216" w:leftChars="103" w:right="178" w:rightChars="85" w:firstLine="420" w:firstLineChars="200"/>
              <w:jc w:val="center"/>
              <w:rPr>
                <w:rFonts w:hint="eastAsia" w:ascii="宋体" w:hAnsi="宋体" w:eastAsia="宋体" w:cs="宋体"/>
                <w:sz w:val="21"/>
                <w:szCs w:val="21"/>
                <w:lang w:eastAsia="zh-CN"/>
              </w:rPr>
            </w:pPr>
          </w:p>
        </w:tc>
      </w:tr>
      <w:tr w14:paraId="05EB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68" w:type="pct"/>
            <w:vAlign w:val="top"/>
          </w:tcPr>
          <w:p w14:paraId="608510C8">
            <w:pPr>
              <w:pStyle w:val="26"/>
              <w:spacing w:before="83" w:line="221"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5"/>
                <w:sz w:val="21"/>
                <w:szCs w:val="21"/>
              </w:rPr>
              <w:t>地</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址</w:t>
            </w:r>
          </w:p>
        </w:tc>
        <w:tc>
          <w:tcPr>
            <w:tcW w:w="3731" w:type="pct"/>
            <w:gridSpan w:val="6"/>
            <w:vAlign w:val="top"/>
          </w:tcPr>
          <w:p w14:paraId="6652489E">
            <w:pPr>
              <w:pStyle w:val="26"/>
              <w:spacing w:line="64" w:lineRule="exact"/>
              <w:ind w:right="178" w:rightChars="85"/>
              <w:jc w:val="both"/>
              <w:rPr>
                <w:rFonts w:hint="eastAsia" w:ascii="宋体" w:hAnsi="宋体" w:eastAsia="宋体" w:cs="宋体"/>
                <w:sz w:val="21"/>
                <w:szCs w:val="21"/>
              </w:rPr>
            </w:pPr>
          </w:p>
        </w:tc>
      </w:tr>
      <w:tr w14:paraId="6EDD0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8" w:type="pct"/>
            <w:vAlign w:val="top"/>
          </w:tcPr>
          <w:p w14:paraId="21679874">
            <w:pPr>
              <w:pStyle w:val="26"/>
              <w:spacing w:before="83" w:line="219"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2"/>
                <w:sz w:val="21"/>
                <w:szCs w:val="21"/>
              </w:rPr>
              <w:t>法人</w:t>
            </w:r>
            <w:r>
              <w:rPr>
                <w:rFonts w:hint="eastAsia" w:ascii="宋体" w:hAnsi="宋体" w:eastAsia="宋体" w:cs="宋体"/>
                <w:spacing w:val="2"/>
                <w:sz w:val="21"/>
                <w:szCs w:val="21"/>
                <w:lang w:eastAsia="zh-CN"/>
              </w:rPr>
              <w:t>（代表）签名</w:t>
            </w:r>
          </w:p>
        </w:tc>
        <w:tc>
          <w:tcPr>
            <w:tcW w:w="3731" w:type="pct"/>
            <w:gridSpan w:val="6"/>
            <w:vAlign w:val="top"/>
          </w:tcPr>
          <w:p w14:paraId="4A6B9C00">
            <w:pPr>
              <w:ind w:left="216" w:leftChars="103" w:right="178" w:rightChars="85" w:firstLine="420" w:firstLineChars="200"/>
              <w:jc w:val="center"/>
              <w:rPr>
                <w:rFonts w:hint="eastAsia" w:ascii="宋体" w:hAnsi="宋体" w:eastAsia="宋体" w:cs="宋体"/>
                <w:sz w:val="21"/>
                <w:szCs w:val="21"/>
              </w:rPr>
            </w:pPr>
          </w:p>
        </w:tc>
      </w:tr>
      <w:tr w14:paraId="467F3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68" w:type="pct"/>
            <w:vAlign w:val="top"/>
          </w:tcPr>
          <w:p w14:paraId="676BDCA6">
            <w:pPr>
              <w:pStyle w:val="26"/>
              <w:spacing w:before="85" w:line="22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2"/>
                <w:sz w:val="21"/>
                <w:szCs w:val="21"/>
              </w:rPr>
              <w:t>开户银行</w:t>
            </w:r>
          </w:p>
        </w:tc>
        <w:tc>
          <w:tcPr>
            <w:tcW w:w="3731" w:type="pct"/>
            <w:gridSpan w:val="6"/>
            <w:vAlign w:val="top"/>
          </w:tcPr>
          <w:p w14:paraId="1240F624">
            <w:pPr>
              <w:ind w:left="216" w:leftChars="103" w:right="178" w:rightChars="85" w:firstLine="420" w:firstLineChars="200"/>
              <w:jc w:val="center"/>
              <w:rPr>
                <w:rFonts w:hint="eastAsia" w:ascii="宋体" w:hAnsi="宋体" w:eastAsia="宋体" w:cs="宋体"/>
                <w:sz w:val="21"/>
                <w:szCs w:val="21"/>
              </w:rPr>
            </w:pPr>
          </w:p>
        </w:tc>
      </w:tr>
      <w:tr w14:paraId="5798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68" w:type="pct"/>
            <w:vAlign w:val="top"/>
          </w:tcPr>
          <w:p w14:paraId="4102BFB8">
            <w:pPr>
              <w:pStyle w:val="26"/>
              <w:spacing w:before="77" w:line="22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9"/>
                <w:sz w:val="21"/>
                <w:szCs w:val="21"/>
              </w:rPr>
              <w:t>帐</w:t>
            </w:r>
            <w:r>
              <w:rPr>
                <w:rFonts w:hint="eastAsia" w:ascii="宋体" w:hAnsi="宋体" w:eastAsia="宋体" w:cs="宋体"/>
                <w:spacing w:val="23"/>
                <w:sz w:val="21"/>
                <w:szCs w:val="21"/>
              </w:rPr>
              <w:t xml:space="preserve">  </w:t>
            </w:r>
            <w:r>
              <w:rPr>
                <w:rFonts w:hint="eastAsia" w:ascii="宋体" w:hAnsi="宋体" w:eastAsia="宋体" w:cs="宋体"/>
                <w:spacing w:val="-9"/>
                <w:sz w:val="21"/>
                <w:szCs w:val="21"/>
              </w:rPr>
              <w:t>号</w:t>
            </w:r>
          </w:p>
        </w:tc>
        <w:tc>
          <w:tcPr>
            <w:tcW w:w="3731" w:type="pct"/>
            <w:gridSpan w:val="6"/>
            <w:vAlign w:val="top"/>
          </w:tcPr>
          <w:p w14:paraId="22230327">
            <w:pPr>
              <w:ind w:left="216" w:leftChars="103" w:right="178" w:rightChars="85" w:firstLine="420" w:firstLineChars="200"/>
              <w:jc w:val="center"/>
              <w:rPr>
                <w:rFonts w:hint="eastAsia" w:ascii="宋体" w:hAnsi="宋体" w:eastAsia="宋体" w:cs="宋体"/>
                <w:sz w:val="21"/>
                <w:szCs w:val="21"/>
              </w:rPr>
            </w:pPr>
          </w:p>
        </w:tc>
      </w:tr>
      <w:tr w14:paraId="5F40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268" w:type="pct"/>
            <w:vAlign w:val="top"/>
          </w:tcPr>
          <w:p w14:paraId="0626E837">
            <w:pPr>
              <w:pStyle w:val="26"/>
              <w:spacing w:before="87" w:line="219"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rPr>
              <w:t>经办人</w:t>
            </w:r>
          </w:p>
        </w:tc>
        <w:tc>
          <w:tcPr>
            <w:tcW w:w="1350" w:type="pct"/>
            <w:gridSpan w:val="2"/>
            <w:vAlign w:val="top"/>
          </w:tcPr>
          <w:p w14:paraId="7CCEF4EC">
            <w:pPr>
              <w:ind w:left="216" w:leftChars="103" w:right="178" w:rightChars="85" w:firstLine="420" w:firstLineChars="200"/>
              <w:jc w:val="center"/>
              <w:rPr>
                <w:rFonts w:hint="eastAsia" w:ascii="宋体" w:hAnsi="宋体" w:eastAsia="宋体" w:cs="宋体"/>
                <w:sz w:val="21"/>
                <w:szCs w:val="21"/>
              </w:rPr>
            </w:pPr>
          </w:p>
        </w:tc>
        <w:tc>
          <w:tcPr>
            <w:tcW w:w="531" w:type="pct"/>
            <w:vAlign w:val="top"/>
          </w:tcPr>
          <w:p w14:paraId="2C9F15E3">
            <w:pPr>
              <w:pStyle w:val="26"/>
              <w:spacing w:before="88" w:line="22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3"/>
                <w:sz w:val="21"/>
                <w:szCs w:val="21"/>
                <w:lang w:eastAsia="zh-CN"/>
              </w:rPr>
              <w:t>日</w:t>
            </w:r>
            <w:r>
              <w:rPr>
                <w:rFonts w:hint="eastAsia" w:ascii="宋体" w:hAnsi="宋体" w:eastAsia="宋体" w:cs="宋体"/>
                <w:spacing w:val="3"/>
                <w:sz w:val="21"/>
                <w:szCs w:val="21"/>
              </w:rPr>
              <w:t>期</w:t>
            </w:r>
          </w:p>
        </w:tc>
        <w:tc>
          <w:tcPr>
            <w:tcW w:w="1849" w:type="pct"/>
            <w:gridSpan w:val="3"/>
            <w:vAlign w:val="top"/>
          </w:tcPr>
          <w:p w14:paraId="4749AE3F">
            <w:pPr>
              <w:pStyle w:val="26"/>
              <w:spacing w:before="76" w:line="233" w:lineRule="auto"/>
              <w:ind w:left="216" w:leftChars="103" w:right="178" w:rightChars="85" w:firstLine="420" w:firstLineChars="200"/>
              <w:jc w:val="center"/>
              <w:rPr>
                <w:rFonts w:hint="eastAsia" w:ascii="宋体" w:hAnsi="宋体" w:eastAsia="宋体" w:cs="宋体"/>
                <w:sz w:val="21"/>
                <w:szCs w:val="21"/>
              </w:rPr>
            </w:pPr>
            <w:r>
              <w:rPr>
                <w:rFonts w:hint="eastAsia"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lang w:val="en-US" w:eastAsia="zh-CN"/>
              </w:rPr>
              <w:t xml:space="preserve"> 月    </w:t>
            </w:r>
            <w:r>
              <w:rPr>
                <w:rFonts w:hint="eastAsia" w:ascii="宋体" w:hAnsi="宋体" w:eastAsia="宋体" w:cs="宋体"/>
                <w:sz w:val="21"/>
                <w:szCs w:val="21"/>
              </w:rPr>
              <w:t>日</w:t>
            </w:r>
          </w:p>
        </w:tc>
      </w:tr>
      <w:tr w14:paraId="06EEA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268" w:type="pct"/>
            <w:vAlign w:val="top"/>
          </w:tcPr>
          <w:p w14:paraId="5DD3DE70">
            <w:pPr>
              <w:pStyle w:val="26"/>
              <w:spacing w:before="89" w:line="219"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13"/>
                <w:sz w:val="21"/>
                <w:szCs w:val="21"/>
              </w:rPr>
              <w:t>邮</w:t>
            </w:r>
            <w:r>
              <w:rPr>
                <w:rFonts w:hint="eastAsia" w:ascii="宋体" w:hAnsi="宋体" w:eastAsia="宋体" w:cs="宋体"/>
                <w:spacing w:val="26"/>
                <w:sz w:val="21"/>
                <w:szCs w:val="21"/>
              </w:rPr>
              <w:t xml:space="preserve">  </w:t>
            </w:r>
            <w:r>
              <w:rPr>
                <w:rFonts w:hint="eastAsia" w:ascii="宋体" w:hAnsi="宋体" w:eastAsia="宋体" w:cs="宋体"/>
                <w:spacing w:val="-13"/>
                <w:sz w:val="21"/>
                <w:szCs w:val="21"/>
              </w:rPr>
              <w:t>编</w:t>
            </w:r>
          </w:p>
        </w:tc>
        <w:tc>
          <w:tcPr>
            <w:tcW w:w="897" w:type="pct"/>
            <w:vAlign w:val="top"/>
          </w:tcPr>
          <w:p w14:paraId="5F8E8866">
            <w:pPr>
              <w:pStyle w:val="26"/>
              <w:spacing w:before="83" w:line="215" w:lineRule="auto"/>
              <w:ind w:left="216" w:leftChars="103" w:right="178" w:rightChars="85" w:firstLine="420" w:firstLineChars="200"/>
              <w:jc w:val="center"/>
              <w:rPr>
                <w:rFonts w:hint="eastAsia" w:ascii="宋体" w:hAnsi="宋体" w:eastAsia="宋体" w:cs="宋体"/>
                <w:sz w:val="21"/>
                <w:szCs w:val="21"/>
                <w:lang w:eastAsia="zh-CN"/>
              </w:rPr>
            </w:pPr>
          </w:p>
        </w:tc>
        <w:tc>
          <w:tcPr>
            <w:tcW w:w="452" w:type="pct"/>
            <w:vAlign w:val="top"/>
          </w:tcPr>
          <w:p w14:paraId="57503510">
            <w:pPr>
              <w:pStyle w:val="26"/>
              <w:spacing w:before="112" w:line="21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4"/>
                <w:sz w:val="21"/>
                <w:szCs w:val="21"/>
              </w:rPr>
              <w:t>电话</w:t>
            </w:r>
          </w:p>
        </w:tc>
        <w:tc>
          <w:tcPr>
            <w:tcW w:w="932" w:type="pct"/>
            <w:gridSpan w:val="2"/>
            <w:vAlign w:val="top"/>
          </w:tcPr>
          <w:p w14:paraId="3706E7BB">
            <w:pPr>
              <w:pStyle w:val="26"/>
              <w:spacing w:before="112" w:line="210" w:lineRule="auto"/>
              <w:ind w:left="216" w:leftChars="103" w:right="178" w:rightChars="85" w:firstLine="420" w:firstLineChars="200"/>
              <w:jc w:val="center"/>
              <w:rPr>
                <w:rFonts w:hint="eastAsia" w:ascii="宋体" w:hAnsi="宋体" w:eastAsia="宋体" w:cs="宋体"/>
                <w:sz w:val="21"/>
                <w:szCs w:val="21"/>
                <w:lang w:eastAsia="zh-CN"/>
              </w:rPr>
            </w:pPr>
          </w:p>
        </w:tc>
        <w:tc>
          <w:tcPr>
            <w:tcW w:w="525" w:type="pct"/>
            <w:vAlign w:val="top"/>
          </w:tcPr>
          <w:p w14:paraId="5DEF9BFE">
            <w:pPr>
              <w:pStyle w:val="26"/>
              <w:spacing w:before="58" w:line="229" w:lineRule="auto"/>
              <w:ind w:left="0" w:leftChars="0" w:right="178" w:rightChars="85" w:firstLine="0" w:firstLineChars="0"/>
              <w:jc w:val="center"/>
              <w:rPr>
                <w:rFonts w:hint="eastAsia" w:ascii="宋体" w:hAnsi="宋体" w:eastAsia="宋体" w:cs="宋体"/>
                <w:sz w:val="21"/>
                <w:szCs w:val="21"/>
                <w:lang w:eastAsia="zh-CN"/>
              </w:rPr>
            </w:pPr>
            <w:r>
              <w:rPr>
                <w:rFonts w:hint="eastAsia" w:ascii="宋体" w:hAnsi="宋体" w:eastAsia="宋体" w:cs="宋体"/>
                <w:spacing w:val="-5"/>
                <w:position w:val="1"/>
                <w:sz w:val="21"/>
                <w:szCs w:val="21"/>
              </w:rPr>
              <w:t>传</w:t>
            </w:r>
            <w:r>
              <w:rPr>
                <w:rFonts w:hint="eastAsia" w:ascii="宋体" w:hAnsi="宋体" w:eastAsia="宋体" w:cs="宋体"/>
                <w:spacing w:val="-5"/>
                <w:position w:val="1"/>
                <w:sz w:val="21"/>
                <w:szCs w:val="21"/>
                <w:lang w:eastAsia="zh-CN"/>
              </w:rPr>
              <w:t>真</w:t>
            </w:r>
          </w:p>
        </w:tc>
        <w:tc>
          <w:tcPr>
            <w:tcW w:w="922" w:type="pct"/>
            <w:vAlign w:val="top"/>
          </w:tcPr>
          <w:p w14:paraId="42F9F9F9">
            <w:pPr>
              <w:pStyle w:val="26"/>
              <w:spacing w:before="71"/>
              <w:ind w:left="216" w:leftChars="103" w:right="178" w:rightChars="85" w:firstLine="420" w:firstLineChars="200"/>
              <w:jc w:val="center"/>
              <w:rPr>
                <w:rFonts w:hint="eastAsia" w:ascii="宋体" w:hAnsi="宋体" w:eastAsia="宋体" w:cs="宋体"/>
                <w:sz w:val="21"/>
                <w:szCs w:val="21"/>
                <w:lang w:eastAsia="zh-CN"/>
              </w:rPr>
            </w:pPr>
          </w:p>
        </w:tc>
      </w:tr>
    </w:tbl>
    <w:p w14:paraId="03819DDB">
      <w:pPr>
        <w:pStyle w:val="39"/>
        <w:spacing w:line="360" w:lineRule="auto"/>
        <w:rPr>
          <w:rFonts w:hint="eastAsia" w:ascii="宋体" w:hAnsi="宋体" w:eastAsia="宋体" w:cs="宋体"/>
          <w:b/>
          <w:bCs/>
          <w:sz w:val="21"/>
          <w:szCs w:val="21"/>
          <w:lang w:val="en-US" w:eastAsia="zh-CN"/>
        </w:rPr>
      </w:pP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35"/>
        <w:gridCol w:w="1760"/>
        <w:gridCol w:w="832"/>
        <w:gridCol w:w="1053"/>
        <w:gridCol w:w="789"/>
        <w:gridCol w:w="984"/>
        <w:gridCol w:w="1794"/>
      </w:tblGrid>
      <w:tr w14:paraId="740E6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000" w:type="pct"/>
            <w:gridSpan w:val="7"/>
            <w:vAlign w:val="top"/>
          </w:tcPr>
          <w:p w14:paraId="4321F4BB">
            <w:pPr>
              <w:pStyle w:val="26"/>
              <w:spacing w:before="124" w:line="226" w:lineRule="auto"/>
              <w:ind w:right="178" w:rightChars="85"/>
              <w:jc w:val="center"/>
              <w:rPr>
                <w:rFonts w:hint="eastAsia" w:ascii="宋体" w:hAnsi="宋体" w:eastAsia="宋体" w:cs="宋体"/>
                <w:sz w:val="21"/>
                <w:szCs w:val="21"/>
              </w:rPr>
            </w:pPr>
            <w:r>
              <w:rPr>
                <w:rFonts w:hint="eastAsia" w:ascii="宋体" w:hAnsi="宋体" w:eastAsia="宋体" w:cs="宋体"/>
                <w:spacing w:val="2"/>
                <w:sz w:val="21"/>
                <w:szCs w:val="21"/>
                <w:lang w:val="en-US" w:eastAsia="zh-CN"/>
              </w:rPr>
              <w:t xml:space="preserve">乙方 </w:t>
            </w:r>
            <w:r>
              <w:rPr>
                <w:rFonts w:hint="eastAsia" w:ascii="宋体" w:hAnsi="宋体" w:eastAsia="宋体" w:cs="宋体"/>
                <w:spacing w:val="2"/>
                <w:sz w:val="21"/>
                <w:szCs w:val="21"/>
              </w:rPr>
              <w:t>(盖</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章)</w:t>
            </w:r>
          </w:p>
        </w:tc>
      </w:tr>
      <w:tr w14:paraId="19E53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62" w:type="pct"/>
            <w:vAlign w:val="top"/>
          </w:tcPr>
          <w:p w14:paraId="215D5292">
            <w:pPr>
              <w:pStyle w:val="26"/>
              <w:spacing w:before="130" w:line="22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2"/>
                <w:sz w:val="21"/>
                <w:szCs w:val="21"/>
              </w:rPr>
              <w:t>单位名称</w:t>
            </w:r>
          </w:p>
        </w:tc>
        <w:tc>
          <w:tcPr>
            <w:tcW w:w="3737" w:type="pct"/>
            <w:gridSpan w:val="6"/>
            <w:vAlign w:val="top"/>
          </w:tcPr>
          <w:p w14:paraId="70A22905">
            <w:pPr>
              <w:pStyle w:val="26"/>
              <w:spacing w:before="129" w:line="192" w:lineRule="auto"/>
              <w:ind w:left="216" w:leftChars="103" w:right="178" w:rightChars="85" w:firstLine="420" w:firstLineChars="200"/>
              <w:jc w:val="center"/>
              <w:rPr>
                <w:rFonts w:hint="eastAsia" w:ascii="宋体" w:hAnsi="宋体" w:eastAsia="宋体" w:cs="宋体"/>
                <w:sz w:val="21"/>
                <w:szCs w:val="21"/>
              </w:rPr>
            </w:pPr>
          </w:p>
        </w:tc>
      </w:tr>
      <w:tr w14:paraId="5778C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62" w:type="pct"/>
            <w:vAlign w:val="top"/>
          </w:tcPr>
          <w:p w14:paraId="17C2C0B5">
            <w:pPr>
              <w:pStyle w:val="26"/>
              <w:spacing w:before="140" w:line="229"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5"/>
                <w:sz w:val="21"/>
                <w:szCs w:val="21"/>
              </w:rPr>
              <w:t>地</w:t>
            </w:r>
            <w:r>
              <w:rPr>
                <w:rFonts w:hint="eastAsia" w:ascii="宋体" w:hAnsi="宋体" w:eastAsia="宋体" w:cs="宋体"/>
                <w:spacing w:val="4"/>
                <w:sz w:val="21"/>
                <w:szCs w:val="21"/>
              </w:rPr>
              <w:t xml:space="preserve">  </w:t>
            </w:r>
            <w:r>
              <w:rPr>
                <w:rFonts w:hint="eastAsia" w:ascii="宋体" w:hAnsi="宋体" w:eastAsia="宋体" w:cs="宋体"/>
                <w:spacing w:val="-5"/>
                <w:sz w:val="21"/>
                <w:szCs w:val="21"/>
              </w:rPr>
              <w:t>址</w:t>
            </w:r>
          </w:p>
        </w:tc>
        <w:tc>
          <w:tcPr>
            <w:tcW w:w="3737" w:type="pct"/>
            <w:gridSpan w:val="6"/>
            <w:vAlign w:val="top"/>
          </w:tcPr>
          <w:p w14:paraId="337E4769">
            <w:pPr>
              <w:pStyle w:val="26"/>
              <w:spacing w:before="74" w:line="208" w:lineRule="auto"/>
              <w:ind w:left="216" w:leftChars="103" w:right="178" w:rightChars="85" w:firstLine="420" w:firstLineChars="200"/>
              <w:jc w:val="both"/>
              <w:rPr>
                <w:rFonts w:hint="eastAsia" w:ascii="宋体" w:hAnsi="宋体" w:eastAsia="宋体" w:cs="宋体"/>
                <w:sz w:val="21"/>
                <w:szCs w:val="21"/>
                <w:lang w:eastAsia="zh-CN"/>
              </w:rPr>
            </w:pPr>
          </w:p>
        </w:tc>
      </w:tr>
      <w:tr w14:paraId="200E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262" w:type="pct"/>
            <w:vAlign w:val="top"/>
          </w:tcPr>
          <w:p w14:paraId="29F60791">
            <w:pPr>
              <w:pStyle w:val="26"/>
              <w:spacing w:before="152" w:line="219" w:lineRule="auto"/>
              <w:ind w:left="0" w:leftChars="0" w:right="178" w:rightChars="85" w:firstLine="0" w:firstLineChars="0"/>
              <w:jc w:val="center"/>
              <w:rPr>
                <w:rFonts w:hint="eastAsia" w:ascii="宋体" w:hAnsi="宋体" w:eastAsia="宋体" w:cs="宋体"/>
                <w:sz w:val="21"/>
                <w:szCs w:val="21"/>
                <w:lang w:eastAsia="zh-CN"/>
              </w:rPr>
            </w:pPr>
            <w:r>
              <w:rPr>
                <w:rFonts w:hint="eastAsia" w:ascii="宋体" w:hAnsi="宋体" w:eastAsia="宋体" w:cs="宋体"/>
                <w:spacing w:val="-2"/>
                <w:sz w:val="21"/>
                <w:szCs w:val="21"/>
              </w:rPr>
              <w:t>法人</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代表</w:t>
            </w:r>
            <w:r>
              <w:rPr>
                <w:rFonts w:hint="eastAsia" w:ascii="宋体" w:hAnsi="宋体" w:eastAsia="宋体" w:cs="宋体"/>
                <w:spacing w:val="-2"/>
                <w:sz w:val="21"/>
                <w:szCs w:val="21"/>
                <w:lang w:eastAsia="zh-CN"/>
              </w:rPr>
              <w:t>）签名</w:t>
            </w:r>
          </w:p>
        </w:tc>
        <w:tc>
          <w:tcPr>
            <w:tcW w:w="3737" w:type="pct"/>
            <w:gridSpan w:val="6"/>
            <w:vAlign w:val="top"/>
          </w:tcPr>
          <w:p w14:paraId="0CE30C09">
            <w:pPr>
              <w:pStyle w:val="26"/>
              <w:spacing w:before="153" w:line="220" w:lineRule="auto"/>
              <w:ind w:left="216" w:leftChars="103" w:right="178" w:rightChars="85" w:firstLine="420" w:firstLineChars="200"/>
              <w:jc w:val="center"/>
              <w:rPr>
                <w:rFonts w:hint="eastAsia" w:ascii="宋体" w:hAnsi="宋体" w:eastAsia="宋体" w:cs="宋体"/>
                <w:sz w:val="21"/>
                <w:szCs w:val="21"/>
                <w:lang w:eastAsia="zh-CN"/>
              </w:rPr>
            </w:pPr>
          </w:p>
        </w:tc>
      </w:tr>
      <w:tr w14:paraId="4283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262" w:type="pct"/>
            <w:vAlign w:val="top"/>
          </w:tcPr>
          <w:p w14:paraId="10E4541C">
            <w:pPr>
              <w:pStyle w:val="26"/>
              <w:spacing w:before="114" w:line="22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2"/>
                <w:sz w:val="21"/>
                <w:szCs w:val="21"/>
              </w:rPr>
              <w:t>开户很行</w:t>
            </w:r>
          </w:p>
        </w:tc>
        <w:tc>
          <w:tcPr>
            <w:tcW w:w="3737" w:type="pct"/>
            <w:gridSpan w:val="6"/>
            <w:tcBorders>
              <w:bottom w:val="single" w:color="auto" w:sz="4" w:space="0"/>
            </w:tcBorders>
            <w:vAlign w:val="top"/>
          </w:tcPr>
          <w:p w14:paraId="10C3BB8B">
            <w:pPr>
              <w:pStyle w:val="26"/>
              <w:spacing w:before="186" w:line="198" w:lineRule="auto"/>
              <w:ind w:left="216" w:leftChars="103" w:right="178" w:rightChars="85" w:firstLine="420" w:firstLineChars="200"/>
              <w:jc w:val="center"/>
              <w:rPr>
                <w:rFonts w:hint="eastAsia" w:ascii="宋体" w:hAnsi="宋体" w:eastAsia="宋体" w:cs="宋体"/>
                <w:sz w:val="21"/>
                <w:szCs w:val="21"/>
              </w:rPr>
            </w:pPr>
          </w:p>
        </w:tc>
      </w:tr>
      <w:tr w14:paraId="2ED04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262" w:type="pct"/>
            <w:tcBorders>
              <w:bottom w:val="nil"/>
            </w:tcBorders>
            <w:vAlign w:val="top"/>
          </w:tcPr>
          <w:p w14:paraId="4FB14576">
            <w:pPr>
              <w:pStyle w:val="26"/>
              <w:spacing w:before="205" w:line="220"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9"/>
                <w:sz w:val="21"/>
                <w:szCs w:val="21"/>
              </w:rPr>
              <w:t>帐</w:t>
            </w:r>
            <w:r>
              <w:rPr>
                <w:rFonts w:hint="eastAsia" w:ascii="宋体" w:hAnsi="宋体" w:eastAsia="宋体" w:cs="宋体"/>
                <w:spacing w:val="21"/>
                <w:sz w:val="21"/>
                <w:szCs w:val="21"/>
              </w:rPr>
              <w:t xml:space="preserve">  </w:t>
            </w:r>
            <w:r>
              <w:rPr>
                <w:rFonts w:hint="eastAsia" w:ascii="宋体" w:hAnsi="宋体" w:eastAsia="宋体" w:cs="宋体"/>
                <w:spacing w:val="-9"/>
                <w:sz w:val="21"/>
                <w:szCs w:val="21"/>
              </w:rPr>
              <w:t>号</w:t>
            </w:r>
          </w:p>
        </w:tc>
        <w:tc>
          <w:tcPr>
            <w:tcW w:w="3737" w:type="pct"/>
            <w:gridSpan w:val="6"/>
            <w:tcBorders>
              <w:top w:val="single" w:color="auto" w:sz="4" w:space="0"/>
              <w:bottom w:val="nil"/>
            </w:tcBorders>
            <w:vAlign w:val="top"/>
          </w:tcPr>
          <w:p w14:paraId="7F7F8286">
            <w:pPr>
              <w:pStyle w:val="26"/>
              <w:spacing w:before="66" w:line="178" w:lineRule="auto"/>
              <w:ind w:left="0" w:leftChars="0" w:right="178" w:rightChars="85" w:firstLine="0" w:firstLineChars="0"/>
              <w:jc w:val="center"/>
              <w:rPr>
                <w:rFonts w:hint="eastAsia" w:ascii="宋体" w:hAnsi="宋体" w:eastAsia="宋体" w:cs="宋体"/>
                <w:sz w:val="21"/>
                <w:szCs w:val="21"/>
                <w:lang w:eastAsia="zh-CN"/>
              </w:rPr>
            </w:pPr>
          </w:p>
        </w:tc>
      </w:tr>
      <w:tr w14:paraId="578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262" w:type="pct"/>
            <w:vAlign w:val="top"/>
          </w:tcPr>
          <w:p w14:paraId="7FE3A6A6">
            <w:pPr>
              <w:pStyle w:val="26"/>
              <w:spacing w:before="136" w:line="219"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8"/>
                <w:sz w:val="21"/>
                <w:szCs w:val="21"/>
              </w:rPr>
              <w:t>经</w:t>
            </w:r>
            <w:r>
              <w:rPr>
                <w:rFonts w:hint="eastAsia" w:ascii="宋体" w:hAnsi="宋体" w:eastAsia="宋体" w:cs="宋体"/>
                <w:spacing w:val="12"/>
                <w:sz w:val="21"/>
                <w:szCs w:val="21"/>
              </w:rPr>
              <w:t xml:space="preserve"> </w:t>
            </w:r>
            <w:r>
              <w:rPr>
                <w:rFonts w:hint="eastAsia" w:ascii="宋体" w:hAnsi="宋体" w:eastAsia="宋体" w:cs="宋体"/>
                <w:spacing w:val="-8"/>
                <w:sz w:val="21"/>
                <w:szCs w:val="21"/>
              </w:rPr>
              <w:t>办</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人</w:t>
            </w:r>
          </w:p>
        </w:tc>
        <w:tc>
          <w:tcPr>
            <w:tcW w:w="1343" w:type="pct"/>
            <w:gridSpan w:val="2"/>
            <w:vAlign w:val="top"/>
          </w:tcPr>
          <w:p w14:paraId="76CCE592">
            <w:pPr>
              <w:pStyle w:val="26"/>
              <w:spacing w:before="127" w:line="220" w:lineRule="auto"/>
              <w:ind w:left="216" w:leftChars="103" w:right="178" w:rightChars="85" w:firstLine="420" w:firstLineChars="200"/>
              <w:jc w:val="center"/>
              <w:rPr>
                <w:rFonts w:hint="eastAsia" w:ascii="宋体" w:hAnsi="宋体" w:eastAsia="宋体" w:cs="宋体"/>
                <w:sz w:val="21"/>
                <w:szCs w:val="21"/>
                <w:lang w:eastAsia="zh-CN"/>
              </w:rPr>
            </w:pPr>
          </w:p>
        </w:tc>
        <w:tc>
          <w:tcPr>
            <w:tcW w:w="546" w:type="pct"/>
            <w:vAlign w:val="top"/>
          </w:tcPr>
          <w:p w14:paraId="6B3376C6">
            <w:pPr>
              <w:pStyle w:val="26"/>
              <w:spacing w:before="126" w:line="215"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19"/>
                <w:sz w:val="21"/>
                <w:szCs w:val="21"/>
                <w:lang w:eastAsia="zh-CN"/>
              </w:rPr>
              <w:t>日</w:t>
            </w:r>
            <w:r>
              <w:rPr>
                <w:rFonts w:hint="eastAsia" w:ascii="宋体" w:hAnsi="宋体" w:eastAsia="宋体" w:cs="宋体"/>
                <w:spacing w:val="-19"/>
                <w:sz w:val="21"/>
                <w:szCs w:val="21"/>
              </w:rPr>
              <w:t>期</w:t>
            </w:r>
          </w:p>
        </w:tc>
        <w:tc>
          <w:tcPr>
            <w:tcW w:w="1847" w:type="pct"/>
            <w:gridSpan w:val="3"/>
            <w:vAlign w:val="top"/>
          </w:tcPr>
          <w:p w14:paraId="7DB06113">
            <w:pPr>
              <w:pStyle w:val="26"/>
              <w:spacing w:before="116" w:line="229" w:lineRule="auto"/>
              <w:ind w:left="216" w:leftChars="103" w:right="178" w:rightChars="85" w:firstLine="408" w:firstLineChars="200"/>
              <w:jc w:val="center"/>
              <w:rPr>
                <w:rFonts w:hint="eastAsia" w:ascii="宋体" w:hAnsi="宋体" w:eastAsia="宋体" w:cs="宋体"/>
                <w:sz w:val="21"/>
                <w:szCs w:val="21"/>
              </w:rPr>
            </w:pPr>
            <w:r>
              <w:rPr>
                <w:rFonts w:hint="eastAsia" w:cs="宋体"/>
                <w:spacing w:val="-3"/>
                <w:sz w:val="21"/>
                <w:szCs w:val="21"/>
                <w:lang w:val="en-US" w:eastAsia="zh-CN"/>
              </w:rPr>
              <w:t xml:space="preserve">  </w:t>
            </w:r>
            <w:r>
              <w:rPr>
                <w:rFonts w:hint="eastAsia" w:ascii="宋体" w:hAnsi="宋体" w:eastAsia="宋体" w:cs="宋体"/>
                <w:spacing w:val="-3"/>
                <w:sz w:val="21"/>
                <w:szCs w:val="21"/>
                <w:lang w:eastAsia="zh-CN"/>
              </w:rPr>
              <w:t>年</w:t>
            </w:r>
            <w:r>
              <w:rPr>
                <w:rFonts w:hint="eastAsia" w:ascii="宋体" w:hAnsi="宋体" w:eastAsia="宋体" w:cs="宋体"/>
                <w:spacing w:val="-3"/>
                <w:sz w:val="21"/>
                <w:szCs w:val="21"/>
                <w:lang w:val="en-US" w:eastAsia="zh-CN"/>
              </w:rPr>
              <w:t xml:space="preserve">    月</w:t>
            </w:r>
            <w:r>
              <w:rPr>
                <w:rFonts w:hint="eastAsia" w:ascii="宋体" w:hAnsi="宋体" w:eastAsia="宋体" w:cs="宋体"/>
                <w:spacing w:val="10"/>
                <w:sz w:val="21"/>
                <w:szCs w:val="21"/>
              </w:rPr>
              <w:t xml:space="preserve">   </w:t>
            </w:r>
            <w:r>
              <w:rPr>
                <w:rFonts w:hint="eastAsia" w:ascii="宋体" w:hAnsi="宋体" w:eastAsia="宋体" w:cs="宋体"/>
                <w:spacing w:val="-3"/>
                <w:position w:val="-2"/>
                <w:sz w:val="21"/>
                <w:szCs w:val="21"/>
              </w:rPr>
              <w:t>日</w:t>
            </w:r>
          </w:p>
        </w:tc>
      </w:tr>
      <w:tr w14:paraId="4C5E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62" w:type="pct"/>
            <w:vAlign w:val="top"/>
          </w:tcPr>
          <w:p w14:paraId="14F9BF32">
            <w:pPr>
              <w:pStyle w:val="26"/>
              <w:spacing w:before="127" w:line="219"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12"/>
                <w:sz w:val="21"/>
                <w:szCs w:val="21"/>
              </w:rPr>
              <w:t>邮</w:t>
            </w:r>
            <w:r>
              <w:rPr>
                <w:rFonts w:hint="eastAsia" w:ascii="宋体" w:hAnsi="宋体" w:eastAsia="宋体" w:cs="宋体"/>
                <w:spacing w:val="24"/>
                <w:sz w:val="21"/>
                <w:szCs w:val="21"/>
              </w:rPr>
              <w:t xml:space="preserve">  </w:t>
            </w:r>
            <w:r>
              <w:rPr>
                <w:rFonts w:hint="eastAsia" w:ascii="宋体" w:hAnsi="宋体" w:eastAsia="宋体" w:cs="宋体"/>
                <w:spacing w:val="-12"/>
                <w:sz w:val="21"/>
                <w:szCs w:val="21"/>
              </w:rPr>
              <w:t>编</w:t>
            </w:r>
          </w:p>
        </w:tc>
        <w:tc>
          <w:tcPr>
            <w:tcW w:w="912" w:type="pct"/>
            <w:tcBorders>
              <w:right w:val="single" w:color="auto" w:sz="4" w:space="0"/>
            </w:tcBorders>
            <w:vAlign w:val="top"/>
          </w:tcPr>
          <w:p w14:paraId="18711D03">
            <w:pPr>
              <w:pStyle w:val="26"/>
              <w:spacing w:before="130" w:line="221" w:lineRule="auto"/>
              <w:ind w:left="0" w:leftChars="0" w:right="178" w:rightChars="85" w:firstLine="0" w:firstLineChars="0"/>
              <w:jc w:val="center"/>
              <w:rPr>
                <w:rFonts w:hint="eastAsia" w:ascii="宋体" w:hAnsi="宋体" w:eastAsia="宋体" w:cs="宋体"/>
                <w:sz w:val="21"/>
                <w:szCs w:val="21"/>
              </w:rPr>
            </w:pPr>
          </w:p>
        </w:tc>
        <w:tc>
          <w:tcPr>
            <w:tcW w:w="430" w:type="pct"/>
            <w:tcBorders>
              <w:left w:val="single" w:color="auto" w:sz="4" w:space="0"/>
            </w:tcBorders>
            <w:vAlign w:val="top"/>
          </w:tcPr>
          <w:p w14:paraId="3F329F0C">
            <w:pPr>
              <w:pStyle w:val="26"/>
              <w:spacing w:before="130" w:line="221" w:lineRule="auto"/>
              <w:ind w:left="0" w:leftChars="0" w:right="178" w:rightChars="85" w:firstLine="0" w:firstLineChars="0"/>
              <w:jc w:val="center"/>
              <w:rPr>
                <w:rFonts w:hint="eastAsia" w:ascii="宋体" w:hAnsi="宋体" w:eastAsia="宋体" w:cs="宋体"/>
                <w:spacing w:val="4"/>
                <w:sz w:val="21"/>
                <w:szCs w:val="21"/>
              </w:rPr>
            </w:pPr>
            <w:r>
              <w:rPr>
                <w:rFonts w:hint="eastAsia" w:ascii="宋体" w:hAnsi="宋体" w:eastAsia="宋体" w:cs="宋体"/>
                <w:spacing w:val="4"/>
                <w:sz w:val="21"/>
                <w:szCs w:val="21"/>
              </w:rPr>
              <w:t>电话</w:t>
            </w:r>
          </w:p>
        </w:tc>
        <w:tc>
          <w:tcPr>
            <w:tcW w:w="955" w:type="pct"/>
            <w:gridSpan w:val="2"/>
            <w:vAlign w:val="top"/>
          </w:tcPr>
          <w:p w14:paraId="6B7CCFED">
            <w:pPr>
              <w:pStyle w:val="26"/>
              <w:spacing w:before="130" w:line="222" w:lineRule="auto"/>
              <w:ind w:left="216" w:leftChars="103" w:right="178" w:rightChars="85" w:firstLine="436" w:firstLineChars="200"/>
              <w:jc w:val="center"/>
              <w:rPr>
                <w:rFonts w:hint="eastAsia" w:ascii="宋体" w:hAnsi="宋体" w:eastAsia="宋体" w:cs="宋体"/>
                <w:spacing w:val="4"/>
                <w:sz w:val="21"/>
                <w:szCs w:val="21"/>
              </w:rPr>
            </w:pPr>
          </w:p>
        </w:tc>
        <w:tc>
          <w:tcPr>
            <w:tcW w:w="510" w:type="pct"/>
            <w:vAlign w:val="top"/>
          </w:tcPr>
          <w:p w14:paraId="46F72352">
            <w:pPr>
              <w:pStyle w:val="26"/>
              <w:spacing w:before="126" w:line="219" w:lineRule="auto"/>
              <w:ind w:left="0" w:leftChars="0" w:right="178" w:rightChars="85" w:firstLine="0" w:firstLineChars="0"/>
              <w:jc w:val="center"/>
              <w:rPr>
                <w:rFonts w:hint="eastAsia" w:ascii="宋体" w:hAnsi="宋体" w:eastAsia="宋体" w:cs="宋体"/>
                <w:sz w:val="21"/>
                <w:szCs w:val="21"/>
              </w:rPr>
            </w:pPr>
            <w:r>
              <w:rPr>
                <w:rFonts w:hint="eastAsia" w:ascii="宋体" w:hAnsi="宋体" w:eastAsia="宋体" w:cs="宋体"/>
                <w:spacing w:val="-2"/>
                <w:sz w:val="21"/>
                <w:szCs w:val="21"/>
              </w:rPr>
              <w:t>传真</w:t>
            </w:r>
          </w:p>
        </w:tc>
        <w:tc>
          <w:tcPr>
            <w:tcW w:w="927" w:type="pct"/>
            <w:vAlign w:val="top"/>
          </w:tcPr>
          <w:p w14:paraId="6A33234A">
            <w:pPr>
              <w:pStyle w:val="26"/>
              <w:spacing w:before="148"/>
              <w:ind w:left="216" w:leftChars="103" w:right="178" w:rightChars="85" w:firstLine="420" w:firstLineChars="200"/>
              <w:jc w:val="center"/>
              <w:rPr>
                <w:rFonts w:hint="eastAsia" w:ascii="宋体" w:hAnsi="宋体" w:eastAsia="宋体" w:cs="宋体"/>
                <w:sz w:val="21"/>
                <w:szCs w:val="21"/>
                <w:lang w:eastAsia="zh-CN"/>
              </w:rPr>
            </w:pPr>
          </w:p>
        </w:tc>
      </w:tr>
    </w:tbl>
    <w:p w14:paraId="1C7E7AB9">
      <w:pPr>
        <w:spacing w:before="91" w:line="219" w:lineRule="auto"/>
        <w:ind w:left="0" w:leftChars="0" w:right="178" w:rightChars="85" w:firstLine="0" w:firstLineChars="0"/>
        <w:rPr>
          <w:rFonts w:ascii="宋体" w:hAnsi="宋体" w:eastAsia="宋体" w:cs="宋体"/>
          <w:spacing w:val="4"/>
          <w:sz w:val="28"/>
          <w:szCs w:val="28"/>
        </w:rPr>
      </w:pPr>
    </w:p>
    <w:p w14:paraId="5DF5B98E">
      <w:pPr>
        <w:spacing w:before="91" w:line="219" w:lineRule="auto"/>
        <w:ind w:left="0" w:leftChars="0" w:right="178" w:rightChars="85" w:firstLine="0" w:firstLineChars="0"/>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附件一：电梯合同一技术规格标准样式</w:t>
      </w:r>
    </w:p>
    <w:p w14:paraId="0C0B4F6A">
      <w:pPr>
        <w:spacing w:before="91" w:line="219" w:lineRule="auto"/>
        <w:ind w:left="0" w:leftChars="0" w:right="178" w:rightChars="85" w:firstLine="0" w:firstLineChars="0"/>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（一）乘客（垂直）电梯技术规格：</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85"/>
        <w:gridCol w:w="1537"/>
        <w:gridCol w:w="1103"/>
        <w:gridCol w:w="676"/>
        <w:gridCol w:w="465"/>
        <w:gridCol w:w="1209"/>
        <w:gridCol w:w="3835"/>
      </w:tblGrid>
      <w:tr w14:paraId="56FD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6F831C7D">
            <w:pPr>
              <w:widowControl/>
              <w:spacing w:before="91" w:line="219" w:lineRule="auto"/>
              <w:ind w:left="0" w:leftChars="0" w:right="178" w:rightChars="85" w:firstLine="0" w:firstLineChars="0"/>
              <w:jc w:val="center"/>
              <w:textAlignment w:val="auto"/>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序号</w:t>
            </w:r>
          </w:p>
        </w:tc>
        <w:tc>
          <w:tcPr>
            <w:tcW w:w="1367" w:type="pct"/>
            <w:gridSpan w:val="2"/>
            <w:noWrap/>
            <w:tcMar>
              <w:top w:w="15" w:type="dxa"/>
              <w:left w:w="15" w:type="dxa"/>
              <w:bottom w:w="0" w:type="dxa"/>
              <w:right w:w="15" w:type="dxa"/>
            </w:tcMar>
            <w:vAlign w:val="center"/>
          </w:tcPr>
          <w:p w14:paraId="3DE01CA8">
            <w:pPr>
              <w:widowControl/>
              <w:spacing w:before="91" w:line="219" w:lineRule="auto"/>
              <w:ind w:right="178" w:rightChars="85"/>
              <w:jc w:val="center"/>
              <w:textAlignment w:val="auto"/>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项目内容</w:t>
            </w:r>
          </w:p>
        </w:tc>
        <w:tc>
          <w:tcPr>
            <w:tcW w:w="3202" w:type="pct"/>
            <w:gridSpan w:val="4"/>
            <w:noWrap/>
            <w:tcMar>
              <w:top w:w="15" w:type="dxa"/>
              <w:left w:w="15" w:type="dxa"/>
              <w:bottom w:w="0" w:type="dxa"/>
              <w:right w:w="15" w:type="dxa"/>
            </w:tcMar>
            <w:vAlign w:val="center"/>
          </w:tcPr>
          <w:p w14:paraId="29934804">
            <w:pPr>
              <w:widowControl/>
              <w:spacing w:before="91" w:line="219" w:lineRule="auto"/>
              <w:ind w:right="178" w:rightChars="85"/>
              <w:jc w:val="center"/>
              <w:textAlignment w:val="auto"/>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技术参数</w:t>
            </w:r>
          </w:p>
        </w:tc>
      </w:tr>
      <w:tr w14:paraId="7F26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2D5F5503">
            <w:pPr>
              <w:widowControl/>
              <w:numPr>
                <w:ilvl w:val="-1"/>
                <w:numId w:val="0"/>
              </w:numPr>
              <w:spacing w:before="100" w:beforeAutospacing="1" w:after="100" w:afterAutospacing="1"/>
              <w:ind w:left="0" w:firstLine="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w:t>
            </w:r>
          </w:p>
        </w:tc>
        <w:tc>
          <w:tcPr>
            <w:tcW w:w="1367" w:type="pct"/>
            <w:gridSpan w:val="2"/>
            <w:noWrap/>
            <w:tcMar>
              <w:top w:w="15" w:type="dxa"/>
              <w:left w:w="15" w:type="dxa"/>
              <w:bottom w:w="0" w:type="dxa"/>
              <w:right w:w="15" w:type="dxa"/>
            </w:tcMar>
            <w:vAlign w:val="center"/>
          </w:tcPr>
          <w:p w14:paraId="6E09B172">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电梯编号</w:t>
            </w:r>
          </w:p>
        </w:tc>
        <w:tc>
          <w:tcPr>
            <w:tcW w:w="3202" w:type="pct"/>
            <w:gridSpan w:val="4"/>
            <w:noWrap/>
            <w:tcMar>
              <w:top w:w="15" w:type="dxa"/>
              <w:left w:w="15" w:type="dxa"/>
              <w:bottom w:w="0" w:type="dxa"/>
              <w:right w:w="15" w:type="dxa"/>
            </w:tcMar>
            <w:vAlign w:val="center"/>
          </w:tcPr>
          <w:p w14:paraId="15FC9798">
            <w:pPr>
              <w:widowControl/>
              <w:jc w:val="center"/>
              <w:textAlignment w:val="center"/>
              <w:rPr>
                <w:rFonts w:hint="eastAsia" w:ascii="宋体" w:hAnsi="宋体" w:eastAsia="宋体" w:cs="宋体"/>
                <w:color w:val="auto"/>
                <w:spacing w:val="-1"/>
                <w:kern w:val="0"/>
                <w:sz w:val="21"/>
                <w:szCs w:val="21"/>
                <w:highlight w:val="none"/>
              </w:rPr>
            </w:pPr>
          </w:p>
        </w:tc>
      </w:tr>
      <w:tr w14:paraId="59DF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64EA6E50">
            <w:pPr>
              <w:widowControl/>
              <w:numPr>
                <w:ilvl w:val="-1"/>
                <w:numId w:val="0"/>
              </w:numPr>
              <w:spacing w:before="100" w:beforeAutospacing="1" w:after="100" w:afterAutospacing="1"/>
              <w:ind w:left="0" w:firstLine="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2</w:t>
            </w:r>
          </w:p>
        </w:tc>
        <w:tc>
          <w:tcPr>
            <w:tcW w:w="1367" w:type="pct"/>
            <w:gridSpan w:val="2"/>
            <w:noWrap/>
            <w:tcMar>
              <w:top w:w="15" w:type="dxa"/>
              <w:left w:w="15" w:type="dxa"/>
              <w:bottom w:w="0" w:type="dxa"/>
              <w:right w:w="15" w:type="dxa"/>
            </w:tcMar>
            <w:vAlign w:val="center"/>
          </w:tcPr>
          <w:p w14:paraId="48978112">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电梯型号</w:t>
            </w:r>
          </w:p>
        </w:tc>
        <w:tc>
          <w:tcPr>
            <w:tcW w:w="3202" w:type="pct"/>
            <w:gridSpan w:val="4"/>
            <w:noWrap/>
            <w:tcMar>
              <w:top w:w="15" w:type="dxa"/>
              <w:left w:w="15" w:type="dxa"/>
              <w:bottom w:w="0" w:type="dxa"/>
              <w:right w:w="15" w:type="dxa"/>
            </w:tcMar>
            <w:vAlign w:val="center"/>
          </w:tcPr>
          <w:p w14:paraId="0F0A2B10">
            <w:pPr>
              <w:widowControl/>
              <w:jc w:val="center"/>
              <w:textAlignment w:val="center"/>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sz w:val="21"/>
                <w:szCs w:val="21"/>
                <w:highlight w:val="none"/>
              </w:rPr>
              <w:t>乘客电梯 （商用、办公楼系列）</w:t>
            </w:r>
          </w:p>
        </w:tc>
      </w:tr>
      <w:tr w14:paraId="6D3E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0A874A35">
            <w:pPr>
              <w:widowControl/>
              <w:numPr>
                <w:ilvl w:val="-1"/>
                <w:numId w:val="0"/>
              </w:numPr>
              <w:spacing w:before="100" w:beforeAutospacing="1" w:after="100" w:afterAutospacing="1"/>
              <w:ind w:left="0" w:firstLine="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3</w:t>
            </w:r>
          </w:p>
        </w:tc>
        <w:tc>
          <w:tcPr>
            <w:tcW w:w="1367" w:type="pct"/>
            <w:gridSpan w:val="2"/>
            <w:noWrap/>
            <w:tcMar>
              <w:top w:w="15" w:type="dxa"/>
              <w:left w:w="15" w:type="dxa"/>
              <w:bottom w:w="0" w:type="dxa"/>
              <w:right w:w="15" w:type="dxa"/>
            </w:tcMar>
            <w:vAlign w:val="center"/>
          </w:tcPr>
          <w:p w14:paraId="56702A1B">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台数</w:t>
            </w:r>
          </w:p>
        </w:tc>
        <w:tc>
          <w:tcPr>
            <w:tcW w:w="3202" w:type="pct"/>
            <w:gridSpan w:val="4"/>
            <w:noWrap/>
            <w:tcMar>
              <w:top w:w="15" w:type="dxa"/>
              <w:left w:w="15" w:type="dxa"/>
              <w:bottom w:w="0" w:type="dxa"/>
              <w:right w:w="15" w:type="dxa"/>
            </w:tcMar>
            <w:vAlign w:val="center"/>
          </w:tcPr>
          <w:p w14:paraId="33DF3CCD">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1</w:t>
            </w:r>
          </w:p>
        </w:tc>
      </w:tr>
      <w:tr w14:paraId="4A8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1BD248EF">
            <w:pPr>
              <w:widowControl/>
              <w:numPr>
                <w:ilvl w:val="-1"/>
                <w:numId w:val="0"/>
              </w:numPr>
              <w:spacing w:before="100" w:beforeAutospacing="1" w:after="100" w:afterAutospacing="1"/>
              <w:ind w:left="0" w:firstLine="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4</w:t>
            </w:r>
          </w:p>
        </w:tc>
        <w:tc>
          <w:tcPr>
            <w:tcW w:w="1367" w:type="pct"/>
            <w:gridSpan w:val="2"/>
            <w:noWrap/>
            <w:tcMar>
              <w:top w:w="15" w:type="dxa"/>
              <w:left w:w="15" w:type="dxa"/>
              <w:bottom w:w="0" w:type="dxa"/>
              <w:right w:w="15" w:type="dxa"/>
            </w:tcMar>
            <w:vAlign w:val="center"/>
          </w:tcPr>
          <w:p w14:paraId="3C65CD43">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载重量(kg)</w:t>
            </w:r>
          </w:p>
        </w:tc>
        <w:tc>
          <w:tcPr>
            <w:tcW w:w="3202" w:type="pct"/>
            <w:gridSpan w:val="4"/>
            <w:noWrap/>
            <w:tcMar>
              <w:top w:w="15" w:type="dxa"/>
              <w:left w:w="15" w:type="dxa"/>
              <w:bottom w:w="0" w:type="dxa"/>
              <w:right w:w="15" w:type="dxa"/>
            </w:tcMar>
            <w:vAlign w:val="center"/>
          </w:tcPr>
          <w:p w14:paraId="21A79D09">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1000</w:t>
            </w:r>
          </w:p>
        </w:tc>
      </w:tr>
      <w:tr w14:paraId="162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226D231F">
            <w:pPr>
              <w:widowControl/>
              <w:numPr>
                <w:ilvl w:val="-1"/>
                <w:numId w:val="0"/>
              </w:numPr>
              <w:spacing w:before="100" w:beforeAutospacing="1" w:after="100" w:afterAutospacing="1"/>
              <w:ind w:left="0" w:firstLine="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5</w:t>
            </w:r>
          </w:p>
        </w:tc>
        <w:tc>
          <w:tcPr>
            <w:tcW w:w="1367" w:type="pct"/>
            <w:gridSpan w:val="2"/>
            <w:noWrap/>
            <w:tcMar>
              <w:top w:w="15" w:type="dxa"/>
              <w:left w:w="15" w:type="dxa"/>
              <w:bottom w:w="0" w:type="dxa"/>
              <w:right w:w="15" w:type="dxa"/>
            </w:tcMar>
            <w:vAlign w:val="center"/>
          </w:tcPr>
          <w:p w14:paraId="503F2E2B">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速度(m/min)</w:t>
            </w:r>
          </w:p>
        </w:tc>
        <w:tc>
          <w:tcPr>
            <w:tcW w:w="3202" w:type="pct"/>
            <w:gridSpan w:val="4"/>
            <w:noWrap/>
            <w:tcMar>
              <w:top w:w="15" w:type="dxa"/>
              <w:left w:w="15" w:type="dxa"/>
              <w:bottom w:w="0" w:type="dxa"/>
              <w:right w:w="15" w:type="dxa"/>
            </w:tcMar>
            <w:vAlign w:val="center"/>
          </w:tcPr>
          <w:p w14:paraId="211E9C24">
            <w:pPr>
              <w:widowControl/>
              <w:jc w:val="center"/>
              <w:textAlignment w:val="center"/>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r>
      <w:tr w14:paraId="7D6C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0E5982A7">
            <w:pPr>
              <w:widowControl/>
              <w:numPr>
                <w:ilvl w:val="-1"/>
                <w:numId w:val="0"/>
              </w:numPr>
              <w:spacing w:before="100" w:beforeAutospacing="1" w:after="100" w:afterAutospacing="1"/>
              <w:ind w:left="0" w:firstLine="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6</w:t>
            </w:r>
          </w:p>
        </w:tc>
        <w:tc>
          <w:tcPr>
            <w:tcW w:w="1367" w:type="pct"/>
            <w:gridSpan w:val="2"/>
            <w:noWrap/>
            <w:tcMar>
              <w:top w:w="15" w:type="dxa"/>
              <w:left w:w="15" w:type="dxa"/>
              <w:bottom w:w="0" w:type="dxa"/>
              <w:right w:w="15" w:type="dxa"/>
            </w:tcMar>
            <w:vAlign w:val="center"/>
          </w:tcPr>
          <w:p w14:paraId="2C5EB764">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层/站/门</w:t>
            </w:r>
          </w:p>
        </w:tc>
        <w:tc>
          <w:tcPr>
            <w:tcW w:w="3202" w:type="pct"/>
            <w:gridSpan w:val="4"/>
            <w:noWrap/>
            <w:tcMar>
              <w:top w:w="15" w:type="dxa"/>
              <w:left w:w="15" w:type="dxa"/>
              <w:bottom w:w="0" w:type="dxa"/>
              <w:right w:w="15" w:type="dxa"/>
            </w:tcMar>
            <w:vAlign w:val="center"/>
          </w:tcPr>
          <w:p w14:paraId="08A0B699">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4/4/4</w:t>
            </w:r>
          </w:p>
        </w:tc>
      </w:tr>
      <w:tr w14:paraId="3BB9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5128F185">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7</w:t>
            </w:r>
          </w:p>
        </w:tc>
        <w:tc>
          <w:tcPr>
            <w:tcW w:w="1367" w:type="pct"/>
            <w:gridSpan w:val="2"/>
            <w:noWrap/>
            <w:tcMar>
              <w:top w:w="15" w:type="dxa"/>
              <w:left w:w="15" w:type="dxa"/>
              <w:bottom w:w="0" w:type="dxa"/>
              <w:right w:w="15" w:type="dxa"/>
            </w:tcMar>
            <w:vAlign w:val="center"/>
          </w:tcPr>
          <w:p w14:paraId="113EADC5">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服务楼层 （楼层显示）</w:t>
            </w:r>
          </w:p>
        </w:tc>
        <w:tc>
          <w:tcPr>
            <w:tcW w:w="3202" w:type="pct"/>
            <w:gridSpan w:val="4"/>
            <w:noWrap/>
            <w:tcMar>
              <w:top w:w="15" w:type="dxa"/>
              <w:left w:w="15" w:type="dxa"/>
              <w:bottom w:w="0" w:type="dxa"/>
              <w:right w:w="15" w:type="dxa"/>
            </w:tcMar>
            <w:vAlign w:val="center"/>
          </w:tcPr>
          <w:p w14:paraId="215CAC2B">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1F至4F</w:t>
            </w:r>
          </w:p>
        </w:tc>
      </w:tr>
      <w:tr w14:paraId="5C7E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67434536">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8</w:t>
            </w:r>
          </w:p>
        </w:tc>
        <w:tc>
          <w:tcPr>
            <w:tcW w:w="1367" w:type="pct"/>
            <w:gridSpan w:val="2"/>
            <w:noWrap/>
            <w:tcMar>
              <w:top w:w="15" w:type="dxa"/>
              <w:left w:w="15" w:type="dxa"/>
              <w:bottom w:w="0" w:type="dxa"/>
              <w:right w:w="15" w:type="dxa"/>
            </w:tcMar>
            <w:vAlign w:val="center"/>
          </w:tcPr>
          <w:p w14:paraId="70D2341B">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基站</w:t>
            </w:r>
          </w:p>
        </w:tc>
        <w:tc>
          <w:tcPr>
            <w:tcW w:w="3202" w:type="pct"/>
            <w:gridSpan w:val="4"/>
            <w:noWrap/>
            <w:tcMar>
              <w:top w:w="15" w:type="dxa"/>
              <w:left w:w="15" w:type="dxa"/>
              <w:bottom w:w="0" w:type="dxa"/>
              <w:right w:w="15" w:type="dxa"/>
            </w:tcMar>
            <w:vAlign w:val="center"/>
          </w:tcPr>
          <w:p w14:paraId="127D8197">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无</w:t>
            </w:r>
          </w:p>
        </w:tc>
      </w:tr>
      <w:tr w14:paraId="7B60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639C3E8F">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9</w:t>
            </w:r>
          </w:p>
        </w:tc>
        <w:tc>
          <w:tcPr>
            <w:tcW w:w="1367" w:type="pct"/>
            <w:gridSpan w:val="2"/>
            <w:noWrap/>
            <w:tcMar>
              <w:top w:w="15" w:type="dxa"/>
              <w:left w:w="15" w:type="dxa"/>
              <w:bottom w:w="0" w:type="dxa"/>
              <w:right w:w="15" w:type="dxa"/>
            </w:tcMar>
            <w:vAlign w:val="center"/>
          </w:tcPr>
          <w:p w14:paraId="7CC32732">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驱动方式</w:t>
            </w:r>
          </w:p>
        </w:tc>
        <w:tc>
          <w:tcPr>
            <w:tcW w:w="3202" w:type="pct"/>
            <w:gridSpan w:val="4"/>
            <w:noWrap/>
            <w:tcMar>
              <w:top w:w="15" w:type="dxa"/>
              <w:left w:w="15" w:type="dxa"/>
              <w:bottom w:w="0" w:type="dxa"/>
              <w:right w:w="15" w:type="dxa"/>
            </w:tcMar>
            <w:vAlign w:val="center"/>
          </w:tcPr>
          <w:p w14:paraId="693841EF">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微机控制交流变频调压调速</w:t>
            </w:r>
          </w:p>
        </w:tc>
      </w:tr>
      <w:tr w14:paraId="46C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573F4083">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10</w:t>
            </w:r>
          </w:p>
        </w:tc>
        <w:tc>
          <w:tcPr>
            <w:tcW w:w="1367" w:type="pct"/>
            <w:gridSpan w:val="2"/>
            <w:noWrap/>
            <w:tcMar>
              <w:top w:w="15" w:type="dxa"/>
              <w:left w:w="15" w:type="dxa"/>
              <w:bottom w:w="0" w:type="dxa"/>
              <w:right w:w="15" w:type="dxa"/>
            </w:tcMar>
            <w:vAlign w:val="center"/>
          </w:tcPr>
          <w:p w14:paraId="080DD7A3">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电源</w:t>
            </w:r>
          </w:p>
        </w:tc>
        <w:tc>
          <w:tcPr>
            <w:tcW w:w="3202" w:type="pct"/>
            <w:gridSpan w:val="4"/>
            <w:noWrap/>
            <w:tcMar>
              <w:top w:w="15" w:type="dxa"/>
              <w:left w:w="15" w:type="dxa"/>
              <w:bottom w:w="0" w:type="dxa"/>
              <w:right w:w="15" w:type="dxa"/>
            </w:tcMar>
            <w:vAlign w:val="center"/>
          </w:tcPr>
          <w:p w14:paraId="7B88AE18">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动力电源：AC3相 380V/50Hz；照明电源：AC 220V/50Hz</w:t>
            </w:r>
          </w:p>
        </w:tc>
      </w:tr>
      <w:tr w14:paraId="70D2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14048612">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11</w:t>
            </w:r>
          </w:p>
        </w:tc>
        <w:tc>
          <w:tcPr>
            <w:tcW w:w="1367" w:type="pct"/>
            <w:gridSpan w:val="2"/>
            <w:noWrap/>
            <w:tcMar>
              <w:top w:w="15" w:type="dxa"/>
              <w:left w:w="15" w:type="dxa"/>
              <w:bottom w:w="0" w:type="dxa"/>
              <w:right w:w="15" w:type="dxa"/>
            </w:tcMar>
            <w:vAlign w:val="center"/>
          </w:tcPr>
          <w:p w14:paraId="1A99EC94">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控制方式</w:t>
            </w:r>
          </w:p>
        </w:tc>
        <w:tc>
          <w:tcPr>
            <w:tcW w:w="3202" w:type="pct"/>
            <w:gridSpan w:val="4"/>
            <w:noWrap/>
            <w:tcMar>
              <w:top w:w="15" w:type="dxa"/>
              <w:left w:w="15" w:type="dxa"/>
              <w:bottom w:w="0" w:type="dxa"/>
              <w:right w:w="15" w:type="dxa"/>
            </w:tcMar>
            <w:vAlign w:val="center"/>
          </w:tcPr>
          <w:p w14:paraId="773867A1">
            <w:pPr>
              <w:widowControl/>
              <w:jc w:val="center"/>
              <w:textAlignment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sz w:val="21"/>
                <w:szCs w:val="21"/>
                <w:highlight w:val="none"/>
              </w:rPr>
              <w:t>单控</w:t>
            </w:r>
          </w:p>
        </w:tc>
      </w:tr>
      <w:tr w14:paraId="1FE9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7CDE7D79">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12</w:t>
            </w:r>
          </w:p>
        </w:tc>
        <w:tc>
          <w:tcPr>
            <w:tcW w:w="1367" w:type="pct"/>
            <w:gridSpan w:val="2"/>
            <w:noWrap/>
            <w:tcMar>
              <w:top w:w="15" w:type="dxa"/>
              <w:left w:w="15" w:type="dxa"/>
              <w:bottom w:w="0" w:type="dxa"/>
              <w:right w:w="15" w:type="dxa"/>
            </w:tcMar>
            <w:vAlign w:val="center"/>
          </w:tcPr>
          <w:p w14:paraId="44A5F6C0">
            <w:pPr>
              <w:widowControl/>
              <w:jc w:val="center"/>
              <w:textAlignment w:val="center"/>
              <w:rPr>
                <w:rFonts w:hint="eastAsia" w:ascii="宋体" w:hAnsi="宋体" w:eastAsia="宋体" w:cs="宋体"/>
                <w:b/>
                <w:bCs/>
                <w:color w:val="auto"/>
                <w:spacing w:val="-1"/>
                <w:kern w:val="0"/>
                <w:sz w:val="21"/>
                <w:szCs w:val="21"/>
                <w:highlight w:val="none"/>
                <w:lang w:val="en-US" w:eastAsia="zh-CN"/>
              </w:rPr>
            </w:pPr>
            <w:r>
              <w:rPr>
                <w:rFonts w:hint="eastAsia" w:ascii="宋体" w:hAnsi="宋体" w:eastAsia="宋体" w:cs="宋体"/>
                <w:b/>
                <w:bCs/>
                <w:color w:val="auto"/>
                <w:spacing w:val="-1"/>
                <w:sz w:val="21"/>
                <w:szCs w:val="21"/>
                <w:highlight w:val="none"/>
              </w:rPr>
              <w:t>制作标准</w:t>
            </w:r>
            <w:r>
              <w:rPr>
                <w:rFonts w:hint="eastAsia" w:ascii="宋体" w:hAnsi="宋体" w:eastAsia="宋体" w:cs="宋体"/>
                <w:b/>
                <w:bCs/>
                <w:color w:val="auto"/>
                <w:spacing w:val="-1"/>
                <w:sz w:val="21"/>
                <w:szCs w:val="21"/>
                <w:highlight w:val="none"/>
                <w:lang w:eastAsia="zh-CN"/>
              </w:rPr>
              <w:t>应符合</w:t>
            </w:r>
          </w:p>
        </w:tc>
        <w:tc>
          <w:tcPr>
            <w:tcW w:w="3202" w:type="pct"/>
            <w:gridSpan w:val="4"/>
            <w:noWrap/>
            <w:tcMar>
              <w:top w:w="15" w:type="dxa"/>
              <w:left w:w="15" w:type="dxa"/>
              <w:bottom w:w="0" w:type="dxa"/>
              <w:right w:w="15" w:type="dxa"/>
            </w:tcMar>
            <w:vAlign w:val="center"/>
          </w:tcPr>
          <w:p w14:paraId="59917474">
            <w:pPr>
              <w:widowControl/>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GB7588《电梯制造与安装安全规范》，</w:t>
            </w:r>
          </w:p>
          <w:p w14:paraId="78B4039E">
            <w:pPr>
              <w:widowControl/>
              <w:jc w:val="center"/>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GB/T10058《电梯技术条件》</w:t>
            </w:r>
            <w:r>
              <w:rPr>
                <w:rFonts w:hint="eastAsia" w:ascii="宋体" w:hAnsi="宋体" w:eastAsia="宋体" w:cs="宋体"/>
                <w:color w:val="auto"/>
                <w:sz w:val="21"/>
                <w:szCs w:val="21"/>
                <w:highlight w:val="none"/>
                <w:u w:val="none"/>
                <w:lang w:eastAsia="zh-CN"/>
              </w:rPr>
              <w:t>，</w:t>
            </w:r>
          </w:p>
          <w:p w14:paraId="264B5A9D">
            <w:pPr>
              <w:widowControl/>
              <w:jc w:val="center"/>
              <w:textAlignment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GB50310-2002《电梯工程施工质量验收规范》</w:t>
            </w:r>
            <w:r>
              <w:rPr>
                <w:rFonts w:hint="eastAsia" w:ascii="宋体" w:hAnsi="宋体" w:eastAsia="宋体" w:cs="宋体"/>
                <w:color w:val="auto"/>
                <w:sz w:val="21"/>
                <w:szCs w:val="21"/>
                <w:highlight w:val="none"/>
                <w:u w:val="none"/>
                <w:lang w:eastAsia="zh-CN"/>
              </w:rPr>
              <w:t>，</w:t>
            </w:r>
          </w:p>
          <w:p w14:paraId="7354A338">
            <w:pPr>
              <w:widowControl/>
              <w:jc w:val="center"/>
              <w:textAlignment w:val="center"/>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z w:val="21"/>
                <w:szCs w:val="21"/>
                <w:highlight w:val="none"/>
                <w:u w:val="none"/>
              </w:rPr>
              <w:t>GB/T10060《电梯安装验收规范</w:t>
            </w:r>
            <w:r>
              <w:rPr>
                <w:rFonts w:hint="eastAsia" w:ascii="宋体" w:hAnsi="宋体" w:eastAsia="宋体" w:cs="宋体"/>
                <w:color w:val="auto"/>
                <w:sz w:val="21"/>
                <w:szCs w:val="21"/>
                <w:highlight w:val="none"/>
                <w:u w:val="none"/>
                <w:lang w:eastAsia="zh-CN"/>
              </w:rPr>
              <w:t>》等国家最新标准</w:t>
            </w:r>
          </w:p>
        </w:tc>
      </w:tr>
      <w:tr w14:paraId="5E52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327196D9">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13</w:t>
            </w:r>
          </w:p>
        </w:tc>
        <w:tc>
          <w:tcPr>
            <w:tcW w:w="1367" w:type="pct"/>
            <w:gridSpan w:val="2"/>
            <w:noWrap/>
            <w:tcMar>
              <w:top w:w="15" w:type="dxa"/>
              <w:left w:w="15" w:type="dxa"/>
              <w:bottom w:w="0" w:type="dxa"/>
              <w:right w:w="15" w:type="dxa"/>
            </w:tcMar>
            <w:vAlign w:val="center"/>
          </w:tcPr>
          <w:p w14:paraId="74339F3A">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井道尺寸(宽×深)(mm)</w:t>
            </w:r>
          </w:p>
        </w:tc>
        <w:tc>
          <w:tcPr>
            <w:tcW w:w="3202" w:type="pct"/>
            <w:gridSpan w:val="4"/>
            <w:noWrap/>
            <w:tcMar>
              <w:top w:w="15" w:type="dxa"/>
              <w:left w:w="15" w:type="dxa"/>
              <w:bottom w:w="0" w:type="dxa"/>
              <w:right w:w="15" w:type="dxa"/>
            </w:tcMar>
            <w:vAlign w:val="center"/>
          </w:tcPr>
          <w:p w14:paraId="6400BC40">
            <w:pPr>
              <w:spacing w:before="65"/>
              <w:ind w:left="22"/>
              <w:jc w:val="center"/>
              <w:rPr>
                <w:rFonts w:hint="eastAsia" w:ascii="宋体" w:hAnsi="宋体" w:eastAsia="宋体" w:cs="宋体"/>
                <w:color w:val="auto"/>
                <w:spacing w:val="-1"/>
                <w:sz w:val="21"/>
                <w:szCs w:val="21"/>
                <w:highlight w:val="none"/>
              </w:rPr>
            </w:pPr>
          </w:p>
        </w:tc>
      </w:tr>
      <w:tr w14:paraId="4B98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7E8D7FDF">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14</w:t>
            </w:r>
          </w:p>
        </w:tc>
        <w:tc>
          <w:tcPr>
            <w:tcW w:w="1367" w:type="pct"/>
            <w:gridSpan w:val="2"/>
            <w:noWrap/>
            <w:tcMar>
              <w:top w:w="15" w:type="dxa"/>
              <w:left w:w="15" w:type="dxa"/>
              <w:bottom w:w="0" w:type="dxa"/>
              <w:right w:w="15" w:type="dxa"/>
            </w:tcMar>
            <w:vAlign w:val="center"/>
          </w:tcPr>
          <w:p w14:paraId="1BB68B16">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机房尺寸(宽×深×高)(mm)</w:t>
            </w:r>
          </w:p>
        </w:tc>
        <w:tc>
          <w:tcPr>
            <w:tcW w:w="3202" w:type="pct"/>
            <w:gridSpan w:val="4"/>
            <w:noWrap/>
            <w:tcMar>
              <w:top w:w="15" w:type="dxa"/>
              <w:left w:w="15" w:type="dxa"/>
              <w:bottom w:w="0" w:type="dxa"/>
              <w:right w:w="15" w:type="dxa"/>
            </w:tcMar>
            <w:vAlign w:val="center"/>
          </w:tcPr>
          <w:p w14:paraId="119972E5">
            <w:pPr>
              <w:spacing w:before="64"/>
              <w:ind w:left="18"/>
              <w:jc w:val="center"/>
              <w:rPr>
                <w:rFonts w:hint="eastAsia" w:ascii="宋体" w:hAnsi="宋体" w:eastAsia="宋体" w:cs="宋体"/>
                <w:color w:val="auto"/>
                <w:spacing w:val="-1"/>
                <w:sz w:val="21"/>
                <w:szCs w:val="21"/>
                <w:highlight w:val="none"/>
              </w:rPr>
            </w:pPr>
          </w:p>
        </w:tc>
      </w:tr>
      <w:tr w14:paraId="7512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769D49EC">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15</w:t>
            </w:r>
          </w:p>
        </w:tc>
        <w:tc>
          <w:tcPr>
            <w:tcW w:w="1367" w:type="pct"/>
            <w:gridSpan w:val="2"/>
            <w:noWrap/>
            <w:tcMar>
              <w:top w:w="15" w:type="dxa"/>
              <w:left w:w="15" w:type="dxa"/>
              <w:bottom w:w="0" w:type="dxa"/>
              <w:right w:w="15" w:type="dxa"/>
            </w:tcMar>
            <w:vAlign w:val="center"/>
          </w:tcPr>
          <w:p w14:paraId="42A87BD3">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井道总高(m)</w:t>
            </w:r>
          </w:p>
        </w:tc>
        <w:tc>
          <w:tcPr>
            <w:tcW w:w="3202" w:type="pct"/>
            <w:gridSpan w:val="4"/>
            <w:noWrap/>
            <w:tcMar>
              <w:top w:w="15" w:type="dxa"/>
              <w:left w:w="15" w:type="dxa"/>
              <w:bottom w:w="0" w:type="dxa"/>
              <w:right w:w="15" w:type="dxa"/>
            </w:tcMar>
            <w:vAlign w:val="center"/>
          </w:tcPr>
          <w:p w14:paraId="4E30F31F">
            <w:pPr>
              <w:spacing w:before="100"/>
              <w:ind w:left="20"/>
              <w:jc w:val="center"/>
              <w:rPr>
                <w:rFonts w:hint="eastAsia" w:ascii="宋体" w:hAnsi="宋体" w:eastAsia="宋体" w:cs="宋体"/>
                <w:color w:val="auto"/>
                <w:spacing w:val="-1"/>
                <w:sz w:val="21"/>
                <w:szCs w:val="21"/>
                <w:highlight w:val="none"/>
                <w:lang w:eastAsia="zh-CN"/>
              </w:rPr>
            </w:pPr>
          </w:p>
        </w:tc>
      </w:tr>
      <w:tr w14:paraId="005E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5060E2CF">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16</w:t>
            </w:r>
          </w:p>
        </w:tc>
        <w:tc>
          <w:tcPr>
            <w:tcW w:w="1367" w:type="pct"/>
            <w:gridSpan w:val="2"/>
            <w:noWrap/>
            <w:tcMar>
              <w:top w:w="15" w:type="dxa"/>
              <w:left w:w="15" w:type="dxa"/>
              <w:bottom w:w="0" w:type="dxa"/>
              <w:right w:w="15" w:type="dxa"/>
            </w:tcMar>
            <w:vAlign w:val="center"/>
          </w:tcPr>
          <w:p w14:paraId="5AC16A48">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提升高度(m)</w:t>
            </w:r>
          </w:p>
        </w:tc>
        <w:tc>
          <w:tcPr>
            <w:tcW w:w="3202" w:type="pct"/>
            <w:gridSpan w:val="4"/>
            <w:noWrap/>
            <w:tcMar>
              <w:top w:w="15" w:type="dxa"/>
              <w:left w:w="15" w:type="dxa"/>
              <w:bottom w:w="0" w:type="dxa"/>
              <w:right w:w="15" w:type="dxa"/>
            </w:tcMar>
            <w:vAlign w:val="center"/>
          </w:tcPr>
          <w:p w14:paraId="01F229D6">
            <w:pPr>
              <w:spacing w:before="99"/>
              <w:ind w:left="20"/>
              <w:jc w:val="center"/>
              <w:rPr>
                <w:rFonts w:hint="eastAsia" w:ascii="宋体" w:hAnsi="宋体" w:eastAsia="宋体" w:cs="宋体"/>
                <w:color w:val="auto"/>
                <w:spacing w:val="-1"/>
                <w:sz w:val="21"/>
                <w:szCs w:val="21"/>
                <w:highlight w:val="none"/>
                <w:lang w:eastAsia="zh-CN"/>
              </w:rPr>
            </w:pPr>
          </w:p>
        </w:tc>
      </w:tr>
      <w:tr w14:paraId="4CCD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1581B246">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17</w:t>
            </w:r>
          </w:p>
        </w:tc>
        <w:tc>
          <w:tcPr>
            <w:tcW w:w="1367" w:type="pct"/>
            <w:gridSpan w:val="2"/>
            <w:noWrap/>
            <w:tcMar>
              <w:top w:w="15" w:type="dxa"/>
              <w:left w:w="15" w:type="dxa"/>
              <w:bottom w:w="0" w:type="dxa"/>
              <w:right w:w="15" w:type="dxa"/>
            </w:tcMar>
            <w:vAlign w:val="center"/>
          </w:tcPr>
          <w:p w14:paraId="5755F021">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顶层净高(mm)</w:t>
            </w:r>
          </w:p>
        </w:tc>
        <w:tc>
          <w:tcPr>
            <w:tcW w:w="3202" w:type="pct"/>
            <w:gridSpan w:val="4"/>
            <w:noWrap/>
            <w:tcMar>
              <w:top w:w="15" w:type="dxa"/>
              <w:left w:w="15" w:type="dxa"/>
              <w:bottom w:w="0" w:type="dxa"/>
              <w:right w:w="15" w:type="dxa"/>
            </w:tcMar>
            <w:vAlign w:val="center"/>
          </w:tcPr>
          <w:p w14:paraId="0568288D">
            <w:pPr>
              <w:spacing w:before="98"/>
              <w:ind w:left="18"/>
              <w:jc w:val="center"/>
              <w:rPr>
                <w:rFonts w:hint="eastAsia" w:ascii="宋体" w:hAnsi="宋体" w:eastAsia="宋体" w:cs="宋体"/>
                <w:color w:val="auto"/>
                <w:spacing w:val="-1"/>
                <w:sz w:val="21"/>
                <w:szCs w:val="21"/>
                <w:highlight w:val="none"/>
                <w:lang w:eastAsia="zh-CN"/>
              </w:rPr>
            </w:pPr>
          </w:p>
        </w:tc>
      </w:tr>
      <w:tr w14:paraId="614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56FF3909">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18</w:t>
            </w:r>
          </w:p>
        </w:tc>
        <w:tc>
          <w:tcPr>
            <w:tcW w:w="1367" w:type="pct"/>
            <w:gridSpan w:val="2"/>
            <w:noWrap/>
            <w:tcMar>
              <w:top w:w="15" w:type="dxa"/>
              <w:left w:w="15" w:type="dxa"/>
              <w:bottom w:w="0" w:type="dxa"/>
              <w:right w:w="15" w:type="dxa"/>
            </w:tcMar>
            <w:vAlign w:val="center"/>
          </w:tcPr>
          <w:p w14:paraId="2D435CDD">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底坑净深(mm)</w:t>
            </w:r>
          </w:p>
        </w:tc>
        <w:tc>
          <w:tcPr>
            <w:tcW w:w="3202" w:type="pct"/>
            <w:gridSpan w:val="4"/>
            <w:noWrap/>
            <w:tcMar>
              <w:top w:w="15" w:type="dxa"/>
              <w:left w:w="15" w:type="dxa"/>
              <w:bottom w:w="0" w:type="dxa"/>
              <w:right w:w="15" w:type="dxa"/>
            </w:tcMar>
            <w:vAlign w:val="center"/>
          </w:tcPr>
          <w:p w14:paraId="56A4ECD9">
            <w:pPr>
              <w:spacing w:before="100"/>
              <w:ind w:left="35"/>
              <w:jc w:val="center"/>
              <w:rPr>
                <w:rFonts w:hint="eastAsia" w:ascii="宋体" w:hAnsi="宋体" w:eastAsia="宋体" w:cs="宋体"/>
                <w:color w:val="auto"/>
                <w:spacing w:val="-1"/>
                <w:sz w:val="21"/>
                <w:szCs w:val="21"/>
                <w:highlight w:val="none"/>
                <w:lang w:val="en-US" w:eastAsia="zh-CN"/>
              </w:rPr>
            </w:pPr>
          </w:p>
        </w:tc>
      </w:tr>
      <w:tr w14:paraId="1921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1F91F856">
            <w:pPr>
              <w:widowControl/>
              <w:numPr>
                <w:ilvl w:val="0"/>
                <w:numId w:val="0"/>
              </w:numPr>
              <w:spacing w:before="100" w:beforeAutospacing="1" w:after="100" w:afterAutospacing="1"/>
              <w:ind w:left="440" w:hanging="440"/>
              <w:contextualSpacing/>
              <w:jc w:val="center"/>
              <w:textAlignment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19</w:t>
            </w:r>
          </w:p>
        </w:tc>
        <w:tc>
          <w:tcPr>
            <w:tcW w:w="1367" w:type="pct"/>
            <w:gridSpan w:val="2"/>
            <w:noWrap/>
            <w:tcMar>
              <w:top w:w="15" w:type="dxa"/>
              <w:left w:w="15" w:type="dxa"/>
              <w:bottom w:w="0" w:type="dxa"/>
              <w:right w:w="15" w:type="dxa"/>
            </w:tcMar>
            <w:vAlign w:val="center"/>
          </w:tcPr>
          <w:p w14:paraId="3B242C97">
            <w:pPr>
              <w:widowControl/>
              <w:jc w:val="center"/>
              <w:textAlignment w:val="center"/>
              <w:rPr>
                <w:rFonts w:hint="eastAsia" w:ascii="宋体" w:hAnsi="宋体" w:eastAsia="宋体" w:cs="宋体"/>
                <w:b/>
                <w:bCs/>
                <w:color w:val="auto"/>
                <w:spacing w:val="-1"/>
                <w:kern w:val="0"/>
                <w:sz w:val="21"/>
                <w:szCs w:val="21"/>
                <w:highlight w:val="none"/>
              </w:rPr>
            </w:pPr>
            <w:r>
              <w:rPr>
                <w:rFonts w:hint="eastAsia" w:ascii="宋体" w:hAnsi="宋体" w:eastAsia="宋体" w:cs="宋体"/>
                <w:b/>
                <w:bCs/>
                <w:color w:val="auto"/>
                <w:spacing w:val="-1"/>
                <w:sz w:val="21"/>
                <w:szCs w:val="21"/>
                <w:highlight w:val="none"/>
              </w:rPr>
              <w:t>轿内尺寸(宽×深)(mm)</w:t>
            </w:r>
          </w:p>
        </w:tc>
        <w:tc>
          <w:tcPr>
            <w:tcW w:w="3202" w:type="pct"/>
            <w:gridSpan w:val="4"/>
            <w:noWrap/>
            <w:tcMar>
              <w:top w:w="15" w:type="dxa"/>
              <w:left w:w="15" w:type="dxa"/>
              <w:bottom w:w="0" w:type="dxa"/>
              <w:right w:w="15" w:type="dxa"/>
            </w:tcMar>
            <w:vAlign w:val="center"/>
          </w:tcPr>
          <w:p w14:paraId="03BE8D5E">
            <w:pPr>
              <w:spacing w:before="64"/>
              <w:ind w:left="35"/>
              <w:jc w:val="center"/>
              <w:rPr>
                <w:rFonts w:hint="eastAsia" w:ascii="宋体" w:hAnsi="宋体" w:eastAsia="宋体" w:cs="宋体"/>
                <w:color w:val="auto"/>
                <w:spacing w:val="-1"/>
                <w:sz w:val="21"/>
                <w:szCs w:val="21"/>
                <w:highlight w:val="none"/>
                <w:lang w:val="en-US" w:eastAsia="zh-CN"/>
              </w:rPr>
            </w:pPr>
          </w:p>
        </w:tc>
      </w:tr>
      <w:tr w14:paraId="1767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vAlign w:val="center"/>
          </w:tcPr>
          <w:p w14:paraId="2539040E">
            <w:pPr>
              <w:numPr>
                <w:ilvl w:val="0"/>
                <w:numId w:val="0"/>
              </w:numPr>
              <w:spacing w:before="65"/>
              <w:ind w:left="440" w:hanging="440"/>
              <w:jc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20</w:t>
            </w:r>
          </w:p>
        </w:tc>
        <w:tc>
          <w:tcPr>
            <w:tcW w:w="1367" w:type="pct"/>
            <w:gridSpan w:val="2"/>
            <w:noWrap/>
            <w:tcMar>
              <w:top w:w="15" w:type="dxa"/>
              <w:left w:w="15" w:type="dxa"/>
              <w:bottom w:w="0" w:type="dxa"/>
              <w:right w:w="15" w:type="dxa"/>
            </w:tcMar>
            <w:vAlign w:val="center"/>
          </w:tcPr>
          <w:p w14:paraId="6D56C41F">
            <w:pPr>
              <w:spacing w:before="64"/>
              <w:jc w:val="center"/>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轿厢高度(mm)</w:t>
            </w:r>
          </w:p>
        </w:tc>
        <w:tc>
          <w:tcPr>
            <w:tcW w:w="3202" w:type="pct"/>
            <w:gridSpan w:val="4"/>
            <w:noWrap/>
            <w:tcMar>
              <w:top w:w="15" w:type="dxa"/>
              <w:left w:w="15" w:type="dxa"/>
              <w:bottom w:w="0" w:type="dxa"/>
              <w:right w:w="15" w:type="dxa"/>
            </w:tcMar>
            <w:vAlign w:val="center"/>
          </w:tcPr>
          <w:p w14:paraId="294FE58A">
            <w:pPr>
              <w:spacing w:before="64"/>
              <w:ind w:left="19"/>
              <w:jc w:val="center"/>
              <w:rPr>
                <w:rFonts w:hint="eastAsia" w:ascii="宋体" w:hAnsi="宋体" w:eastAsia="宋体" w:cs="宋体"/>
                <w:color w:val="auto"/>
                <w:sz w:val="21"/>
                <w:szCs w:val="21"/>
                <w:highlight w:val="none"/>
                <w:lang w:eastAsia="zh-CN"/>
              </w:rPr>
            </w:pPr>
          </w:p>
        </w:tc>
      </w:tr>
      <w:tr w14:paraId="5CDD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3" w:type="pct"/>
            <w:vAlign w:val="center"/>
          </w:tcPr>
          <w:p w14:paraId="48648F9C">
            <w:pPr>
              <w:numPr>
                <w:ilvl w:val="0"/>
                <w:numId w:val="0"/>
              </w:numPr>
              <w:spacing w:before="63"/>
              <w:ind w:left="440" w:hanging="440"/>
              <w:jc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21</w:t>
            </w:r>
          </w:p>
        </w:tc>
        <w:tc>
          <w:tcPr>
            <w:tcW w:w="892" w:type="pct"/>
            <w:gridSpan w:val="2"/>
            <w:noWrap/>
            <w:tcMar>
              <w:top w:w="15" w:type="dxa"/>
              <w:left w:w="15" w:type="dxa"/>
              <w:bottom w:w="0" w:type="dxa"/>
              <w:right w:w="15" w:type="dxa"/>
            </w:tcMar>
            <w:vAlign w:val="center"/>
          </w:tcPr>
          <w:p w14:paraId="5A4D70E9">
            <w:pPr>
              <w:spacing w:before="63"/>
              <w:jc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娇顶高度</w:t>
            </w:r>
          </w:p>
        </w:tc>
        <w:tc>
          <w:tcPr>
            <w:tcW w:w="921" w:type="pct"/>
            <w:gridSpan w:val="2"/>
            <w:noWrap/>
            <w:tcMar>
              <w:top w:w="15" w:type="dxa"/>
              <w:left w:w="15" w:type="dxa"/>
              <w:bottom w:w="0" w:type="dxa"/>
              <w:right w:w="15" w:type="dxa"/>
            </w:tcMar>
            <w:vAlign w:val="center"/>
          </w:tcPr>
          <w:p w14:paraId="5677C6D8">
            <w:pPr>
              <w:spacing w:before="63"/>
              <w:ind w:left="23"/>
              <w:jc w:val="center"/>
              <w:rPr>
                <w:rFonts w:hint="eastAsia" w:ascii="宋体" w:hAnsi="宋体" w:eastAsia="宋体" w:cs="宋体"/>
                <w:color w:val="auto"/>
                <w:sz w:val="21"/>
                <w:szCs w:val="21"/>
                <w:highlight w:val="none"/>
              </w:rPr>
            </w:pPr>
          </w:p>
        </w:tc>
        <w:tc>
          <w:tcPr>
            <w:tcW w:w="241" w:type="pct"/>
            <w:shd w:val="clear" w:color="auto" w:fill="auto"/>
            <w:noWrap/>
            <w:tcMar>
              <w:top w:w="15" w:type="dxa"/>
              <w:left w:w="15" w:type="dxa"/>
              <w:bottom w:w="0" w:type="dxa"/>
              <w:right w:w="15" w:type="dxa"/>
            </w:tcMar>
            <w:vAlign w:val="center"/>
          </w:tcPr>
          <w:p w14:paraId="4457E279">
            <w:pPr>
              <w:spacing w:before="66"/>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27</w:t>
            </w:r>
          </w:p>
        </w:tc>
        <w:tc>
          <w:tcPr>
            <w:tcW w:w="626" w:type="pct"/>
            <w:shd w:val="clear" w:color="auto" w:fill="auto"/>
            <w:noWrap/>
            <w:tcMar>
              <w:top w:w="15" w:type="dxa"/>
              <w:left w:w="15" w:type="dxa"/>
              <w:bottom w:w="0" w:type="dxa"/>
              <w:right w:w="15" w:type="dxa"/>
            </w:tcMar>
            <w:vAlign w:val="center"/>
          </w:tcPr>
          <w:p w14:paraId="3E82B629">
            <w:pPr>
              <w:spacing w:before="66"/>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rPr>
              <w:t>轿厢后壁</w:t>
            </w:r>
          </w:p>
        </w:tc>
        <w:tc>
          <w:tcPr>
            <w:tcW w:w="1983" w:type="pct"/>
            <w:shd w:val="clear" w:color="auto" w:fill="auto"/>
            <w:noWrap/>
            <w:tcMar>
              <w:top w:w="15" w:type="dxa"/>
              <w:left w:w="15" w:type="dxa"/>
              <w:bottom w:w="0" w:type="dxa"/>
              <w:right w:w="15" w:type="dxa"/>
            </w:tcMar>
            <w:vAlign w:val="center"/>
          </w:tcPr>
          <w:p w14:paraId="2AC00A8C">
            <w:pPr>
              <w:spacing w:before="66"/>
              <w:ind w:left="23" w:left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3"/>
                <w:sz w:val="21"/>
                <w:szCs w:val="21"/>
                <w:highlight w:val="none"/>
              </w:rPr>
              <w:t>发纹不锈钢</w:t>
            </w:r>
          </w:p>
        </w:tc>
      </w:tr>
      <w:tr w14:paraId="774C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3" w:type="pct"/>
            <w:vAlign w:val="center"/>
          </w:tcPr>
          <w:p w14:paraId="203C6977">
            <w:pPr>
              <w:numPr>
                <w:ilvl w:val="0"/>
                <w:numId w:val="0"/>
              </w:numPr>
              <w:spacing w:before="64"/>
              <w:ind w:left="440" w:hanging="440"/>
              <w:jc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22</w:t>
            </w:r>
          </w:p>
        </w:tc>
        <w:tc>
          <w:tcPr>
            <w:tcW w:w="892" w:type="pct"/>
            <w:gridSpan w:val="2"/>
            <w:shd w:val="clear" w:color="auto" w:fill="auto"/>
            <w:noWrap/>
            <w:tcMar>
              <w:top w:w="15" w:type="dxa"/>
              <w:left w:w="15" w:type="dxa"/>
              <w:bottom w:w="0" w:type="dxa"/>
              <w:right w:w="15" w:type="dxa"/>
            </w:tcMar>
            <w:vAlign w:val="center"/>
          </w:tcPr>
          <w:p w14:paraId="503BC9CD">
            <w:pPr>
              <w:spacing w:before="63"/>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snapToGrid w:val="0"/>
                <w:color w:val="auto"/>
                <w:spacing w:val="-1"/>
                <w:kern w:val="0"/>
                <w:sz w:val="21"/>
                <w:szCs w:val="21"/>
                <w:highlight w:val="none"/>
                <w:lang w:val="en-US" w:eastAsia="zh-CN" w:bidi="ar-SA"/>
              </w:rPr>
              <w:t>轿内净高</w:t>
            </w:r>
          </w:p>
        </w:tc>
        <w:tc>
          <w:tcPr>
            <w:tcW w:w="921" w:type="pct"/>
            <w:gridSpan w:val="2"/>
            <w:shd w:val="clear" w:color="auto" w:fill="auto"/>
            <w:noWrap/>
            <w:tcMar>
              <w:top w:w="15" w:type="dxa"/>
              <w:left w:w="15" w:type="dxa"/>
              <w:bottom w:w="0" w:type="dxa"/>
              <w:right w:w="15" w:type="dxa"/>
            </w:tcMar>
            <w:vAlign w:val="center"/>
          </w:tcPr>
          <w:p w14:paraId="3299BB88">
            <w:pPr>
              <w:spacing w:before="63"/>
              <w:ind w:left="23" w:leftChars="0"/>
              <w:jc w:val="center"/>
              <w:rPr>
                <w:rFonts w:hint="eastAsia" w:ascii="宋体" w:hAnsi="宋体" w:eastAsia="宋体" w:cs="宋体"/>
                <w:snapToGrid w:val="0"/>
                <w:color w:val="auto"/>
                <w:kern w:val="0"/>
                <w:sz w:val="21"/>
                <w:szCs w:val="21"/>
                <w:highlight w:val="none"/>
                <w:lang w:val="en-US" w:eastAsia="en-US" w:bidi="ar-SA"/>
              </w:rPr>
            </w:pPr>
          </w:p>
        </w:tc>
        <w:tc>
          <w:tcPr>
            <w:tcW w:w="241" w:type="pct"/>
            <w:shd w:val="clear" w:color="auto" w:fill="auto"/>
            <w:noWrap/>
            <w:tcMar>
              <w:top w:w="15" w:type="dxa"/>
              <w:left w:w="15" w:type="dxa"/>
              <w:bottom w:w="0" w:type="dxa"/>
              <w:right w:w="15" w:type="dxa"/>
            </w:tcMar>
            <w:vAlign w:val="center"/>
          </w:tcPr>
          <w:p w14:paraId="0C8AB654">
            <w:pPr>
              <w:numPr>
                <w:ilvl w:val="0"/>
                <w:numId w:val="0"/>
              </w:numPr>
              <w:spacing w:before="66"/>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lang w:val="en-US" w:eastAsia="zh-CN"/>
              </w:rPr>
              <w:t>28</w:t>
            </w:r>
          </w:p>
        </w:tc>
        <w:tc>
          <w:tcPr>
            <w:tcW w:w="626" w:type="pct"/>
            <w:shd w:val="clear" w:color="auto" w:fill="auto"/>
            <w:noWrap/>
            <w:tcMar>
              <w:top w:w="15" w:type="dxa"/>
              <w:left w:w="15" w:type="dxa"/>
              <w:bottom w:w="0" w:type="dxa"/>
              <w:right w:w="15" w:type="dxa"/>
            </w:tcMar>
            <w:vAlign w:val="center"/>
          </w:tcPr>
          <w:p w14:paraId="17A5B496">
            <w:pPr>
              <w:spacing w:before="65"/>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rPr>
              <w:t>轿厢天花</w:t>
            </w:r>
          </w:p>
        </w:tc>
        <w:tc>
          <w:tcPr>
            <w:tcW w:w="1983" w:type="pct"/>
            <w:shd w:val="clear" w:color="auto" w:fill="auto"/>
            <w:noWrap/>
            <w:tcMar>
              <w:top w:w="15" w:type="dxa"/>
              <w:left w:w="15" w:type="dxa"/>
              <w:bottom w:w="0" w:type="dxa"/>
              <w:right w:w="15" w:type="dxa"/>
            </w:tcMar>
            <w:vAlign w:val="center"/>
          </w:tcPr>
          <w:p w14:paraId="13D25854">
            <w:pPr>
              <w:spacing w:before="100"/>
              <w:ind w:left="17" w:lef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
                <w:sz w:val="21"/>
                <w:szCs w:val="21"/>
                <w:highlight w:val="none"/>
                <w:lang w:val="en-US" w:eastAsia="zh-CN"/>
              </w:rPr>
              <w:t>需提供三款型式选择</w:t>
            </w:r>
          </w:p>
        </w:tc>
      </w:tr>
      <w:tr w14:paraId="3B3C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3" w:type="pct"/>
            <w:shd w:val="clear" w:color="auto" w:fill="auto"/>
            <w:vAlign w:val="center"/>
          </w:tcPr>
          <w:p w14:paraId="3ADC3B12">
            <w:pPr>
              <w:numPr>
                <w:ilvl w:val="0"/>
                <w:numId w:val="0"/>
              </w:numPr>
              <w:spacing w:before="64"/>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23</w:t>
            </w:r>
          </w:p>
        </w:tc>
        <w:tc>
          <w:tcPr>
            <w:tcW w:w="892" w:type="pct"/>
            <w:gridSpan w:val="2"/>
            <w:shd w:val="clear" w:color="auto" w:fill="auto"/>
            <w:noWrap/>
            <w:tcMar>
              <w:top w:w="15" w:type="dxa"/>
              <w:left w:w="15" w:type="dxa"/>
              <w:bottom w:w="0" w:type="dxa"/>
              <w:right w:w="15" w:type="dxa"/>
            </w:tcMar>
            <w:vAlign w:val="center"/>
          </w:tcPr>
          <w:p w14:paraId="59852E60">
            <w:pPr>
              <w:spacing w:before="63"/>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rPr>
              <w:t>轿厢前壁</w:t>
            </w:r>
          </w:p>
        </w:tc>
        <w:tc>
          <w:tcPr>
            <w:tcW w:w="921" w:type="pct"/>
            <w:gridSpan w:val="2"/>
            <w:shd w:val="clear" w:color="auto" w:fill="auto"/>
            <w:noWrap/>
            <w:tcMar>
              <w:top w:w="15" w:type="dxa"/>
              <w:left w:w="15" w:type="dxa"/>
              <w:bottom w:w="0" w:type="dxa"/>
              <w:right w:w="15" w:type="dxa"/>
            </w:tcMar>
            <w:vAlign w:val="center"/>
          </w:tcPr>
          <w:p w14:paraId="17BD8131">
            <w:pPr>
              <w:spacing w:before="63"/>
              <w:ind w:left="23" w:left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3"/>
                <w:sz w:val="21"/>
                <w:szCs w:val="21"/>
                <w:highlight w:val="none"/>
              </w:rPr>
              <w:t>发纹不锈钢</w:t>
            </w:r>
          </w:p>
        </w:tc>
        <w:tc>
          <w:tcPr>
            <w:tcW w:w="241" w:type="pct"/>
            <w:shd w:val="clear" w:color="auto" w:fill="auto"/>
            <w:noWrap/>
            <w:tcMar>
              <w:top w:w="15" w:type="dxa"/>
              <w:left w:w="15" w:type="dxa"/>
              <w:bottom w:w="0" w:type="dxa"/>
              <w:right w:w="15" w:type="dxa"/>
            </w:tcMar>
            <w:vAlign w:val="center"/>
          </w:tcPr>
          <w:p w14:paraId="0E6671DD">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29</w:t>
            </w:r>
          </w:p>
        </w:tc>
        <w:tc>
          <w:tcPr>
            <w:tcW w:w="626" w:type="pct"/>
            <w:shd w:val="clear" w:color="auto" w:fill="auto"/>
            <w:noWrap/>
            <w:tcMar>
              <w:top w:w="15" w:type="dxa"/>
              <w:left w:w="15" w:type="dxa"/>
              <w:bottom w:w="0" w:type="dxa"/>
              <w:right w:w="15" w:type="dxa"/>
            </w:tcMar>
            <w:vAlign w:val="center"/>
          </w:tcPr>
          <w:p w14:paraId="43A94AFA">
            <w:pPr>
              <w:spacing w:before="64"/>
              <w:ind w:left="23" w:leftChars="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val="en-US" w:eastAsia="zh-CN"/>
              </w:rPr>
              <w:t>娇围</w:t>
            </w:r>
          </w:p>
        </w:tc>
        <w:tc>
          <w:tcPr>
            <w:tcW w:w="1983" w:type="pct"/>
            <w:noWrap/>
            <w:tcMar>
              <w:top w:w="15" w:type="dxa"/>
              <w:left w:w="15" w:type="dxa"/>
              <w:bottom w:w="0" w:type="dxa"/>
              <w:right w:w="15" w:type="dxa"/>
            </w:tcMar>
            <w:vAlign w:val="center"/>
          </w:tcPr>
          <w:p w14:paraId="662F0766">
            <w:pPr>
              <w:spacing w:before="64"/>
              <w:ind w:left="23"/>
              <w:jc w:val="center"/>
              <w:rPr>
                <w:rFonts w:hint="eastAsia" w:ascii="宋体" w:hAnsi="宋体" w:eastAsia="宋体" w:cs="宋体"/>
                <w:color w:val="auto"/>
                <w:spacing w:val="-3"/>
                <w:kern w:val="0"/>
                <w:sz w:val="21"/>
                <w:szCs w:val="21"/>
                <w:highlight w:val="none"/>
                <w:lang w:val="en-US" w:eastAsia="zh-CN"/>
              </w:rPr>
            </w:pPr>
            <w:r>
              <w:rPr>
                <w:rFonts w:hint="eastAsia" w:ascii="宋体" w:hAnsi="宋体" w:eastAsia="宋体" w:cs="宋体"/>
                <w:color w:val="auto"/>
                <w:spacing w:val="-3"/>
                <w:kern w:val="0"/>
                <w:sz w:val="21"/>
                <w:szCs w:val="21"/>
                <w:highlight w:val="none"/>
                <w:lang w:val="en-US" w:eastAsia="zh-CN"/>
              </w:rPr>
              <w:t>两侧LED嵌入灯</w:t>
            </w:r>
          </w:p>
        </w:tc>
      </w:tr>
      <w:tr w14:paraId="367E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3" w:type="pct"/>
            <w:shd w:val="clear" w:color="auto" w:fill="auto"/>
            <w:vAlign w:val="center"/>
          </w:tcPr>
          <w:p w14:paraId="20A0B8CF">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24</w:t>
            </w:r>
          </w:p>
        </w:tc>
        <w:tc>
          <w:tcPr>
            <w:tcW w:w="892" w:type="pct"/>
            <w:gridSpan w:val="2"/>
            <w:shd w:val="clear" w:color="auto" w:fill="auto"/>
            <w:noWrap/>
            <w:tcMar>
              <w:top w:w="15" w:type="dxa"/>
              <w:left w:w="15" w:type="dxa"/>
              <w:bottom w:w="0" w:type="dxa"/>
              <w:right w:w="15" w:type="dxa"/>
            </w:tcMar>
            <w:vAlign w:val="center"/>
          </w:tcPr>
          <w:p w14:paraId="262452A9">
            <w:pPr>
              <w:spacing w:before="64"/>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rPr>
              <w:t>门灯横梁</w:t>
            </w:r>
          </w:p>
        </w:tc>
        <w:tc>
          <w:tcPr>
            <w:tcW w:w="921" w:type="pct"/>
            <w:gridSpan w:val="2"/>
            <w:shd w:val="clear" w:color="auto" w:fill="auto"/>
            <w:noWrap/>
            <w:tcMar>
              <w:top w:w="15" w:type="dxa"/>
              <w:left w:w="15" w:type="dxa"/>
              <w:bottom w:w="0" w:type="dxa"/>
              <w:right w:w="15" w:type="dxa"/>
            </w:tcMar>
            <w:vAlign w:val="center"/>
          </w:tcPr>
          <w:p w14:paraId="0DBC4A5F">
            <w:pPr>
              <w:spacing w:before="64"/>
              <w:ind w:left="23" w:left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3"/>
                <w:kern w:val="0"/>
                <w:sz w:val="21"/>
                <w:szCs w:val="21"/>
                <w:highlight w:val="none"/>
              </w:rPr>
              <w:t>发纹不锈钢</w:t>
            </w:r>
          </w:p>
        </w:tc>
        <w:tc>
          <w:tcPr>
            <w:tcW w:w="241" w:type="pct"/>
            <w:shd w:val="clear" w:color="auto" w:fill="auto"/>
            <w:noWrap/>
            <w:tcMar>
              <w:top w:w="15" w:type="dxa"/>
              <w:left w:w="15" w:type="dxa"/>
              <w:bottom w:w="0" w:type="dxa"/>
              <w:right w:w="15" w:type="dxa"/>
            </w:tcMar>
            <w:vAlign w:val="center"/>
          </w:tcPr>
          <w:p w14:paraId="505FA303">
            <w:pPr>
              <w:numPr>
                <w:ilvl w:val="0"/>
                <w:numId w:val="0"/>
              </w:numPr>
              <w:spacing w:before="66"/>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30</w:t>
            </w:r>
          </w:p>
        </w:tc>
        <w:tc>
          <w:tcPr>
            <w:tcW w:w="626" w:type="pct"/>
            <w:shd w:val="clear" w:color="auto" w:fill="auto"/>
            <w:noWrap/>
            <w:tcMar>
              <w:top w:w="15" w:type="dxa"/>
              <w:left w:w="15" w:type="dxa"/>
              <w:bottom w:w="0" w:type="dxa"/>
              <w:right w:w="15" w:type="dxa"/>
            </w:tcMar>
            <w:vAlign w:val="center"/>
          </w:tcPr>
          <w:p w14:paraId="34F49F15">
            <w:pPr>
              <w:spacing w:before="65"/>
              <w:ind w:left="23" w:leftChars="0"/>
              <w:jc w:val="center"/>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color w:val="auto"/>
                <w:spacing w:val="-3"/>
                <w:kern w:val="0"/>
                <w:sz w:val="21"/>
                <w:szCs w:val="21"/>
                <w:highlight w:val="none"/>
                <w:lang w:val="en-US" w:eastAsia="zh-CN"/>
              </w:rPr>
              <w:t>扶手</w:t>
            </w:r>
          </w:p>
        </w:tc>
        <w:tc>
          <w:tcPr>
            <w:tcW w:w="1983" w:type="pct"/>
            <w:noWrap/>
            <w:tcMar>
              <w:top w:w="15" w:type="dxa"/>
              <w:left w:w="15" w:type="dxa"/>
              <w:bottom w:w="0" w:type="dxa"/>
              <w:right w:w="15" w:type="dxa"/>
            </w:tcMar>
            <w:vAlign w:val="center"/>
          </w:tcPr>
          <w:p w14:paraId="71F76128">
            <w:pPr>
              <w:spacing w:before="65"/>
              <w:ind w:left="23"/>
              <w:jc w:val="center"/>
              <w:rPr>
                <w:rFonts w:hint="eastAsia" w:ascii="宋体" w:hAnsi="宋体" w:eastAsia="宋体" w:cs="宋体"/>
                <w:color w:val="auto"/>
                <w:spacing w:val="-3"/>
                <w:kern w:val="0"/>
                <w:sz w:val="21"/>
                <w:szCs w:val="21"/>
                <w:highlight w:val="none"/>
                <w:lang w:val="en-US" w:eastAsia="zh-CN"/>
              </w:rPr>
            </w:pPr>
            <w:r>
              <w:rPr>
                <w:rFonts w:hint="eastAsia" w:ascii="宋体" w:hAnsi="宋体" w:eastAsia="宋体" w:cs="宋体"/>
                <w:color w:val="auto"/>
                <w:spacing w:val="-3"/>
                <w:kern w:val="0"/>
                <w:sz w:val="21"/>
                <w:szCs w:val="21"/>
                <w:highlight w:val="none"/>
                <w:lang w:val="en-US" w:eastAsia="zh-CN"/>
              </w:rPr>
              <w:t>圆形发纹不锈钢，后壁扶手</w:t>
            </w:r>
          </w:p>
        </w:tc>
      </w:tr>
      <w:tr w14:paraId="61E1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3" w:type="pct"/>
            <w:shd w:val="clear" w:color="auto" w:fill="auto"/>
            <w:vAlign w:val="center"/>
          </w:tcPr>
          <w:p w14:paraId="6A7F3DF5">
            <w:pPr>
              <w:numPr>
                <w:ilvl w:val="0"/>
                <w:numId w:val="0"/>
              </w:numPr>
              <w:spacing w:before="66"/>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25</w:t>
            </w:r>
          </w:p>
        </w:tc>
        <w:tc>
          <w:tcPr>
            <w:tcW w:w="892" w:type="pct"/>
            <w:gridSpan w:val="2"/>
            <w:shd w:val="clear" w:color="auto" w:fill="auto"/>
            <w:noWrap/>
            <w:tcMar>
              <w:top w:w="15" w:type="dxa"/>
              <w:left w:w="15" w:type="dxa"/>
              <w:bottom w:w="0" w:type="dxa"/>
              <w:right w:w="15" w:type="dxa"/>
            </w:tcMar>
            <w:vAlign w:val="center"/>
          </w:tcPr>
          <w:p w14:paraId="50306E24">
            <w:pPr>
              <w:spacing w:before="64"/>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lang w:val="en-US" w:eastAsia="zh-CN"/>
              </w:rPr>
              <w:t>轿门</w:t>
            </w:r>
          </w:p>
        </w:tc>
        <w:tc>
          <w:tcPr>
            <w:tcW w:w="921" w:type="pct"/>
            <w:gridSpan w:val="2"/>
            <w:shd w:val="clear" w:color="auto" w:fill="auto"/>
            <w:noWrap/>
            <w:tcMar>
              <w:top w:w="15" w:type="dxa"/>
              <w:left w:w="15" w:type="dxa"/>
              <w:bottom w:w="0" w:type="dxa"/>
              <w:right w:w="15" w:type="dxa"/>
            </w:tcMar>
            <w:vAlign w:val="center"/>
          </w:tcPr>
          <w:p w14:paraId="506E99BA">
            <w:pPr>
              <w:spacing w:before="64"/>
              <w:ind w:left="23" w:leftChars="0"/>
              <w:jc w:val="center"/>
              <w:rPr>
                <w:rFonts w:hint="eastAsia" w:ascii="宋体" w:hAnsi="宋体" w:eastAsia="宋体" w:cs="宋体"/>
                <w:snapToGrid w:val="0"/>
                <w:color w:val="auto"/>
                <w:spacing w:val="-3"/>
                <w:kern w:val="0"/>
                <w:sz w:val="21"/>
                <w:szCs w:val="21"/>
                <w:highlight w:val="none"/>
                <w:lang w:val="en-US" w:eastAsia="en-US" w:bidi="ar-SA"/>
              </w:rPr>
            </w:pPr>
            <w:r>
              <w:rPr>
                <w:rFonts w:hint="eastAsia" w:ascii="宋体" w:hAnsi="宋体" w:eastAsia="宋体" w:cs="宋体"/>
                <w:color w:val="auto"/>
                <w:spacing w:val="-3"/>
                <w:kern w:val="0"/>
                <w:sz w:val="21"/>
                <w:szCs w:val="21"/>
                <w:highlight w:val="none"/>
              </w:rPr>
              <w:t>发纹不锈钢</w:t>
            </w:r>
          </w:p>
        </w:tc>
        <w:tc>
          <w:tcPr>
            <w:tcW w:w="241" w:type="pct"/>
            <w:shd w:val="clear" w:color="auto" w:fill="auto"/>
            <w:noWrap/>
            <w:tcMar>
              <w:top w:w="15" w:type="dxa"/>
              <w:left w:w="15" w:type="dxa"/>
              <w:bottom w:w="0" w:type="dxa"/>
              <w:right w:w="15" w:type="dxa"/>
            </w:tcMar>
            <w:vAlign w:val="center"/>
          </w:tcPr>
          <w:p w14:paraId="4E54B5A8">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lang w:val="en-US" w:eastAsia="zh-CN"/>
              </w:rPr>
              <w:t>31</w:t>
            </w:r>
          </w:p>
        </w:tc>
        <w:tc>
          <w:tcPr>
            <w:tcW w:w="626" w:type="pct"/>
            <w:shd w:val="clear" w:color="auto" w:fill="auto"/>
            <w:noWrap/>
            <w:tcMar>
              <w:top w:w="15" w:type="dxa"/>
              <w:left w:w="15" w:type="dxa"/>
              <w:bottom w:w="0" w:type="dxa"/>
              <w:right w:w="15" w:type="dxa"/>
            </w:tcMar>
            <w:vAlign w:val="center"/>
          </w:tcPr>
          <w:p w14:paraId="04343CF6">
            <w:pPr>
              <w:spacing w:before="65"/>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rPr>
              <w:t>轿厢地面</w:t>
            </w:r>
          </w:p>
        </w:tc>
        <w:tc>
          <w:tcPr>
            <w:tcW w:w="1983" w:type="pct"/>
            <w:shd w:val="clear" w:color="auto" w:fill="auto"/>
            <w:noWrap/>
            <w:tcMar>
              <w:top w:w="15" w:type="dxa"/>
              <w:left w:w="15" w:type="dxa"/>
              <w:bottom w:w="0" w:type="dxa"/>
              <w:right w:w="15" w:type="dxa"/>
            </w:tcMar>
            <w:vAlign w:val="center"/>
          </w:tcPr>
          <w:p w14:paraId="2DA03B3D">
            <w:pPr>
              <w:spacing w:before="66"/>
              <w:ind w:left="21" w:left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大理石地面</w:t>
            </w:r>
          </w:p>
        </w:tc>
      </w:tr>
      <w:tr w14:paraId="1785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33" w:type="pct"/>
            <w:shd w:val="clear" w:color="auto" w:fill="auto"/>
            <w:vAlign w:val="center"/>
          </w:tcPr>
          <w:p w14:paraId="60757A0F">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26</w:t>
            </w:r>
          </w:p>
        </w:tc>
        <w:tc>
          <w:tcPr>
            <w:tcW w:w="892" w:type="pct"/>
            <w:gridSpan w:val="2"/>
            <w:shd w:val="clear" w:color="auto" w:fill="auto"/>
            <w:noWrap/>
            <w:tcMar>
              <w:top w:w="15" w:type="dxa"/>
              <w:left w:w="15" w:type="dxa"/>
              <w:bottom w:w="0" w:type="dxa"/>
              <w:right w:w="15" w:type="dxa"/>
            </w:tcMar>
            <w:vAlign w:val="center"/>
          </w:tcPr>
          <w:p w14:paraId="78400E32">
            <w:pPr>
              <w:spacing w:before="65"/>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rPr>
              <w:t>轿厢侧壁</w:t>
            </w:r>
          </w:p>
        </w:tc>
        <w:tc>
          <w:tcPr>
            <w:tcW w:w="921" w:type="pct"/>
            <w:gridSpan w:val="2"/>
            <w:shd w:val="clear" w:color="auto" w:fill="auto"/>
            <w:noWrap/>
            <w:tcMar>
              <w:top w:w="15" w:type="dxa"/>
              <w:left w:w="15" w:type="dxa"/>
              <w:bottom w:w="0" w:type="dxa"/>
              <w:right w:w="15" w:type="dxa"/>
            </w:tcMar>
            <w:vAlign w:val="center"/>
          </w:tcPr>
          <w:p w14:paraId="07E05DAA">
            <w:pPr>
              <w:spacing w:before="65"/>
              <w:ind w:left="23" w:left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3"/>
                <w:kern w:val="0"/>
                <w:sz w:val="21"/>
                <w:szCs w:val="21"/>
                <w:highlight w:val="none"/>
              </w:rPr>
              <w:t>发纹不锈钢</w:t>
            </w:r>
          </w:p>
        </w:tc>
        <w:tc>
          <w:tcPr>
            <w:tcW w:w="241" w:type="pct"/>
            <w:shd w:val="clear" w:color="auto" w:fill="auto"/>
            <w:noWrap/>
            <w:tcMar>
              <w:top w:w="15" w:type="dxa"/>
              <w:left w:w="15" w:type="dxa"/>
              <w:bottom w:w="0" w:type="dxa"/>
              <w:right w:w="15" w:type="dxa"/>
            </w:tcMar>
            <w:vAlign w:val="center"/>
          </w:tcPr>
          <w:p w14:paraId="0B92CDAB">
            <w:pPr>
              <w:numPr>
                <w:ilvl w:val="0"/>
                <w:numId w:val="0"/>
              </w:numPr>
              <w:spacing w:before="64"/>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lang w:val="en-US" w:eastAsia="zh-CN"/>
              </w:rPr>
              <w:t>32</w:t>
            </w:r>
          </w:p>
        </w:tc>
        <w:tc>
          <w:tcPr>
            <w:tcW w:w="626" w:type="pct"/>
            <w:shd w:val="clear" w:color="auto" w:fill="auto"/>
            <w:noWrap/>
            <w:tcMar>
              <w:top w:w="15" w:type="dxa"/>
              <w:left w:w="15" w:type="dxa"/>
              <w:bottom w:w="0" w:type="dxa"/>
              <w:right w:w="15" w:type="dxa"/>
            </w:tcMar>
            <w:vAlign w:val="center"/>
          </w:tcPr>
          <w:p w14:paraId="157EBDA9">
            <w:pPr>
              <w:spacing w:before="64"/>
              <w:jc w:val="center"/>
              <w:rPr>
                <w:rFonts w:hint="eastAsia" w:ascii="宋体" w:hAnsi="宋体" w:eastAsia="宋体" w:cs="宋体"/>
                <w:b/>
                <w:bCs/>
                <w:snapToGrid w:val="0"/>
                <w:color w:val="auto"/>
                <w:spacing w:val="-1"/>
                <w:kern w:val="0"/>
                <w:sz w:val="21"/>
                <w:szCs w:val="21"/>
                <w:highlight w:val="none"/>
                <w:lang w:val="en-US" w:eastAsia="en-US" w:bidi="ar-SA"/>
              </w:rPr>
            </w:pPr>
            <w:r>
              <w:rPr>
                <w:rFonts w:hint="eastAsia" w:ascii="宋体" w:hAnsi="宋体" w:eastAsia="宋体" w:cs="宋体"/>
                <w:b/>
                <w:bCs/>
                <w:color w:val="auto"/>
                <w:spacing w:val="-1"/>
                <w:sz w:val="21"/>
                <w:szCs w:val="21"/>
                <w:highlight w:val="none"/>
              </w:rPr>
              <w:t>开门方向</w:t>
            </w:r>
          </w:p>
        </w:tc>
        <w:tc>
          <w:tcPr>
            <w:tcW w:w="1983" w:type="pct"/>
            <w:shd w:val="clear" w:color="auto" w:fill="auto"/>
            <w:noWrap/>
            <w:tcMar>
              <w:top w:w="15" w:type="dxa"/>
              <w:left w:w="15" w:type="dxa"/>
              <w:bottom w:w="0" w:type="dxa"/>
              <w:right w:w="15" w:type="dxa"/>
            </w:tcMar>
            <w:vAlign w:val="center"/>
          </w:tcPr>
          <w:p w14:paraId="737293C5">
            <w:pPr>
              <w:spacing w:before="64"/>
              <w:ind w:left="40" w:left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10"/>
                <w:sz w:val="21"/>
                <w:szCs w:val="21"/>
                <w:highlight w:val="none"/>
              </w:rPr>
              <w:t>中分门</w:t>
            </w:r>
          </w:p>
        </w:tc>
      </w:tr>
      <w:tr w14:paraId="35BE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shd w:val="clear" w:color="auto" w:fill="auto"/>
            <w:vAlign w:val="center"/>
          </w:tcPr>
          <w:p w14:paraId="40960887">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33</w:t>
            </w:r>
          </w:p>
        </w:tc>
        <w:tc>
          <w:tcPr>
            <w:tcW w:w="1367" w:type="pct"/>
            <w:gridSpan w:val="2"/>
            <w:shd w:val="clear" w:color="auto" w:fill="auto"/>
            <w:noWrap/>
            <w:tcMar>
              <w:top w:w="15" w:type="dxa"/>
              <w:left w:w="15" w:type="dxa"/>
              <w:bottom w:w="0" w:type="dxa"/>
              <w:right w:w="15" w:type="dxa"/>
            </w:tcMar>
            <w:vAlign w:val="center"/>
          </w:tcPr>
          <w:p w14:paraId="4E884D81">
            <w:pPr>
              <w:spacing w:before="66"/>
              <w:jc w:val="center"/>
              <w:rPr>
                <w:rFonts w:hint="eastAsia" w:ascii="宋体" w:hAnsi="宋体" w:eastAsia="宋体" w:cs="宋体"/>
                <w:b/>
                <w:bCs/>
                <w:snapToGrid w:val="0"/>
                <w:color w:val="auto"/>
                <w:spacing w:val="-1"/>
                <w:kern w:val="2"/>
                <w:sz w:val="21"/>
                <w:szCs w:val="21"/>
                <w:highlight w:val="none"/>
                <w:lang w:val="en-US" w:eastAsia="zh-CN" w:bidi="ar-SA"/>
              </w:rPr>
            </w:pPr>
            <w:r>
              <w:rPr>
                <w:rFonts w:hint="eastAsia" w:ascii="宋体" w:hAnsi="宋体" w:eastAsia="宋体" w:cs="宋体"/>
                <w:b/>
                <w:bCs/>
                <w:color w:val="auto"/>
                <w:spacing w:val="-1"/>
                <w:sz w:val="21"/>
                <w:szCs w:val="21"/>
                <w:highlight w:val="none"/>
              </w:rPr>
              <w:t>开门尺寸(宽×高)(mm)</w:t>
            </w:r>
          </w:p>
        </w:tc>
        <w:tc>
          <w:tcPr>
            <w:tcW w:w="3202" w:type="pct"/>
            <w:gridSpan w:val="4"/>
            <w:shd w:val="clear" w:color="auto" w:fill="auto"/>
            <w:noWrap/>
            <w:tcMar>
              <w:top w:w="15" w:type="dxa"/>
              <w:left w:w="15" w:type="dxa"/>
              <w:bottom w:w="0" w:type="dxa"/>
              <w:right w:w="15" w:type="dxa"/>
            </w:tcMar>
            <w:vAlign w:val="center"/>
          </w:tcPr>
          <w:p w14:paraId="350389E7">
            <w:pPr>
              <w:spacing w:before="66"/>
              <w:ind w:left="20" w:leftChars="0"/>
              <w:jc w:val="center"/>
              <w:rPr>
                <w:rFonts w:hint="eastAsia" w:ascii="宋体" w:hAnsi="宋体" w:eastAsia="宋体" w:cs="宋体"/>
                <w:snapToGrid w:val="0"/>
                <w:color w:val="auto"/>
                <w:kern w:val="2"/>
                <w:sz w:val="21"/>
                <w:szCs w:val="21"/>
                <w:highlight w:val="none"/>
                <w:lang w:val="en-US" w:eastAsia="zh-CN" w:bidi="ar-SA"/>
              </w:rPr>
            </w:pPr>
          </w:p>
        </w:tc>
      </w:tr>
      <w:tr w14:paraId="62E5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shd w:val="clear" w:color="auto" w:fill="auto"/>
            <w:vAlign w:val="center"/>
          </w:tcPr>
          <w:p w14:paraId="232EBD00">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34</w:t>
            </w:r>
          </w:p>
        </w:tc>
        <w:tc>
          <w:tcPr>
            <w:tcW w:w="1367" w:type="pct"/>
            <w:gridSpan w:val="2"/>
            <w:shd w:val="clear" w:color="auto" w:fill="auto"/>
            <w:noWrap/>
            <w:tcMar>
              <w:top w:w="15" w:type="dxa"/>
              <w:left w:w="15" w:type="dxa"/>
              <w:bottom w:w="0" w:type="dxa"/>
              <w:right w:w="15" w:type="dxa"/>
            </w:tcMar>
            <w:vAlign w:val="center"/>
          </w:tcPr>
          <w:p w14:paraId="56ADBBE4">
            <w:pPr>
              <w:spacing w:before="65"/>
              <w:jc w:val="center"/>
              <w:rPr>
                <w:rFonts w:hint="eastAsia" w:ascii="宋体" w:hAnsi="宋体" w:eastAsia="宋体" w:cs="宋体"/>
                <w:b/>
                <w:bCs/>
                <w:snapToGrid w:val="0"/>
                <w:color w:val="auto"/>
                <w:spacing w:val="-1"/>
                <w:kern w:val="2"/>
                <w:sz w:val="21"/>
                <w:szCs w:val="21"/>
                <w:highlight w:val="none"/>
                <w:lang w:val="en-US" w:eastAsia="zh-CN" w:bidi="ar-SA"/>
              </w:rPr>
            </w:pPr>
            <w:r>
              <w:rPr>
                <w:rFonts w:hint="eastAsia" w:ascii="宋体" w:hAnsi="宋体" w:eastAsia="宋体" w:cs="宋体"/>
                <w:b/>
                <w:bCs/>
                <w:color w:val="auto"/>
                <w:spacing w:val="-1"/>
                <w:sz w:val="21"/>
                <w:szCs w:val="21"/>
                <w:highlight w:val="none"/>
              </w:rPr>
              <w:t>轿厢操纵箱</w:t>
            </w:r>
          </w:p>
        </w:tc>
        <w:tc>
          <w:tcPr>
            <w:tcW w:w="3202" w:type="pct"/>
            <w:gridSpan w:val="4"/>
            <w:shd w:val="clear" w:color="auto" w:fill="auto"/>
            <w:noWrap/>
            <w:tcMar>
              <w:top w:w="15" w:type="dxa"/>
              <w:left w:w="15" w:type="dxa"/>
              <w:bottom w:w="0" w:type="dxa"/>
              <w:right w:w="15" w:type="dxa"/>
            </w:tcMar>
            <w:vAlign w:val="center"/>
          </w:tcPr>
          <w:p w14:paraId="1591EB2C">
            <w:pPr>
              <w:spacing w:before="100"/>
              <w:ind w:left="16" w:leftChars="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rPr>
              <w:t>不锈钢</w:t>
            </w:r>
          </w:p>
        </w:tc>
      </w:tr>
      <w:tr w14:paraId="630A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shd w:val="clear" w:color="auto" w:fill="auto"/>
            <w:vAlign w:val="center"/>
          </w:tcPr>
          <w:p w14:paraId="60291586">
            <w:pPr>
              <w:numPr>
                <w:ilvl w:val="0"/>
                <w:numId w:val="0"/>
              </w:numPr>
              <w:spacing w:before="66"/>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snapToGrid w:val="0"/>
                <w:color w:val="auto"/>
                <w:spacing w:val="-1"/>
                <w:kern w:val="0"/>
                <w:sz w:val="21"/>
                <w:szCs w:val="21"/>
                <w:highlight w:val="none"/>
                <w:lang w:val="en-US" w:eastAsia="zh-CN" w:bidi="ar-SA"/>
              </w:rPr>
              <w:t>35</w:t>
            </w:r>
          </w:p>
        </w:tc>
        <w:tc>
          <w:tcPr>
            <w:tcW w:w="1367" w:type="pct"/>
            <w:gridSpan w:val="2"/>
            <w:shd w:val="clear" w:color="auto" w:fill="auto"/>
            <w:noWrap/>
            <w:tcMar>
              <w:top w:w="15" w:type="dxa"/>
              <w:left w:w="15" w:type="dxa"/>
              <w:bottom w:w="0" w:type="dxa"/>
              <w:right w:w="15" w:type="dxa"/>
            </w:tcMar>
            <w:vAlign w:val="center"/>
          </w:tcPr>
          <w:p w14:paraId="2D4B9E59">
            <w:pPr>
              <w:spacing w:before="66"/>
              <w:jc w:val="center"/>
              <w:rPr>
                <w:rFonts w:hint="eastAsia" w:ascii="宋体" w:hAnsi="宋体" w:eastAsia="宋体" w:cs="宋体"/>
                <w:b/>
                <w:bCs/>
                <w:snapToGrid w:val="0"/>
                <w:color w:val="auto"/>
                <w:spacing w:val="-1"/>
                <w:kern w:val="2"/>
                <w:sz w:val="21"/>
                <w:szCs w:val="21"/>
                <w:highlight w:val="none"/>
                <w:lang w:val="en-US" w:eastAsia="zh-CN" w:bidi="ar-SA"/>
              </w:rPr>
            </w:pPr>
            <w:r>
              <w:rPr>
                <w:rFonts w:hint="eastAsia" w:ascii="宋体" w:hAnsi="宋体" w:eastAsia="宋体" w:cs="宋体"/>
                <w:b/>
                <w:bCs/>
                <w:color w:val="auto"/>
                <w:spacing w:val="-1"/>
                <w:sz w:val="21"/>
                <w:szCs w:val="21"/>
                <w:highlight w:val="none"/>
              </w:rPr>
              <w:t>操纵箱按钮</w:t>
            </w:r>
          </w:p>
        </w:tc>
        <w:tc>
          <w:tcPr>
            <w:tcW w:w="3202" w:type="pct"/>
            <w:gridSpan w:val="4"/>
            <w:shd w:val="clear" w:color="auto" w:fill="auto"/>
            <w:noWrap/>
            <w:tcMar>
              <w:top w:w="15" w:type="dxa"/>
              <w:left w:w="15" w:type="dxa"/>
              <w:bottom w:w="0" w:type="dxa"/>
              <w:right w:w="15" w:type="dxa"/>
            </w:tcMar>
            <w:vAlign w:val="center"/>
          </w:tcPr>
          <w:p w14:paraId="78957AA6">
            <w:pPr>
              <w:spacing w:before="66"/>
              <w:ind w:left="12" w:leftChars="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盲文</w:t>
            </w:r>
          </w:p>
        </w:tc>
      </w:tr>
      <w:tr w14:paraId="48B1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shd w:val="clear" w:color="auto" w:fill="auto"/>
            <w:vAlign w:val="center"/>
          </w:tcPr>
          <w:p w14:paraId="57627690">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36</w:t>
            </w:r>
          </w:p>
        </w:tc>
        <w:tc>
          <w:tcPr>
            <w:tcW w:w="1367" w:type="pct"/>
            <w:gridSpan w:val="2"/>
            <w:shd w:val="clear" w:color="auto" w:fill="auto"/>
            <w:noWrap/>
            <w:tcMar>
              <w:top w:w="15" w:type="dxa"/>
              <w:left w:w="15" w:type="dxa"/>
              <w:bottom w:w="0" w:type="dxa"/>
              <w:right w:w="15" w:type="dxa"/>
            </w:tcMar>
            <w:vAlign w:val="center"/>
          </w:tcPr>
          <w:p w14:paraId="6A0C4B7E">
            <w:pPr>
              <w:spacing w:before="65"/>
              <w:jc w:val="center"/>
              <w:rPr>
                <w:rFonts w:hint="eastAsia" w:ascii="宋体" w:hAnsi="宋体" w:eastAsia="宋体" w:cs="宋体"/>
                <w:b/>
                <w:bCs/>
                <w:snapToGrid w:val="0"/>
                <w:color w:val="auto"/>
                <w:spacing w:val="-1"/>
                <w:kern w:val="2"/>
                <w:sz w:val="21"/>
                <w:szCs w:val="21"/>
                <w:highlight w:val="none"/>
                <w:lang w:val="en-US" w:eastAsia="zh-CN" w:bidi="ar-SA"/>
              </w:rPr>
            </w:pPr>
            <w:r>
              <w:rPr>
                <w:rFonts w:hint="eastAsia" w:ascii="宋体" w:hAnsi="宋体" w:eastAsia="宋体" w:cs="宋体"/>
                <w:b/>
                <w:bCs/>
                <w:color w:val="auto"/>
                <w:spacing w:val="-1"/>
                <w:sz w:val="21"/>
                <w:szCs w:val="21"/>
                <w:highlight w:val="none"/>
              </w:rPr>
              <w:t>轿厢位置指层器</w:t>
            </w:r>
          </w:p>
        </w:tc>
        <w:tc>
          <w:tcPr>
            <w:tcW w:w="3202" w:type="pct"/>
            <w:gridSpan w:val="4"/>
            <w:shd w:val="clear" w:color="auto" w:fill="auto"/>
            <w:noWrap/>
            <w:tcMar>
              <w:top w:w="15" w:type="dxa"/>
              <w:left w:w="15" w:type="dxa"/>
              <w:bottom w:w="0" w:type="dxa"/>
              <w:right w:w="15" w:type="dxa"/>
            </w:tcMar>
            <w:vAlign w:val="center"/>
          </w:tcPr>
          <w:p w14:paraId="02C902A8">
            <w:pPr>
              <w:spacing w:before="65"/>
              <w:ind w:left="30" w:leftChars="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rPr>
              <w:t>彩色液晶显示</w:t>
            </w:r>
            <w:r>
              <w:rPr>
                <w:rFonts w:hint="eastAsia" w:ascii="宋体" w:hAnsi="宋体" w:eastAsia="宋体" w:cs="宋体"/>
                <w:color w:val="auto"/>
                <w:spacing w:val="-2"/>
                <w:sz w:val="21"/>
                <w:szCs w:val="21"/>
                <w:highlight w:val="none"/>
                <w:lang w:val="en-US" w:eastAsia="zh-CN"/>
              </w:rPr>
              <w:t>10.4</w:t>
            </w:r>
          </w:p>
        </w:tc>
      </w:tr>
      <w:tr w14:paraId="4908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shd w:val="clear" w:color="auto" w:fill="auto"/>
            <w:vAlign w:val="center"/>
          </w:tcPr>
          <w:p w14:paraId="08A16852">
            <w:pPr>
              <w:numPr>
                <w:ilvl w:val="0"/>
                <w:numId w:val="0"/>
              </w:numPr>
              <w:spacing w:before="64"/>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snapToGrid w:val="0"/>
                <w:color w:val="auto"/>
                <w:spacing w:val="-1"/>
                <w:kern w:val="0"/>
                <w:sz w:val="21"/>
                <w:szCs w:val="21"/>
                <w:highlight w:val="none"/>
                <w:lang w:val="en-US" w:eastAsia="zh-CN" w:bidi="ar-SA"/>
              </w:rPr>
              <w:t>37</w:t>
            </w:r>
          </w:p>
        </w:tc>
        <w:tc>
          <w:tcPr>
            <w:tcW w:w="1367" w:type="pct"/>
            <w:gridSpan w:val="2"/>
            <w:shd w:val="clear" w:color="auto" w:fill="auto"/>
            <w:noWrap/>
            <w:tcMar>
              <w:top w:w="15" w:type="dxa"/>
              <w:left w:w="15" w:type="dxa"/>
              <w:bottom w:w="0" w:type="dxa"/>
              <w:right w:w="15" w:type="dxa"/>
            </w:tcMar>
            <w:vAlign w:val="center"/>
          </w:tcPr>
          <w:p w14:paraId="01659011">
            <w:pPr>
              <w:spacing w:before="64"/>
              <w:jc w:val="center"/>
              <w:rPr>
                <w:rFonts w:hint="eastAsia" w:ascii="宋体" w:hAnsi="宋体" w:eastAsia="宋体" w:cs="宋体"/>
                <w:b/>
                <w:bCs/>
                <w:snapToGrid w:val="0"/>
                <w:color w:val="auto"/>
                <w:spacing w:val="-1"/>
                <w:kern w:val="2"/>
                <w:sz w:val="21"/>
                <w:szCs w:val="21"/>
                <w:highlight w:val="none"/>
                <w:lang w:val="en-US" w:eastAsia="zh-CN" w:bidi="ar-SA"/>
              </w:rPr>
            </w:pPr>
            <w:r>
              <w:rPr>
                <w:rFonts w:hint="eastAsia" w:ascii="宋体" w:hAnsi="宋体" w:eastAsia="宋体" w:cs="宋体"/>
                <w:b/>
                <w:bCs/>
                <w:color w:val="auto"/>
                <w:spacing w:val="-1"/>
                <w:sz w:val="21"/>
                <w:szCs w:val="21"/>
                <w:highlight w:val="none"/>
              </w:rPr>
              <w:t>门套</w:t>
            </w:r>
          </w:p>
        </w:tc>
        <w:tc>
          <w:tcPr>
            <w:tcW w:w="3202" w:type="pct"/>
            <w:gridSpan w:val="4"/>
            <w:shd w:val="clear" w:color="auto" w:fill="auto"/>
            <w:noWrap/>
            <w:tcMar>
              <w:top w:w="15" w:type="dxa"/>
              <w:left w:w="15" w:type="dxa"/>
              <w:bottom w:w="0" w:type="dxa"/>
              <w:right w:w="15" w:type="dxa"/>
            </w:tcMar>
            <w:vAlign w:val="center"/>
          </w:tcPr>
          <w:p w14:paraId="55A93D96">
            <w:pPr>
              <w:spacing w:before="64"/>
              <w:ind w:left="19" w:leftChars="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rPr>
              <w:t>所有层_</w:t>
            </w:r>
            <w:r>
              <w:rPr>
                <w:rFonts w:hint="eastAsia" w:ascii="宋体" w:hAnsi="宋体" w:eastAsia="宋体" w:cs="宋体"/>
                <w:color w:val="auto"/>
                <w:spacing w:val="-1"/>
                <w:sz w:val="21"/>
                <w:szCs w:val="21"/>
                <w:highlight w:val="none"/>
                <w:u w:val="single"/>
              </w:rPr>
              <w:t>小门套</w:t>
            </w:r>
            <w:r>
              <w:rPr>
                <w:rFonts w:hint="eastAsia" w:ascii="宋体" w:hAnsi="宋体" w:eastAsia="宋体" w:cs="宋体"/>
                <w:color w:val="auto"/>
                <w:spacing w:val="-1"/>
                <w:sz w:val="21"/>
                <w:szCs w:val="21"/>
                <w:highlight w:val="none"/>
              </w:rPr>
              <w:t>_</w:t>
            </w:r>
            <w:r>
              <w:rPr>
                <w:rFonts w:hint="eastAsia" w:ascii="宋体" w:hAnsi="宋体" w:eastAsia="宋体" w:cs="宋体"/>
                <w:color w:val="auto"/>
                <w:spacing w:val="-3"/>
                <w:sz w:val="21"/>
                <w:szCs w:val="21"/>
                <w:highlight w:val="none"/>
              </w:rPr>
              <w:t>发纹不锈钢</w:t>
            </w:r>
          </w:p>
        </w:tc>
      </w:tr>
      <w:tr w14:paraId="1546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shd w:val="clear" w:color="auto" w:fill="auto"/>
            <w:vAlign w:val="center"/>
          </w:tcPr>
          <w:p w14:paraId="4B0F0676">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snapToGrid w:val="0"/>
                <w:color w:val="auto"/>
                <w:spacing w:val="-1"/>
                <w:kern w:val="0"/>
                <w:sz w:val="21"/>
                <w:szCs w:val="21"/>
                <w:highlight w:val="none"/>
                <w:lang w:val="en-US" w:eastAsia="zh-CN" w:bidi="ar-SA"/>
              </w:rPr>
              <w:t>38</w:t>
            </w:r>
          </w:p>
        </w:tc>
        <w:tc>
          <w:tcPr>
            <w:tcW w:w="1367" w:type="pct"/>
            <w:gridSpan w:val="2"/>
            <w:shd w:val="clear" w:color="auto" w:fill="auto"/>
            <w:noWrap/>
            <w:tcMar>
              <w:top w:w="15" w:type="dxa"/>
              <w:left w:w="15" w:type="dxa"/>
              <w:bottom w:w="0" w:type="dxa"/>
              <w:right w:w="15" w:type="dxa"/>
            </w:tcMar>
            <w:vAlign w:val="center"/>
          </w:tcPr>
          <w:p w14:paraId="4BFDAA2C">
            <w:pPr>
              <w:spacing w:before="65"/>
              <w:jc w:val="center"/>
              <w:rPr>
                <w:rFonts w:hint="eastAsia" w:ascii="宋体" w:hAnsi="宋体" w:eastAsia="宋体" w:cs="宋体"/>
                <w:b/>
                <w:bCs/>
                <w:snapToGrid w:val="0"/>
                <w:color w:val="auto"/>
                <w:spacing w:val="-1"/>
                <w:kern w:val="2"/>
                <w:sz w:val="21"/>
                <w:szCs w:val="21"/>
                <w:highlight w:val="none"/>
                <w:lang w:val="en-US" w:eastAsia="zh-CN" w:bidi="ar-SA"/>
              </w:rPr>
            </w:pPr>
            <w:r>
              <w:rPr>
                <w:rFonts w:hint="eastAsia" w:ascii="宋体" w:hAnsi="宋体" w:eastAsia="宋体" w:cs="宋体"/>
                <w:b/>
                <w:bCs/>
                <w:color w:val="auto"/>
                <w:spacing w:val="-1"/>
                <w:sz w:val="21"/>
                <w:szCs w:val="21"/>
                <w:highlight w:val="none"/>
              </w:rPr>
              <w:t>层（厅）门</w:t>
            </w:r>
          </w:p>
        </w:tc>
        <w:tc>
          <w:tcPr>
            <w:tcW w:w="3202" w:type="pct"/>
            <w:gridSpan w:val="4"/>
            <w:shd w:val="clear" w:color="auto" w:fill="auto"/>
            <w:noWrap/>
            <w:tcMar>
              <w:top w:w="15" w:type="dxa"/>
              <w:left w:w="15" w:type="dxa"/>
              <w:bottom w:w="0" w:type="dxa"/>
              <w:right w:w="15" w:type="dxa"/>
            </w:tcMar>
            <w:vAlign w:val="center"/>
          </w:tcPr>
          <w:p w14:paraId="1560E334">
            <w:pPr>
              <w:spacing w:before="65"/>
              <w:ind w:left="19" w:leftChars="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rPr>
              <w:t>所有层_</w:t>
            </w:r>
            <w:r>
              <w:rPr>
                <w:rFonts w:hint="eastAsia" w:ascii="宋体" w:hAnsi="宋体" w:eastAsia="宋体" w:cs="宋体"/>
                <w:color w:val="auto"/>
                <w:spacing w:val="-3"/>
                <w:sz w:val="21"/>
                <w:szCs w:val="21"/>
                <w:highlight w:val="none"/>
              </w:rPr>
              <w:t>发纹不锈钢</w:t>
            </w:r>
          </w:p>
        </w:tc>
      </w:tr>
      <w:tr w14:paraId="2DEF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9" w:type="pct"/>
            <w:gridSpan w:val="2"/>
            <w:shd w:val="clear" w:color="auto" w:fill="auto"/>
            <w:vAlign w:val="center"/>
          </w:tcPr>
          <w:p w14:paraId="7322F303">
            <w:pPr>
              <w:numPr>
                <w:ilvl w:val="0"/>
                <w:numId w:val="0"/>
              </w:numPr>
              <w:spacing w:before="65"/>
              <w:ind w:left="440" w:leftChars="0" w:hanging="440" w:firstLineChars="0"/>
              <w:jc w:val="center"/>
              <w:rPr>
                <w:rFonts w:hint="eastAsia" w:ascii="宋体" w:hAnsi="宋体" w:eastAsia="宋体" w:cs="宋体"/>
                <w:b/>
                <w:bCs/>
                <w:snapToGrid w:val="0"/>
                <w:color w:val="auto"/>
                <w:spacing w:val="-1"/>
                <w:kern w:val="0"/>
                <w:sz w:val="21"/>
                <w:szCs w:val="21"/>
                <w:highlight w:val="none"/>
                <w:lang w:val="en-US" w:eastAsia="zh-CN" w:bidi="ar-SA"/>
              </w:rPr>
            </w:pPr>
            <w:r>
              <w:rPr>
                <w:rFonts w:hint="eastAsia" w:ascii="宋体" w:hAnsi="宋体" w:eastAsia="宋体" w:cs="宋体"/>
                <w:b/>
                <w:bCs/>
                <w:snapToGrid w:val="0"/>
                <w:color w:val="auto"/>
                <w:spacing w:val="-1"/>
                <w:kern w:val="0"/>
                <w:sz w:val="21"/>
                <w:szCs w:val="21"/>
                <w:highlight w:val="none"/>
                <w:lang w:val="en-US" w:eastAsia="zh-CN" w:bidi="ar-SA"/>
              </w:rPr>
              <w:t>39</w:t>
            </w:r>
          </w:p>
        </w:tc>
        <w:tc>
          <w:tcPr>
            <w:tcW w:w="1367" w:type="pct"/>
            <w:gridSpan w:val="2"/>
            <w:shd w:val="clear" w:color="auto" w:fill="auto"/>
            <w:noWrap/>
            <w:tcMar>
              <w:top w:w="15" w:type="dxa"/>
              <w:left w:w="15" w:type="dxa"/>
              <w:bottom w:w="0" w:type="dxa"/>
              <w:right w:w="15" w:type="dxa"/>
            </w:tcMar>
            <w:vAlign w:val="center"/>
          </w:tcPr>
          <w:p w14:paraId="03802354">
            <w:pPr>
              <w:spacing w:before="65"/>
              <w:jc w:val="center"/>
              <w:rPr>
                <w:rFonts w:hint="eastAsia" w:ascii="宋体" w:hAnsi="宋体" w:eastAsia="宋体" w:cs="宋体"/>
                <w:b/>
                <w:bCs/>
                <w:snapToGrid w:val="0"/>
                <w:color w:val="auto"/>
                <w:spacing w:val="-1"/>
                <w:kern w:val="2"/>
                <w:sz w:val="21"/>
                <w:szCs w:val="21"/>
                <w:highlight w:val="none"/>
                <w:lang w:val="en-US" w:eastAsia="zh-CN" w:bidi="ar-SA"/>
              </w:rPr>
            </w:pPr>
            <w:r>
              <w:rPr>
                <w:rFonts w:hint="eastAsia" w:ascii="宋体" w:hAnsi="宋体" w:eastAsia="宋体" w:cs="宋体"/>
                <w:b/>
                <w:bCs/>
                <w:color w:val="auto"/>
                <w:spacing w:val="-1"/>
                <w:sz w:val="21"/>
                <w:szCs w:val="21"/>
                <w:highlight w:val="none"/>
              </w:rPr>
              <w:t>厅外召唤指示器</w:t>
            </w:r>
          </w:p>
        </w:tc>
        <w:tc>
          <w:tcPr>
            <w:tcW w:w="3202" w:type="pct"/>
            <w:gridSpan w:val="4"/>
            <w:shd w:val="clear" w:color="auto" w:fill="auto"/>
            <w:noWrap/>
            <w:tcMar>
              <w:top w:w="15" w:type="dxa"/>
              <w:left w:w="15" w:type="dxa"/>
              <w:bottom w:w="0" w:type="dxa"/>
              <w:right w:w="15" w:type="dxa"/>
            </w:tcMar>
            <w:vAlign w:val="center"/>
          </w:tcPr>
          <w:p w14:paraId="69D56455">
            <w:pPr>
              <w:spacing w:before="64"/>
              <w:ind w:left="19" w:leftChars="0"/>
              <w:jc w:val="center"/>
              <w:rPr>
                <w:rFonts w:hint="eastAsia" w:ascii="宋体" w:hAnsi="宋体" w:eastAsia="宋体" w:cs="宋体"/>
                <w:snapToGrid w:val="0"/>
                <w:color w:val="auto"/>
                <w:kern w:val="2"/>
                <w:sz w:val="21"/>
                <w:szCs w:val="21"/>
                <w:highlight w:val="none"/>
                <w:lang w:val="en-US" w:eastAsia="zh-CN" w:bidi="ar-SA"/>
              </w:rPr>
            </w:pPr>
          </w:p>
        </w:tc>
      </w:tr>
    </w:tbl>
    <w:p w14:paraId="7BC90DD1">
      <w:pPr>
        <w:jc w:val="center"/>
        <w:rPr>
          <w:rFonts w:hint="eastAsia" w:ascii="宋体" w:hAnsi="宋体" w:eastAsia="宋体" w:cs="Times New Roman"/>
          <w:kern w:val="0"/>
          <w:sz w:val="24"/>
          <w:szCs w:val="24"/>
        </w:rPr>
      </w:pPr>
      <w:r>
        <w:rPr>
          <w:rFonts w:hint="eastAsia" w:ascii="宋体" w:hAnsi="宋体" w:eastAsia="宋体" w:cs="Times New Roman"/>
          <w:b/>
          <w:bCs/>
          <w:kern w:val="0"/>
          <w:sz w:val="22"/>
        </w:rPr>
        <w:t>技术规格</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3"/>
        <w:gridCol w:w="3281"/>
        <w:gridCol w:w="3295"/>
        <w:gridCol w:w="2604"/>
      </w:tblGrid>
      <w:tr w14:paraId="35E5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restart"/>
            <w:vAlign w:val="center"/>
          </w:tcPr>
          <w:p w14:paraId="316647DD">
            <w:pPr>
              <w:spacing w:before="290"/>
              <w:ind w:left="23"/>
              <w:jc w:val="center"/>
              <w:rPr>
                <w:rFonts w:ascii="宋体" w:hAnsi="宋体" w:eastAsia="宋体" w:cs="Times New Roman"/>
                <w:kern w:val="0"/>
                <w:sz w:val="21"/>
                <w:szCs w:val="21"/>
              </w:rPr>
            </w:pPr>
            <w:r>
              <w:rPr>
                <w:rFonts w:hint="eastAsia" w:ascii="宋体" w:hAnsi="宋体" w:eastAsia="宋体" w:cs="Times New Roman"/>
                <w:spacing w:val="7"/>
                <w:kern w:val="0"/>
                <w:sz w:val="21"/>
                <w:szCs w:val="21"/>
              </w:rPr>
              <w:t>标准功能</w:t>
            </w:r>
          </w:p>
        </w:tc>
        <w:tc>
          <w:tcPr>
            <w:tcW w:w="1701" w:type="pct"/>
            <w:vAlign w:val="center"/>
          </w:tcPr>
          <w:p w14:paraId="3E69C92C">
            <w:pPr>
              <w:spacing w:before="45"/>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全集选控制运行功能</w:t>
            </w:r>
          </w:p>
        </w:tc>
        <w:tc>
          <w:tcPr>
            <w:tcW w:w="1708" w:type="pct"/>
            <w:vAlign w:val="center"/>
          </w:tcPr>
          <w:p w14:paraId="08141101">
            <w:pPr>
              <w:spacing w:before="45"/>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层高自测定功能能</w:t>
            </w:r>
          </w:p>
        </w:tc>
        <w:tc>
          <w:tcPr>
            <w:tcW w:w="1348" w:type="pct"/>
            <w:vAlign w:val="center"/>
          </w:tcPr>
          <w:p w14:paraId="23210498">
            <w:pPr>
              <w:spacing w:before="45"/>
              <w:ind w:left="20"/>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轿顶检修操作功能</w:t>
            </w:r>
          </w:p>
        </w:tc>
      </w:tr>
      <w:tr w14:paraId="7FD2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1AD79166">
            <w:pPr>
              <w:widowControl/>
              <w:jc w:val="left"/>
              <w:rPr>
                <w:rFonts w:ascii="宋体" w:hAnsi="宋体" w:eastAsia="宋体" w:cs="Times New Roman"/>
                <w:kern w:val="0"/>
                <w:sz w:val="21"/>
                <w:szCs w:val="21"/>
              </w:rPr>
            </w:pPr>
          </w:p>
        </w:tc>
        <w:tc>
          <w:tcPr>
            <w:tcW w:w="1701" w:type="pct"/>
            <w:vAlign w:val="center"/>
          </w:tcPr>
          <w:p w14:paraId="52042D2F">
            <w:pPr>
              <w:spacing w:before="47"/>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轿内慢速运行功能</w:t>
            </w:r>
          </w:p>
        </w:tc>
        <w:tc>
          <w:tcPr>
            <w:tcW w:w="1708" w:type="pct"/>
            <w:vAlign w:val="center"/>
          </w:tcPr>
          <w:p w14:paraId="10167E66">
            <w:pPr>
              <w:spacing w:before="47"/>
              <w:ind w:left="18"/>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机房调试操作功能能</w:t>
            </w:r>
          </w:p>
        </w:tc>
        <w:tc>
          <w:tcPr>
            <w:tcW w:w="1348" w:type="pct"/>
            <w:vAlign w:val="center"/>
          </w:tcPr>
          <w:p w14:paraId="1D8CC33D">
            <w:pPr>
              <w:spacing w:before="47"/>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超速电气保护功能</w:t>
            </w:r>
          </w:p>
        </w:tc>
      </w:tr>
      <w:tr w14:paraId="338A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40BB72B1">
            <w:pPr>
              <w:widowControl/>
              <w:jc w:val="left"/>
              <w:rPr>
                <w:rFonts w:ascii="宋体" w:hAnsi="宋体" w:eastAsia="宋体" w:cs="Times New Roman"/>
                <w:kern w:val="0"/>
                <w:sz w:val="21"/>
                <w:szCs w:val="21"/>
              </w:rPr>
            </w:pPr>
          </w:p>
        </w:tc>
        <w:tc>
          <w:tcPr>
            <w:tcW w:w="1701" w:type="pct"/>
            <w:vAlign w:val="center"/>
          </w:tcPr>
          <w:p w14:paraId="73CE6BFD">
            <w:pPr>
              <w:spacing w:before="45"/>
              <w:ind w:left="18"/>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超速机械保护功能</w:t>
            </w:r>
          </w:p>
        </w:tc>
        <w:tc>
          <w:tcPr>
            <w:tcW w:w="1708" w:type="pct"/>
            <w:vAlign w:val="center"/>
          </w:tcPr>
          <w:p w14:paraId="2FCC4912">
            <w:pPr>
              <w:spacing w:before="45"/>
              <w:ind w:left="42"/>
              <w:jc w:val="center"/>
              <w:rPr>
                <w:rFonts w:ascii="宋体" w:hAnsi="宋体" w:eastAsia="宋体" w:cs="Times New Roman"/>
                <w:kern w:val="0"/>
                <w:sz w:val="21"/>
                <w:szCs w:val="21"/>
              </w:rPr>
            </w:pPr>
            <w:r>
              <w:rPr>
                <w:rFonts w:hint="eastAsia" w:ascii="宋体" w:hAnsi="宋体" w:eastAsia="宋体" w:cs="Times New Roman"/>
                <w:spacing w:val="6"/>
                <w:kern w:val="0"/>
                <w:sz w:val="21"/>
                <w:szCs w:val="21"/>
              </w:rPr>
              <w:t>电动机空转保护功能</w:t>
            </w:r>
          </w:p>
        </w:tc>
        <w:tc>
          <w:tcPr>
            <w:tcW w:w="1348" w:type="pct"/>
            <w:vAlign w:val="center"/>
          </w:tcPr>
          <w:p w14:paraId="01CB96D6">
            <w:pPr>
              <w:spacing w:before="45"/>
              <w:ind w:left="43"/>
              <w:jc w:val="center"/>
              <w:rPr>
                <w:rFonts w:ascii="宋体" w:hAnsi="宋体" w:eastAsia="宋体" w:cs="Times New Roman"/>
                <w:kern w:val="0"/>
                <w:sz w:val="21"/>
                <w:szCs w:val="21"/>
              </w:rPr>
            </w:pPr>
            <w:r>
              <w:rPr>
                <w:rFonts w:hint="eastAsia" w:ascii="宋体" w:hAnsi="宋体" w:eastAsia="宋体" w:cs="Times New Roman"/>
                <w:spacing w:val="7"/>
                <w:kern w:val="0"/>
                <w:sz w:val="21"/>
                <w:szCs w:val="21"/>
              </w:rPr>
              <w:t>电动机过载（热）保护功能</w:t>
            </w:r>
          </w:p>
        </w:tc>
      </w:tr>
      <w:tr w14:paraId="764A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66E02E1E">
            <w:pPr>
              <w:widowControl/>
              <w:jc w:val="left"/>
              <w:rPr>
                <w:rFonts w:ascii="宋体" w:hAnsi="宋体" w:eastAsia="宋体" w:cs="Times New Roman"/>
                <w:kern w:val="0"/>
                <w:sz w:val="21"/>
                <w:szCs w:val="21"/>
              </w:rPr>
            </w:pPr>
          </w:p>
        </w:tc>
        <w:tc>
          <w:tcPr>
            <w:tcW w:w="1701" w:type="pct"/>
            <w:vAlign w:val="center"/>
          </w:tcPr>
          <w:p w14:paraId="07E18554">
            <w:pPr>
              <w:spacing w:before="46"/>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故障自动检测功能</w:t>
            </w:r>
          </w:p>
        </w:tc>
        <w:tc>
          <w:tcPr>
            <w:tcW w:w="1708" w:type="pct"/>
            <w:vAlign w:val="center"/>
          </w:tcPr>
          <w:p w14:paraId="4C3CC300">
            <w:pPr>
              <w:spacing w:before="46"/>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故障自动存储功能</w:t>
            </w:r>
          </w:p>
        </w:tc>
        <w:tc>
          <w:tcPr>
            <w:tcW w:w="1348" w:type="pct"/>
            <w:vAlign w:val="center"/>
          </w:tcPr>
          <w:p w14:paraId="074A4499">
            <w:pPr>
              <w:spacing w:before="46"/>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待机定期自检功能能</w:t>
            </w:r>
          </w:p>
        </w:tc>
      </w:tr>
      <w:tr w14:paraId="471F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47F684AD">
            <w:pPr>
              <w:widowControl/>
              <w:jc w:val="left"/>
              <w:rPr>
                <w:rFonts w:ascii="宋体" w:hAnsi="宋体" w:eastAsia="宋体" w:cs="Times New Roman"/>
                <w:kern w:val="0"/>
                <w:sz w:val="21"/>
                <w:szCs w:val="21"/>
              </w:rPr>
            </w:pPr>
          </w:p>
        </w:tc>
        <w:tc>
          <w:tcPr>
            <w:tcW w:w="1701" w:type="pct"/>
            <w:vAlign w:val="center"/>
          </w:tcPr>
          <w:p w14:paraId="692AB7F0">
            <w:pPr>
              <w:spacing w:before="46"/>
              <w:ind w:left="17"/>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抱闸动作的双安全检测功能</w:t>
            </w:r>
          </w:p>
        </w:tc>
        <w:tc>
          <w:tcPr>
            <w:tcW w:w="1708" w:type="pct"/>
            <w:vAlign w:val="center"/>
          </w:tcPr>
          <w:p w14:paraId="710764BC">
            <w:pPr>
              <w:spacing w:before="46"/>
              <w:ind w:left="39"/>
              <w:jc w:val="center"/>
              <w:rPr>
                <w:rFonts w:ascii="宋体" w:hAnsi="宋体" w:eastAsia="宋体" w:cs="Times New Roman"/>
                <w:kern w:val="0"/>
                <w:sz w:val="21"/>
                <w:szCs w:val="21"/>
              </w:rPr>
            </w:pPr>
            <w:r>
              <w:rPr>
                <w:rFonts w:hint="eastAsia" w:ascii="宋体" w:hAnsi="宋体" w:eastAsia="宋体" w:cs="Times New Roman"/>
                <w:spacing w:val="7"/>
                <w:kern w:val="0"/>
                <w:sz w:val="21"/>
                <w:szCs w:val="21"/>
              </w:rPr>
              <w:t>同步电机磁极码静态测试功能</w:t>
            </w:r>
          </w:p>
        </w:tc>
        <w:tc>
          <w:tcPr>
            <w:tcW w:w="1348" w:type="pct"/>
            <w:vAlign w:val="center"/>
          </w:tcPr>
          <w:p w14:paraId="7DB852C1">
            <w:pPr>
              <w:spacing w:before="46"/>
              <w:ind w:left="20"/>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位置异常自动校正功能</w:t>
            </w:r>
          </w:p>
        </w:tc>
      </w:tr>
      <w:tr w14:paraId="5C0A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01D63689">
            <w:pPr>
              <w:widowControl/>
              <w:jc w:val="left"/>
              <w:rPr>
                <w:rFonts w:ascii="宋体" w:hAnsi="宋体" w:eastAsia="宋体" w:cs="Times New Roman"/>
                <w:kern w:val="0"/>
                <w:sz w:val="21"/>
                <w:szCs w:val="21"/>
              </w:rPr>
            </w:pPr>
          </w:p>
        </w:tc>
        <w:tc>
          <w:tcPr>
            <w:tcW w:w="1701" w:type="pct"/>
            <w:vAlign w:val="center"/>
          </w:tcPr>
          <w:p w14:paraId="504D8BB5">
            <w:pPr>
              <w:spacing w:before="46"/>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故障低速自救运行功能</w:t>
            </w:r>
          </w:p>
        </w:tc>
        <w:tc>
          <w:tcPr>
            <w:tcW w:w="1708" w:type="pct"/>
            <w:vAlign w:val="center"/>
          </w:tcPr>
          <w:p w14:paraId="6C1A5915">
            <w:pPr>
              <w:spacing w:before="46"/>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抗电磁干扰功能</w:t>
            </w:r>
          </w:p>
        </w:tc>
        <w:tc>
          <w:tcPr>
            <w:tcW w:w="1348" w:type="pct"/>
            <w:vAlign w:val="center"/>
          </w:tcPr>
          <w:p w14:paraId="300CF8ED">
            <w:pPr>
              <w:spacing w:before="46"/>
              <w:ind w:left="15"/>
              <w:jc w:val="center"/>
              <w:rPr>
                <w:rFonts w:ascii="宋体" w:hAnsi="宋体" w:eastAsia="宋体" w:cs="Times New Roman"/>
                <w:kern w:val="0"/>
                <w:sz w:val="21"/>
                <w:szCs w:val="21"/>
              </w:rPr>
            </w:pPr>
            <w:r>
              <w:rPr>
                <w:rFonts w:hint="eastAsia" w:ascii="宋体" w:hAnsi="宋体" w:eastAsia="宋体" w:cs="Times New Roman"/>
                <w:kern w:val="0"/>
                <w:sz w:val="21"/>
                <w:szCs w:val="21"/>
              </w:rPr>
              <w:t>UCMP</w:t>
            </w:r>
            <w:r>
              <w:rPr>
                <w:rFonts w:hint="eastAsia" w:ascii="宋体" w:hAnsi="宋体" w:eastAsia="宋体" w:cs="Times New Roman"/>
                <w:spacing w:val="-30"/>
                <w:kern w:val="0"/>
                <w:sz w:val="21"/>
                <w:szCs w:val="21"/>
              </w:rPr>
              <w:t> </w:t>
            </w:r>
            <w:r>
              <w:rPr>
                <w:rFonts w:hint="eastAsia" w:ascii="宋体" w:hAnsi="宋体" w:eastAsia="宋体" w:cs="Times New Roman"/>
                <w:spacing w:val="10"/>
                <w:kern w:val="0"/>
                <w:sz w:val="21"/>
                <w:szCs w:val="21"/>
              </w:rPr>
              <w:t>轿厢意外移动保护功能</w:t>
            </w:r>
          </w:p>
        </w:tc>
      </w:tr>
      <w:tr w14:paraId="476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53741302">
            <w:pPr>
              <w:widowControl/>
              <w:jc w:val="left"/>
              <w:rPr>
                <w:rFonts w:ascii="宋体" w:hAnsi="宋体" w:eastAsia="宋体" w:cs="Times New Roman"/>
                <w:kern w:val="0"/>
                <w:sz w:val="21"/>
                <w:szCs w:val="21"/>
              </w:rPr>
            </w:pPr>
          </w:p>
        </w:tc>
        <w:tc>
          <w:tcPr>
            <w:tcW w:w="1701" w:type="pct"/>
            <w:vAlign w:val="center"/>
          </w:tcPr>
          <w:p w14:paraId="0C2A0570">
            <w:pPr>
              <w:spacing w:before="45"/>
              <w:ind w:left="23"/>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智能辅助制动功能</w:t>
            </w:r>
          </w:p>
        </w:tc>
        <w:tc>
          <w:tcPr>
            <w:tcW w:w="1708" w:type="pct"/>
            <w:vAlign w:val="center"/>
          </w:tcPr>
          <w:p w14:paraId="201848D9">
            <w:pPr>
              <w:spacing w:before="45"/>
              <w:ind w:left="13"/>
              <w:jc w:val="center"/>
              <w:rPr>
                <w:rFonts w:ascii="宋体" w:hAnsi="宋体" w:eastAsia="宋体" w:cs="Times New Roman"/>
                <w:kern w:val="0"/>
                <w:sz w:val="21"/>
                <w:szCs w:val="21"/>
              </w:rPr>
            </w:pPr>
            <w:r>
              <w:rPr>
                <w:rFonts w:hint="eastAsia" w:ascii="宋体" w:hAnsi="宋体" w:eastAsia="宋体" w:cs="Times New Roman"/>
                <w:kern w:val="0"/>
                <w:sz w:val="21"/>
                <w:szCs w:val="21"/>
              </w:rPr>
              <w:t>ACOP</w:t>
            </w:r>
            <w:r>
              <w:rPr>
                <w:rFonts w:hint="eastAsia" w:ascii="宋体" w:hAnsi="宋体" w:eastAsia="宋体" w:cs="Times New Roman"/>
                <w:spacing w:val="-28"/>
                <w:kern w:val="0"/>
                <w:sz w:val="21"/>
                <w:szCs w:val="21"/>
              </w:rPr>
              <w:t> </w:t>
            </w:r>
            <w:r>
              <w:rPr>
                <w:rFonts w:hint="eastAsia" w:ascii="宋体" w:hAnsi="宋体" w:eastAsia="宋体" w:cs="Times New Roman"/>
                <w:spacing w:val="10"/>
                <w:kern w:val="0"/>
                <w:sz w:val="21"/>
                <w:szCs w:val="21"/>
              </w:rPr>
              <w:t>轿厢上行超载保护功能</w:t>
            </w:r>
          </w:p>
        </w:tc>
        <w:tc>
          <w:tcPr>
            <w:tcW w:w="1348" w:type="pct"/>
            <w:vAlign w:val="center"/>
          </w:tcPr>
          <w:p w14:paraId="72AA41EF">
            <w:pPr>
              <w:spacing w:before="45"/>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底坑对讲机通讯功能</w:t>
            </w:r>
          </w:p>
        </w:tc>
      </w:tr>
      <w:tr w14:paraId="0551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018778F4">
            <w:pPr>
              <w:widowControl/>
              <w:jc w:val="left"/>
              <w:rPr>
                <w:rFonts w:ascii="宋体" w:hAnsi="宋体" w:eastAsia="宋体" w:cs="Times New Roman"/>
                <w:kern w:val="0"/>
                <w:sz w:val="21"/>
                <w:szCs w:val="21"/>
              </w:rPr>
            </w:pPr>
          </w:p>
        </w:tc>
        <w:tc>
          <w:tcPr>
            <w:tcW w:w="1701" w:type="pct"/>
            <w:vAlign w:val="center"/>
          </w:tcPr>
          <w:p w14:paraId="6B63FE5B">
            <w:pPr>
              <w:spacing w:before="47"/>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轿厢对讲机通讯功能</w:t>
            </w:r>
          </w:p>
        </w:tc>
        <w:tc>
          <w:tcPr>
            <w:tcW w:w="1708" w:type="pct"/>
            <w:vAlign w:val="center"/>
          </w:tcPr>
          <w:p w14:paraId="3F70AAB6">
            <w:pPr>
              <w:spacing w:before="47"/>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轿顶对讲机通讯功能</w:t>
            </w:r>
          </w:p>
        </w:tc>
        <w:tc>
          <w:tcPr>
            <w:tcW w:w="1348" w:type="pct"/>
            <w:vAlign w:val="center"/>
          </w:tcPr>
          <w:p w14:paraId="7B574D77">
            <w:pPr>
              <w:spacing w:before="47"/>
              <w:ind w:left="43"/>
              <w:jc w:val="center"/>
              <w:rPr>
                <w:rFonts w:ascii="宋体" w:hAnsi="宋体" w:eastAsia="宋体" w:cs="Times New Roman"/>
                <w:kern w:val="0"/>
                <w:sz w:val="21"/>
                <w:szCs w:val="21"/>
              </w:rPr>
            </w:pPr>
            <w:r>
              <w:rPr>
                <w:rFonts w:hint="eastAsia" w:ascii="宋体" w:hAnsi="宋体" w:eastAsia="宋体" w:cs="Times New Roman"/>
                <w:spacing w:val="5"/>
                <w:kern w:val="0"/>
                <w:sz w:val="21"/>
                <w:szCs w:val="21"/>
              </w:rPr>
              <w:t>电梯服务支援功能</w:t>
            </w:r>
          </w:p>
        </w:tc>
      </w:tr>
      <w:tr w14:paraId="5E75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2AF06E09">
            <w:pPr>
              <w:widowControl/>
              <w:jc w:val="left"/>
              <w:rPr>
                <w:rFonts w:ascii="宋体" w:hAnsi="宋体" w:eastAsia="宋体" w:cs="Times New Roman"/>
                <w:kern w:val="0"/>
                <w:sz w:val="21"/>
                <w:szCs w:val="21"/>
              </w:rPr>
            </w:pPr>
          </w:p>
        </w:tc>
        <w:tc>
          <w:tcPr>
            <w:tcW w:w="1701" w:type="pct"/>
            <w:vAlign w:val="center"/>
          </w:tcPr>
          <w:p w14:paraId="0B5CD513">
            <w:pPr>
              <w:spacing w:before="46"/>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警铃报警功能</w:t>
            </w:r>
          </w:p>
        </w:tc>
        <w:tc>
          <w:tcPr>
            <w:tcW w:w="1708" w:type="pct"/>
            <w:vAlign w:val="center"/>
          </w:tcPr>
          <w:p w14:paraId="428E5356">
            <w:pPr>
              <w:spacing w:before="46"/>
              <w:ind w:left="42"/>
              <w:jc w:val="center"/>
              <w:rPr>
                <w:rFonts w:ascii="宋体" w:hAnsi="宋体" w:eastAsia="宋体" w:cs="Times New Roman"/>
                <w:kern w:val="0"/>
                <w:sz w:val="21"/>
                <w:szCs w:val="21"/>
              </w:rPr>
            </w:pPr>
            <w:r>
              <w:rPr>
                <w:rFonts w:hint="eastAsia" w:ascii="宋体" w:hAnsi="宋体" w:eastAsia="宋体" w:cs="Times New Roman"/>
                <w:spacing w:val="5"/>
                <w:kern w:val="0"/>
                <w:sz w:val="21"/>
                <w:szCs w:val="21"/>
              </w:rPr>
              <w:t>门过载保护功能</w:t>
            </w:r>
          </w:p>
        </w:tc>
        <w:tc>
          <w:tcPr>
            <w:tcW w:w="1348" w:type="pct"/>
            <w:vAlign w:val="center"/>
          </w:tcPr>
          <w:p w14:paraId="691F1FA5">
            <w:pPr>
              <w:spacing w:before="46"/>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超载保护功能</w:t>
            </w:r>
          </w:p>
        </w:tc>
      </w:tr>
      <w:tr w14:paraId="03D6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04C34F62">
            <w:pPr>
              <w:widowControl/>
              <w:jc w:val="left"/>
              <w:rPr>
                <w:rFonts w:ascii="宋体" w:hAnsi="宋体" w:eastAsia="宋体" w:cs="Times New Roman"/>
                <w:kern w:val="0"/>
                <w:sz w:val="21"/>
                <w:szCs w:val="21"/>
              </w:rPr>
            </w:pPr>
          </w:p>
        </w:tc>
        <w:tc>
          <w:tcPr>
            <w:tcW w:w="1701" w:type="pct"/>
            <w:vAlign w:val="center"/>
          </w:tcPr>
          <w:p w14:paraId="6379C4C1">
            <w:pPr>
              <w:spacing w:before="48"/>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满载直驶运行功能</w:t>
            </w:r>
          </w:p>
        </w:tc>
        <w:tc>
          <w:tcPr>
            <w:tcW w:w="1708" w:type="pct"/>
            <w:vAlign w:val="center"/>
          </w:tcPr>
          <w:p w14:paraId="7A38F19C">
            <w:pPr>
              <w:spacing w:before="48"/>
              <w:ind w:left="18"/>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超载报警功能</w:t>
            </w:r>
          </w:p>
        </w:tc>
        <w:tc>
          <w:tcPr>
            <w:tcW w:w="1348" w:type="pct"/>
            <w:vAlign w:val="center"/>
          </w:tcPr>
          <w:p w14:paraId="7B9D0CC9">
            <w:pPr>
              <w:spacing w:before="48"/>
              <w:ind w:left="21"/>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开门异常自动选层功能</w:t>
            </w:r>
          </w:p>
        </w:tc>
      </w:tr>
      <w:tr w14:paraId="49D4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55BFC639">
            <w:pPr>
              <w:widowControl/>
              <w:jc w:val="left"/>
              <w:rPr>
                <w:rFonts w:ascii="宋体" w:hAnsi="宋体" w:eastAsia="宋体" w:cs="Times New Roman"/>
                <w:kern w:val="0"/>
                <w:sz w:val="21"/>
                <w:szCs w:val="21"/>
              </w:rPr>
            </w:pPr>
          </w:p>
        </w:tc>
        <w:tc>
          <w:tcPr>
            <w:tcW w:w="1701" w:type="pct"/>
            <w:vAlign w:val="center"/>
          </w:tcPr>
          <w:p w14:paraId="4EB53698">
            <w:pPr>
              <w:spacing w:before="46"/>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开关门时间超常保护功能</w:t>
            </w:r>
          </w:p>
        </w:tc>
        <w:tc>
          <w:tcPr>
            <w:tcW w:w="1708" w:type="pct"/>
            <w:vAlign w:val="center"/>
          </w:tcPr>
          <w:p w14:paraId="53CD168B">
            <w:pPr>
              <w:spacing w:before="46"/>
              <w:ind w:left="20"/>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开门时间自动控制功能</w:t>
            </w:r>
          </w:p>
        </w:tc>
        <w:tc>
          <w:tcPr>
            <w:tcW w:w="1348" w:type="pct"/>
            <w:vAlign w:val="center"/>
          </w:tcPr>
          <w:p w14:paraId="383383CE">
            <w:pPr>
              <w:spacing w:before="46"/>
              <w:ind w:left="21"/>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开门时间自动调整功能</w:t>
            </w:r>
          </w:p>
        </w:tc>
      </w:tr>
      <w:tr w14:paraId="5A79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732878A2">
            <w:pPr>
              <w:widowControl/>
              <w:jc w:val="left"/>
              <w:rPr>
                <w:rFonts w:ascii="宋体" w:hAnsi="宋体" w:eastAsia="宋体" w:cs="Times New Roman"/>
                <w:kern w:val="0"/>
                <w:sz w:val="21"/>
                <w:szCs w:val="21"/>
              </w:rPr>
            </w:pPr>
          </w:p>
        </w:tc>
        <w:tc>
          <w:tcPr>
            <w:tcW w:w="1701" w:type="pct"/>
            <w:vAlign w:val="center"/>
          </w:tcPr>
          <w:p w14:paraId="430851B5">
            <w:pPr>
              <w:spacing w:before="47"/>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运行次数显示功能</w:t>
            </w:r>
          </w:p>
        </w:tc>
        <w:tc>
          <w:tcPr>
            <w:tcW w:w="1708" w:type="pct"/>
            <w:vAlign w:val="center"/>
          </w:tcPr>
          <w:p w14:paraId="78FB73A7">
            <w:pPr>
              <w:spacing w:before="47"/>
              <w:ind w:left="24"/>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智能光幕保护功能</w:t>
            </w:r>
          </w:p>
        </w:tc>
        <w:tc>
          <w:tcPr>
            <w:tcW w:w="1348" w:type="pct"/>
            <w:vAlign w:val="center"/>
          </w:tcPr>
          <w:p w14:paraId="20BCB2AB">
            <w:pPr>
              <w:spacing w:before="47"/>
              <w:ind w:left="23"/>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厅外检修显示功能</w:t>
            </w:r>
          </w:p>
        </w:tc>
      </w:tr>
      <w:tr w14:paraId="6659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55361DA8">
            <w:pPr>
              <w:widowControl/>
              <w:jc w:val="left"/>
              <w:rPr>
                <w:rFonts w:ascii="宋体" w:hAnsi="宋体" w:eastAsia="宋体" w:cs="Times New Roman"/>
                <w:kern w:val="0"/>
                <w:sz w:val="21"/>
                <w:szCs w:val="21"/>
              </w:rPr>
            </w:pPr>
          </w:p>
        </w:tc>
        <w:tc>
          <w:tcPr>
            <w:tcW w:w="1701" w:type="pct"/>
            <w:vAlign w:val="center"/>
          </w:tcPr>
          <w:p w14:paraId="1817FE6B">
            <w:pPr>
              <w:spacing w:before="48"/>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轿内超载指示功能</w:t>
            </w:r>
          </w:p>
        </w:tc>
        <w:tc>
          <w:tcPr>
            <w:tcW w:w="1708" w:type="pct"/>
            <w:vAlign w:val="center"/>
          </w:tcPr>
          <w:p w14:paraId="11BCE1AB">
            <w:pPr>
              <w:spacing w:before="48"/>
              <w:ind w:left="20"/>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停车在非门区报警功</w:t>
            </w:r>
          </w:p>
        </w:tc>
        <w:tc>
          <w:tcPr>
            <w:tcW w:w="1348" w:type="pct"/>
            <w:vAlign w:val="center"/>
          </w:tcPr>
          <w:p w14:paraId="5D451389">
            <w:pPr>
              <w:spacing w:before="48"/>
              <w:ind w:left="21"/>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停电应急照明功能</w:t>
            </w:r>
          </w:p>
        </w:tc>
      </w:tr>
      <w:tr w14:paraId="6D68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019DAA3C">
            <w:pPr>
              <w:widowControl/>
              <w:jc w:val="left"/>
              <w:rPr>
                <w:rFonts w:ascii="宋体" w:hAnsi="宋体" w:eastAsia="宋体" w:cs="Times New Roman"/>
                <w:kern w:val="0"/>
                <w:sz w:val="21"/>
                <w:szCs w:val="21"/>
              </w:rPr>
            </w:pPr>
          </w:p>
        </w:tc>
        <w:tc>
          <w:tcPr>
            <w:tcW w:w="1701" w:type="pct"/>
            <w:vAlign w:val="center"/>
          </w:tcPr>
          <w:p w14:paraId="3BA99DDE">
            <w:pPr>
              <w:spacing w:before="48"/>
              <w:ind w:left="23"/>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消防迫降功能</w:t>
            </w:r>
          </w:p>
        </w:tc>
        <w:tc>
          <w:tcPr>
            <w:tcW w:w="1708" w:type="pct"/>
            <w:vAlign w:val="center"/>
          </w:tcPr>
          <w:p w14:paraId="13D071EC">
            <w:pPr>
              <w:spacing w:before="48"/>
              <w:ind w:left="24"/>
              <w:jc w:val="center"/>
              <w:rPr>
                <w:rFonts w:ascii="宋体" w:hAnsi="宋体" w:eastAsia="宋体" w:cs="Times New Roman"/>
                <w:kern w:val="0"/>
                <w:sz w:val="21"/>
                <w:szCs w:val="21"/>
              </w:rPr>
            </w:pPr>
            <w:r>
              <w:rPr>
                <w:rFonts w:hint="eastAsia" w:ascii="宋体" w:hAnsi="宋体" w:eastAsia="宋体" w:cs="Times New Roman"/>
                <w:spacing w:val="6"/>
                <w:kern w:val="0"/>
                <w:sz w:val="21"/>
                <w:szCs w:val="21"/>
              </w:rPr>
              <w:t>泊梯功能</w:t>
            </w:r>
          </w:p>
        </w:tc>
        <w:tc>
          <w:tcPr>
            <w:tcW w:w="1348" w:type="pct"/>
            <w:vAlign w:val="center"/>
          </w:tcPr>
          <w:p w14:paraId="07FDF26C">
            <w:pPr>
              <w:spacing w:before="48"/>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无呼自返基站功能</w:t>
            </w:r>
          </w:p>
        </w:tc>
      </w:tr>
      <w:tr w14:paraId="51B0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63B79731">
            <w:pPr>
              <w:widowControl/>
              <w:jc w:val="left"/>
              <w:rPr>
                <w:rFonts w:ascii="宋体" w:hAnsi="宋体" w:eastAsia="宋体" w:cs="Times New Roman"/>
                <w:kern w:val="0"/>
                <w:sz w:val="21"/>
                <w:szCs w:val="21"/>
              </w:rPr>
            </w:pPr>
          </w:p>
        </w:tc>
        <w:tc>
          <w:tcPr>
            <w:tcW w:w="1701" w:type="pct"/>
            <w:vAlign w:val="center"/>
          </w:tcPr>
          <w:p w14:paraId="3C37B56F">
            <w:pPr>
              <w:spacing w:before="48"/>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起动补偿功能</w:t>
            </w:r>
          </w:p>
        </w:tc>
        <w:tc>
          <w:tcPr>
            <w:tcW w:w="1708" w:type="pct"/>
            <w:vAlign w:val="center"/>
          </w:tcPr>
          <w:p w14:paraId="409BB0F6">
            <w:pPr>
              <w:spacing w:before="48"/>
              <w:ind w:left="42"/>
              <w:jc w:val="center"/>
              <w:rPr>
                <w:rFonts w:ascii="宋体" w:hAnsi="宋体" w:eastAsia="宋体" w:cs="Times New Roman"/>
                <w:kern w:val="0"/>
                <w:sz w:val="21"/>
                <w:szCs w:val="21"/>
              </w:rPr>
            </w:pPr>
            <w:r>
              <w:rPr>
                <w:rFonts w:hint="eastAsia" w:ascii="宋体" w:hAnsi="宋体" w:eastAsia="宋体" w:cs="Times New Roman"/>
                <w:spacing w:val="5"/>
                <w:kern w:val="0"/>
                <w:sz w:val="21"/>
                <w:szCs w:val="21"/>
              </w:rPr>
              <w:t>门停止运行功能</w:t>
            </w:r>
          </w:p>
        </w:tc>
        <w:tc>
          <w:tcPr>
            <w:tcW w:w="1348" w:type="pct"/>
            <w:vAlign w:val="center"/>
          </w:tcPr>
          <w:p w14:paraId="5CE92C95">
            <w:pPr>
              <w:spacing w:before="48"/>
              <w:ind w:left="20"/>
              <w:jc w:val="center"/>
              <w:rPr>
                <w:rFonts w:ascii="宋体" w:hAnsi="宋体" w:eastAsia="宋体" w:cs="Times New Roman"/>
                <w:kern w:val="0"/>
                <w:sz w:val="21"/>
                <w:szCs w:val="21"/>
              </w:rPr>
            </w:pPr>
            <w:r>
              <w:rPr>
                <w:rFonts w:hint="eastAsia" w:ascii="宋体" w:hAnsi="宋体" w:eastAsia="宋体" w:cs="Times New Roman"/>
                <w:spacing w:val="7"/>
                <w:kern w:val="0"/>
                <w:sz w:val="21"/>
                <w:szCs w:val="21"/>
              </w:rPr>
              <w:t>微动平层</w:t>
            </w:r>
          </w:p>
        </w:tc>
      </w:tr>
      <w:tr w14:paraId="695F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4FCD971C">
            <w:pPr>
              <w:widowControl/>
              <w:jc w:val="left"/>
              <w:rPr>
                <w:rFonts w:ascii="宋体" w:hAnsi="宋体" w:eastAsia="宋体" w:cs="Times New Roman"/>
                <w:kern w:val="0"/>
                <w:sz w:val="21"/>
                <w:szCs w:val="21"/>
              </w:rPr>
            </w:pPr>
          </w:p>
        </w:tc>
        <w:tc>
          <w:tcPr>
            <w:tcW w:w="1701" w:type="pct"/>
            <w:vAlign w:val="center"/>
          </w:tcPr>
          <w:p w14:paraId="1B836BE9">
            <w:pPr>
              <w:spacing w:before="49"/>
              <w:ind w:left="20"/>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无效内指令自动消除功能</w:t>
            </w:r>
          </w:p>
        </w:tc>
        <w:tc>
          <w:tcPr>
            <w:tcW w:w="1708" w:type="pct"/>
            <w:vAlign w:val="center"/>
          </w:tcPr>
          <w:p w14:paraId="69465196">
            <w:pPr>
              <w:spacing w:before="49"/>
              <w:ind w:left="20"/>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提前开门功能</w:t>
            </w:r>
          </w:p>
        </w:tc>
        <w:tc>
          <w:tcPr>
            <w:tcW w:w="1348" w:type="pct"/>
            <w:vAlign w:val="center"/>
          </w:tcPr>
          <w:p w14:paraId="2F5DD8B1">
            <w:pPr>
              <w:spacing w:before="49"/>
              <w:ind w:left="21"/>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反向内指令自动消除功能</w:t>
            </w:r>
          </w:p>
        </w:tc>
      </w:tr>
      <w:tr w14:paraId="4A4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32CC81C6">
            <w:pPr>
              <w:widowControl/>
              <w:jc w:val="left"/>
              <w:rPr>
                <w:rFonts w:ascii="宋体" w:hAnsi="宋体" w:eastAsia="宋体" w:cs="Times New Roman"/>
                <w:kern w:val="0"/>
                <w:sz w:val="21"/>
                <w:szCs w:val="21"/>
              </w:rPr>
            </w:pPr>
          </w:p>
        </w:tc>
        <w:tc>
          <w:tcPr>
            <w:tcW w:w="1701" w:type="pct"/>
            <w:vAlign w:val="center"/>
          </w:tcPr>
          <w:p w14:paraId="7758D67D">
            <w:pPr>
              <w:spacing w:before="48"/>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轿内照明自动控制功能</w:t>
            </w:r>
          </w:p>
        </w:tc>
        <w:tc>
          <w:tcPr>
            <w:tcW w:w="1708" w:type="pct"/>
            <w:vAlign w:val="center"/>
          </w:tcPr>
          <w:p w14:paraId="724B7EBE">
            <w:pPr>
              <w:spacing w:before="48"/>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轿内通风自动控制功能</w:t>
            </w:r>
          </w:p>
        </w:tc>
        <w:tc>
          <w:tcPr>
            <w:tcW w:w="1348" w:type="pct"/>
            <w:vAlign w:val="center"/>
          </w:tcPr>
          <w:p w14:paraId="673DA389">
            <w:pPr>
              <w:spacing w:before="48"/>
              <w:ind w:left="58"/>
              <w:jc w:val="center"/>
              <w:rPr>
                <w:rFonts w:ascii="宋体" w:hAnsi="宋体" w:eastAsia="宋体" w:cs="Times New Roman"/>
                <w:kern w:val="0"/>
                <w:sz w:val="21"/>
                <w:szCs w:val="21"/>
              </w:rPr>
            </w:pPr>
            <w:r>
              <w:rPr>
                <w:rFonts w:hint="eastAsia" w:ascii="宋体" w:hAnsi="宋体" w:eastAsia="宋体" w:cs="Times New Roman"/>
                <w:spacing w:val="4"/>
                <w:kern w:val="0"/>
                <w:sz w:val="21"/>
                <w:szCs w:val="21"/>
              </w:rPr>
              <w:t>目的层按钮闪亮功能</w:t>
            </w:r>
          </w:p>
        </w:tc>
      </w:tr>
      <w:tr w14:paraId="2F0A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0094D9C1">
            <w:pPr>
              <w:widowControl/>
              <w:jc w:val="left"/>
              <w:rPr>
                <w:rFonts w:ascii="宋体" w:hAnsi="宋体" w:eastAsia="宋体" w:cs="Times New Roman"/>
                <w:kern w:val="0"/>
                <w:sz w:val="21"/>
                <w:szCs w:val="21"/>
              </w:rPr>
            </w:pPr>
          </w:p>
        </w:tc>
        <w:tc>
          <w:tcPr>
            <w:tcW w:w="1701" w:type="pct"/>
            <w:vAlign w:val="center"/>
          </w:tcPr>
          <w:p w14:paraId="1F1B0D4A">
            <w:pPr>
              <w:spacing w:before="50"/>
              <w:ind w:left="24"/>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高效运行控制功能</w:t>
            </w:r>
          </w:p>
        </w:tc>
        <w:tc>
          <w:tcPr>
            <w:tcW w:w="1708" w:type="pct"/>
            <w:vAlign w:val="center"/>
          </w:tcPr>
          <w:p w14:paraId="6FE85B43">
            <w:pPr>
              <w:spacing w:before="50"/>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厅轿门旁路检测功能</w:t>
            </w:r>
          </w:p>
        </w:tc>
        <w:tc>
          <w:tcPr>
            <w:tcW w:w="1348" w:type="pct"/>
            <w:vAlign w:val="center"/>
          </w:tcPr>
          <w:p w14:paraId="6246A141">
            <w:pPr>
              <w:spacing w:before="50"/>
              <w:ind w:left="43"/>
              <w:jc w:val="center"/>
              <w:rPr>
                <w:rFonts w:ascii="宋体" w:hAnsi="宋体" w:eastAsia="宋体" w:cs="Times New Roman"/>
                <w:kern w:val="0"/>
                <w:sz w:val="21"/>
                <w:szCs w:val="21"/>
              </w:rPr>
            </w:pPr>
            <w:r>
              <w:rPr>
                <w:rFonts w:hint="eastAsia" w:ascii="宋体" w:hAnsi="宋体" w:eastAsia="宋体" w:cs="Times New Roman"/>
                <w:spacing w:val="5"/>
                <w:kern w:val="0"/>
                <w:sz w:val="21"/>
                <w:szCs w:val="21"/>
              </w:rPr>
              <w:t>电机节能控制功能</w:t>
            </w:r>
          </w:p>
        </w:tc>
      </w:tr>
      <w:tr w14:paraId="4FB0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46998FFB">
            <w:pPr>
              <w:widowControl/>
              <w:jc w:val="left"/>
              <w:rPr>
                <w:rFonts w:ascii="宋体" w:hAnsi="宋体" w:eastAsia="宋体" w:cs="Times New Roman"/>
                <w:kern w:val="0"/>
                <w:sz w:val="21"/>
                <w:szCs w:val="21"/>
              </w:rPr>
            </w:pPr>
          </w:p>
        </w:tc>
        <w:tc>
          <w:tcPr>
            <w:tcW w:w="1701" w:type="pct"/>
            <w:vAlign w:val="center"/>
          </w:tcPr>
          <w:p w14:paraId="34DD9176">
            <w:pPr>
              <w:spacing w:before="49"/>
              <w:ind w:left="19"/>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变频器自诊断功能</w:t>
            </w:r>
          </w:p>
        </w:tc>
        <w:tc>
          <w:tcPr>
            <w:tcW w:w="1708" w:type="pct"/>
            <w:vAlign w:val="center"/>
          </w:tcPr>
          <w:p w14:paraId="455BE31B">
            <w:pPr>
              <w:spacing w:before="49"/>
              <w:ind w:left="32"/>
              <w:jc w:val="center"/>
              <w:rPr>
                <w:rFonts w:ascii="宋体" w:hAnsi="宋体" w:eastAsia="宋体" w:cs="Times New Roman"/>
                <w:kern w:val="0"/>
                <w:sz w:val="21"/>
                <w:szCs w:val="21"/>
              </w:rPr>
            </w:pPr>
            <w:r>
              <w:rPr>
                <w:rFonts w:hint="eastAsia" w:ascii="宋体" w:hAnsi="宋体" w:eastAsia="宋体" w:cs="Times New Roman"/>
                <w:spacing w:val="7"/>
                <w:kern w:val="0"/>
                <w:sz w:val="21"/>
                <w:szCs w:val="21"/>
              </w:rPr>
              <w:t>当前层轿内按钮重开功能</w:t>
            </w:r>
          </w:p>
        </w:tc>
        <w:tc>
          <w:tcPr>
            <w:tcW w:w="1348" w:type="pct"/>
            <w:vAlign w:val="center"/>
          </w:tcPr>
          <w:p w14:paraId="279A3C55">
            <w:pPr>
              <w:spacing w:before="49"/>
              <w:ind w:left="18"/>
              <w:jc w:val="center"/>
              <w:rPr>
                <w:rFonts w:ascii="宋体" w:hAnsi="宋体" w:eastAsia="宋体" w:cs="Times New Roman"/>
                <w:kern w:val="0"/>
                <w:sz w:val="21"/>
                <w:szCs w:val="21"/>
              </w:rPr>
            </w:pPr>
            <w:r>
              <w:rPr>
                <w:rFonts w:hint="eastAsia" w:ascii="宋体" w:hAnsi="宋体" w:eastAsia="宋体" w:cs="Times New Roman"/>
                <w:kern w:val="0"/>
                <w:sz w:val="21"/>
                <w:szCs w:val="21"/>
              </w:rPr>
              <w:t>ETSD</w:t>
            </w:r>
            <w:r>
              <w:rPr>
                <w:rFonts w:hint="eastAsia" w:ascii="宋体" w:hAnsi="宋体" w:eastAsia="宋体" w:cs="Times New Roman"/>
                <w:spacing w:val="-33"/>
                <w:kern w:val="0"/>
                <w:sz w:val="21"/>
                <w:szCs w:val="21"/>
              </w:rPr>
              <w:t> </w:t>
            </w:r>
            <w:r>
              <w:rPr>
                <w:rFonts w:hint="eastAsia" w:ascii="宋体" w:hAnsi="宋体" w:eastAsia="宋体" w:cs="Times New Roman"/>
                <w:spacing w:val="10"/>
                <w:kern w:val="0"/>
                <w:sz w:val="21"/>
                <w:szCs w:val="21"/>
              </w:rPr>
              <w:t>端站减速保护功能</w:t>
            </w:r>
          </w:p>
        </w:tc>
      </w:tr>
      <w:tr w14:paraId="778F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015509F1">
            <w:pPr>
              <w:widowControl/>
              <w:jc w:val="left"/>
              <w:rPr>
                <w:rFonts w:ascii="宋体" w:hAnsi="宋体" w:eastAsia="宋体" w:cs="Times New Roman"/>
                <w:kern w:val="0"/>
                <w:sz w:val="21"/>
                <w:szCs w:val="21"/>
              </w:rPr>
            </w:pPr>
          </w:p>
        </w:tc>
        <w:tc>
          <w:tcPr>
            <w:tcW w:w="1701" w:type="pct"/>
            <w:vAlign w:val="center"/>
          </w:tcPr>
          <w:p w14:paraId="5E4B2148">
            <w:pPr>
              <w:spacing w:before="51"/>
              <w:ind w:left="24"/>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紧急电动运行功能</w:t>
            </w:r>
          </w:p>
        </w:tc>
        <w:tc>
          <w:tcPr>
            <w:tcW w:w="1708" w:type="pct"/>
            <w:vAlign w:val="center"/>
          </w:tcPr>
          <w:p w14:paraId="48AB5BDD">
            <w:pPr>
              <w:spacing w:before="51"/>
              <w:ind w:left="27"/>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召唤按钮粘死检出处理功能</w:t>
            </w:r>
          </w:p>
        </w:tc>
        <w:tc>
          <w:tcPr>
            <w:tcW w:w="1348" w:type="pct"/>
            <w:vAlign w:val="center"/>
          </w:tcPr>
          <w:p w14:paraId="4E64D0C3">
            <w:pPr>
              <w:spacing w:before="51"/>
              <w:ind w:left="58"/>
              <w:jc w:val="center"/>
              <w:rPr>
                <w:rFonts w:ascii="宋体" w:hAnsi="宋体" w:eastAsia="宋体" w:cs="Times New Roman"/>
                <w:kern w:val="0"/>
                <w:sz w:val="21"/>
                <w:szCs w:val="21"/>
              </w:rPr>
            </w:pPr>
            <w:r>
              <w:rPr>
                <w:rFonts w:hint="eastAsia" w:ascii="宋体" w:hAnsi="宋体" w:eastAsia="宋体" w:cs="Times New Roman"/>
                <w:spacing w:val="4"/>
                <w:kern w:val="0"/>
                <w:sz w:val="21"/>
                <w:szCs w:val="21"/>
              </w:rPr>
              <w:t>目的层按钮闪亮功能</w:t>
            </w:r>
          </w:p>
        </w:tc>
      </w:tr>
      <w:tr w14:paraId="4F4F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6F166EB1">
            <w:pPr>
              <w:widowControl/>
              <w:jc w:val="left"/>
              <w:rPr>
                <w:rFonts w:ascii="宋体" w:hAnsi="宋体" w:eastAsia="宋体" w:cs="Times New Roman"/>
                <w:kern w:val="0"/>
                <w:sz w:val="21"/>
                <w:szCs w:val="21"/>
              </w:rPr>
            </w:pPr>
          </w:p>
        </w:tc>
        <w:tc>
          <w:tcPr>
            <w:tcW w:w="1701" w:type="pct"/>
            <w:vAlign w:val="center"/>
          </w:tcPr>
          <w:p w14:paraId="4CFF3F14">
            <w:pPr>
              <w:spacing w:before="50"/>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轿内误指令取消功能</w:t>
            </w:r>
          </w:p>
        </w:tc>
        <w:tc>
          <w:tcPr>
            <w:tcW w:w="1708" w:type="pct"/>
            <w:vAlign w:val="center"/>
          </w:tcPr>
          <w:p w14:paraId="1676D8C2">
            <w:pPr>
              <w:spacing w:before="50"/>
              <w:ind w:left="18"/>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超载外召自恢复功能</w:t>
            </w:r>
          </w:p>
        </w:tc>
        <w:tc>
          <w:tcPr>
            <w:tcW w:w="1348" w:type="pct"/>
            <w:vAlign w:val="center"/>
          </w:tcPr>
          <w:p w14:paraId="62125B1B">
            <w:pPr>
              <w:spacing w:before="50"/>
              <w:ind w:left="20"/>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基站手动设定功能</w:t>
            </w:r>
          </w:p>
        </w:tc>
      </w:tr>
      <w:tr w14:paraId="3572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485294E8">
            <w:pPr>
              <w:widowControl/>
              <w:jc w:val="left"/>
              <w:rPr>
                <w:rFonts w:ascii="宋体" w:hAnsi="宋体" w:eastAsia="宋体" w:cs="Times New Roman"/>
                <w:kern w:val="0"/>
                <w:sz w:val="21"/>
                <w:szCs w:val="21"/>
              </w:rPr>
            </w:pPr>
          </w:p>
        </w:tc>
        <w:tc>
          <w:tcPr>
            <w:tcW w:w="1701" w:type="pct"/>
            <w:vAlign w:val="center"/>
          </w:tcPr>
          <w:p w14:paraId="1F155197">
            <w:pPr>
              <w:spacing w:before="48"/>
              <w:ind w:left="19"/>
              <w:jc w:val="center"/>
              <w:rPr>
                <w:rFonts w:ascii="宋体" w:hAnsi="宋体" w:eastAsia="宋体" w:cs="Times New Roman"/>
                <w:kern w:val="0"/>
                <w:sz w:val="21"/>
                <w:szCs w:val="21"/>
              </w:rPr>
            </w:pPr>
            <w:r>
              <w:rPr>
                <w:rFonts w:hint="eastAsia" w:ascii="宋体" w:hAnsi="宋体" w:eastAsia="宋体" w:cs="Times New Roman"/>
                <w:spacing w:val="9"/>
                <w:kern w:val="0"/>
                <w:sz w:val="21"/>
                <w:szCs w:val="21"/>
              </w:rPr>
              <w:t>轿内按钮灯点亮数量限制功能</w:t>
            </w:r>
          </w:p>
        </w:tc>
        <w:tc>
          <w:tcPr>
            <w:tcW w:w="1708" w:type="pct"/>
            <w:vAlign w:val="center"/>
          </w:tcPr>
          <w:p w14:paraId="46B02206">
            <w:pPr>
              <w:spacing w:before="48"/>
              <w:ind w:left="18"/>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平层微调功能</w:t>
            </w:r>
          </w:p>
        </w:tc>
        <w:tc>
          <w:tcPr>
            <w:tcW w:w="1348" w:type="pct"/>
            <w:vAlign w:val="center"/>
          </w:tcPr>
          <w:p w14:paraId="74A9F2FE">
            <w:pPr>
              <w:spacing w:before="48"/>
              <w:ind w:left="25"/>
              <w:jc w:val="center"/>
              <w:rPr>
                <w:rFonts w:ascii="宋体" w:hAnsi="宋体" w:eastAsia="宋体" w:cs="Times New Roman"/>
                <w:kern w:val="0"/>
                <w:sz w:val="21"/>
                <w:szCs w:val="21"/>
              </w:rPr>
            </w:pPr>
            <w:r>
              <w:rPr>
                <w:rFonts w:hint="eastAsia" w:ascii="宋体" w:hAnsi="宋体" w:eastAsia="宋体" w:cs="Times New Roman"/>
                <w:spacing w:val="7"/>
                <w:kern w:val="0"/>
                <w:sz w:val="21"/>
                <w:szCs w:val="21"/>
              </w:rPr>
              <w:t>智能播报系统</w:t>
            </w:r>
          </w:p>
        </w:tc>
      </w:tr>
      <w:tr w14:paraId="6D1C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181B6654">
            <w:pPr>
              <w:widowControl/>
              <w:jc w:val="left"/>
              <w:rPr>
                <w:rFonts w:ascii="宋体" w:hAnsi="宋体" w:eastAsia="宋体" w:cs="Times New Roman"/>
                <w:kern w:val="0"/>
                <w:sz w:val="21"/>
                <w:szCs w:val="21"/>
              </w:rPr>
            </w:pPr>
          </w:p>
        </w:tc>
        <w:tc>
          <w:tcPr>
            <w:tcW w:w="1701" w:type="pct"/>
            <w:vAlign w:val="center"/>
          </w:tcPr>
          <w:p w14:paraId="39665950">
            <w:pPr>
              <w:spacing w:before="50"/>
              <w:ind w:left="42"/>
              <w:jc w:val="center"/>
              <w:rPr>
                <w:rFonts w:ascii="宋体" w:hAnsi="宋体" w:eastAsia="宋体" w:cs="Times New Roman"/>
                <w:kern w:val="0"/>
                <w:sz w:val="21"/>
                <w:szCs w:val="21"/>
              </w:rPr>
            </w:pPr>
            <w:r>
              <w:rPr>
                <w:rFonts w:hint="eastAsia" w:ascii="宋体" w:hAnsi="宋体" w:eastAsia="宋体" w:cs="Times New Roman"/>
                <w:spacing w:val="4"/>
                <w:kern w:val="0"/>
                <w:sz w:val="21"/>
                <w:szCs w:val="21"/>
              </w:rPr>
              <w:t>电梯休眠功能</w:t>
            </w:r>
          </w:p>
        </w:tc>
        <w:tc>
          <w:tcPr>
            <w:tcW w:w="1708" w:type="pct"/>
            <w:vAlign w:val="center"/>
          </w:tcPr>
          <w:p w14:paraId="33788630">
            <w:pPr>
              <w:jc w:val="center"/>
              <w:rPr>
                <w:rFonts w:ascii="Arial" w:hAnsi="Times New Roman" w:eastAsia="宋体" w:cs="Times New Roman"/>
                <w:kern w:val="0"/>
                <w:sz w:val="21"/>
                <w:szCs w:val="21"/>
              </w:rPr>
            </w:pPr>
            <w:r>
              <w:rPr>
                <w:rFonts w:hint="eastAsia" w:ascii="Times New Roman" w:hAnsi="Times New Roman" w:eastAsia="宋体" w:cs="Times New Roman"/>
                <w:color w:val="000000"/>
                <w:kern w:val="0"/>
                <w:sz w:val="21"/>
                <w:szCs w:val="21"/>
              </w:rPr>
              <w:t>消防员专用功能1</w:t>
            </w:r>
            <w:r>
              <w:rPr>
                <w:rFonts w:hint="eastAsia" w:ascii="宋体" w:hAnsi="宋体" w:eastAsia="宋体" w:cs="Times New Roman"/>
                <w:color w:val="000000"/>
                <w:kern w:val="0"/>
                <w:sz w:val="21"/>
                <w:szCs w:val="21"/>
              </w:rPr>
              <w:t>层</w:t>
            </w:r>
          </w:p>
        </w:tc>
        <w:tc>
          <w:tcPr>
            <w:tcW w:w="1348" w:type="pct"/>
            <w:vAlign w:val="center"/>
          </w:tcPr>
          <w:p w14:paraId="0F703B1B">
            <w:pPr>
              <w:jc w:val="center"/>
              <w:rPr>
                <w:rFonts w:ascii="Arial" w:hAnsi="Times New Roman" w:eastAsia="宋体" w:cs="Times New Roman"/>
                <w:kern w:val="0"/>
                <w:sz w:val="21"/>
                <w:szCs w:val="21"/>
              </w:rPr>
            </w:pPr>
            <w:r>
              <w:rPr>
                <w:rFonts w:hint="eastAsia" w:ascii="Times New Roman" w:hAnsi="Times New Roman" w:eastAsia="宋体" w:cs="Times New Roman"/>
                <w:color w:val="000000"/>
                <w:kern w:val="0"/>
                <w:sz w:val="21"/>
                <w:szCs w:val="21"/>
              </w:rPr>
              <w:t>视频监控接口</w:t>
            </w:r>
          </w:p>
        </w:tc>
      </w:tr>
      <w:tr w14:paraId="532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restart"/>
            <w:vAlign w:val="center"/>
          </w:tcPr>
          <w:p w14:paraId="7FFE9E4F">
            <w:pPr>
              <w:spacing w:before="190"/>
              <w:jc w:val="both"/>
              <w:rPr>
                <w:rFonts w:ascii="宋体" w:hAnsi="宋体" w:eastAsia="宋体" w:cs="Times New Roman"/>
                <w:kern w:val="0"/>
                <w:sz w:val="21"/>
                <w:szCs w:val="21"/>
              </w:rPr>
            </w:pPr>
            <w:r>
              <w:rPr>
                <w:rFonts w:hint="eastAsia" w:ascii="宋体" w:hAnsi="宋体" w:eastAsia="宋体" w:cs="Times New Roman"/>
                <w:spacing w:val="8"/>
                <w:kern w:val="0"/>
                <w:sz w:val="21"/>
                <w:szCs w:val="21"/>
              </w:rPr>
              <w:t>选配功能</w:t>
            </w:r>
          </w:p>
        </w:tc>
        <w:tc>
          <w:tcPr>
            <w:tcW w:w="1701" w:type="pct"/>
            <w:vAlign w:val="center"/>
          </w:tcPr>
          <w:p w14:paraId="5135D148">
            <w:pPr>
              <w:spacing w:before="50"/>
              <w:ind w:left="22"/>
              <w:jc w:val="center"/>
              <w:rPr>
                <w:rFonts w:ascii="宋体" w:hAnsi="宋体" w:eastAsia="宋体" w:cs="Times New Roman"/>
                <w:kern w:val="0"/>
                <w:sz w:val="21"/>
                <w:szCs w:val="21"/>
              </w:rPr>
            </w:pPr>
            <w:r>
              <w:rPr>
                <w:rFonts w:hint="eastAsia" w:ascii="宋体" w:hAnsi="宋体" w:eastAsia="宋体" w:cs="Times New Roman"/>
                <w:spacing w:val="8"/>
                <w:kern w:val="0"/>
                <w:sz w:val="21"/>
                <w:szCs w:val="21"/>
              </w:rPr>
              <w:t>五方通话功能</w:t>
            </w:r>
          </w:p>
        </w:tc>
        <w:tc>
          <w:tcPr>
            <w:tcW w:w="1708" w:type="pct"/>
            <w:vAlign w:val="center"/>
          </w:tcPr>
          <w:p w14:paraId="6316E0C4">
            <w:pPr>
              <w:spacing w:before="50"/>
              <w:ind w:left="19"/>
              <w:jc w:val="center"/>
              <w:rPr>
                <w:rFonts w:ascii="宋体" w:hAnsi="宋体" w:eastAsia="宋体" w:cs="Times New Roman"/>
                <w:kern w:val="0"/>
                <w:sz w:val="21"/>
                <w:szCs w:val="21"/>
              </w:rPr>
            </w:pPr>
          </w:p>
        </w:tc>
        <w:tc>
          <w:tcPr>
            <w:tcW w:w="1348" w:type="pct"/>
            <w:vAlign w:val="center"/>
          </w:tcPr>
          <w:p w14:paraId="02707CBA">
            <w:pPr>
              <w:spacing w:before="50"/>
              <w:ind w:left="122"/>
              <w:jc w:val="center"/>
              <w:rPr>
                <w:rFonts w:ascii="宋体" w:hAnsi="宋体" w:eastAsia="宋体" w:cs="Times New Roman"/>
                <w:kern w:val="0"/>
                <w:sz w:val="21"/>
                <w:szCs w:val="21"/>
              </w:rPr>
            </w:pPr>
          </w:p>
        </w:tc>
      </w:tr>
      <w:tr w14:paraId="6FA8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40" w:type="pct"/>
            <w:vMerge w:val="continue"/>
            <w:vAlign w:val="center"/>
          </w:tcPr>
          <w:p w14:paraId="23C167E4">
            <w:pPr>
              <w:widowControl/>
              <w:jc w:val="left"/>
              <w:rPr>
                <w:rFonts w:ascii="宋体" w:hAnsi="宋体" w:eastAsia="宋体" w:cs="Times New Roman"/>
                <w:kern w:val="0"/>
                <w:sz w:val="21"/>
                <w:szCs w:val="21"/>
              </w:rPr>
            </w:pPr>
          </w:p>
        </w:tc>
        <w:tc>
          <w:tcPr>
            <w:tcW w:w="4759" w:type="pct"/>
            <w:gridSpan w:val="3"/>
            <w:vAlign w:val="center"/>
          </w:tcPr>
          <w:p w14:paraId="23820023">
            <w:pPr>
              <w:spacing w:before="49"/>
              <w:ind w:left="19"/>
              <w:rPr>
                <w:rFonts w:ascii="宋体" w:hAnsi="宋体" w:eastAsia="宋体" w:cs="Times New Roman"/>
                <w:kern w:val="0"/>
                <w:sz w:val="21"/>
                <w:szCs w:val="21"/>
              </w:rPr>
            </w:pPr>
          </w:p>
        </w:tc>
      </w:tr>
    </w:tbl>
    <w:p w14:paraId="1D21D0EE">
      <w:pPr>
        <w:pStyle w:val="2"/>
        <w:tabs>
          <w:tab w:val="left" w:pos="851"/>
        </w:tabs>
        <w:rPr>
          <w:rFonts w:hint="eastAsia"/>
          <w:lang w:val="en-US" w:eastAsia="zh-CN"/>
        </w:rPr>
      </w:pPr>
    </w:p>
    <w:tbl>
      <w:tblPr>
        <w:tblStyle w:val="2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67"/>
        <w:gridCol w:w="8174"/>
      </w:tblGrid>
      <w:tr w14:paraId="3337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61" w:type="pct"/>
            <w:tcBorders>
              <w:top w:val="single" w:color="000000" w:sz="2" w:space="0"/>
              <w:left w:val="single" w:color="000000" w:sz="2" w:space="0"/>
              <w:bottom w:val="single" w:color="000000" w:sz="2" w:space="0"/>
              <w:right w:val="single" w:color="auto" w:sz="4" w:space="0"/>
            </w:tcBorders>
            <w:vAlign w:val="center"/>
          </w:tcPr>
          <w:p w14:paraId="4E6F1D0A">
            <w:pPr>
              <w:spacing w:before="50"/>
              <w:jc w:val="center"/>
              <w:rPr>
                <w:rFonts w:ascii="宋体" w:hAnsi="宋体" w:eastAsia="宋体" w:cs="Times New Roman"/>
                <w:kern w:val="0"/>
                <w:sz w:val="21"/>
                <w:szCs w:val="21"/>
                <w:highlight w:val="none"/>
              </w:rPr>
            </w:pPr>
            <w:r>
              <w:rPr>
                <w:rFonts w:hint="eastAsia" w:ascii="宋体" w:hAnsi="宋体" w:eastAsia="宋体" w:cs="Times New Roman"/>
                <w:spacing w:val="3"/>
                <w:kern w:val="0"/>
                <w:sz w:val="21"/>
                <w:szCs w:val="21"/>
                <w:highlight w:val="none"/>
              </w:rPr>
              <w:t>门保护装置</w:t>
            </w:r>
          </w:p>
        </w:tc>
        <w:tc>
          <w:tcPr>
            <w:tcW w:w="4238" w:type="pct"/>
            <w:tcBorders>
              <w:top w:val="single" w:color="000000" w:sz="2" w:space="0"/>
              <w:left w:val="single" w:color="auto" w:sz="4" w:space="0"/>
              <w:bottom w:val="single" w:color="000000" w:sz="2" w:space="0"/>
              <w:right w:val="single" w:color="000000" w:sz="2" w:space="0"/>
            </w:tcBorders>
            <w:vAlign w:val="center"/>
          </w:tcPr>
          <w:p w14:paraId="66E99EBB">
            <w:pPr>
              <w:spacing w:before="50"/>
              <w:ind w:left="20"/>
              <w:rPr>
                <w:rFonts w:ascii="宋体" w:hAnsi="宋体" w:eastAsia="宋体" w:cs="Times New Roman"/>
                <w:kern w:val="0"/>
                <w:sz w:val="21"/>
                <w:szCs w:val="21"/>
                <w:highlight w:val="none"/>
              </w:rPr>
            </w:pPr>
            <w:r>
              <w:rPr>
                <w:rFonts w:hint="eastAsia" w:ascii="宋体" w:hAnsi="宋体" w:eastAsia="宋体" w:cs="Times New Roman"/>
                <w:spacing w:val="8"/>
                <w:kern w:val="0"/>
                <w:sz w:val="21"/>
                <w:szCs w:val="21"/>
                <w:highlight w:val="none"/>
              </w:rPr>
              <w:t>光幕保护功能</w:t>
            </w:r>
          </w:p>
        </w:tc>
      </w:tr>
      <w:tr w14:paraId="35A4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61" w:type="pct"/>
            <w:tcBorders>
              <w:top w:val="single" w:color="000000" w:sz="2" w:space="0"/>
              <w:left w:val="single" w:color="000000" w:sz="2" w:space="0"/>
              <w:bottom w:val="single" w:color="000000" w:sz="2" w:space="0"/>
              <w:right w:val="single" w:color="auto" w:sz="4" w:space="0"/>
            </w:tcBorders>
            <w:vAlign w:val="center"/>
          </w:tcPr>
          <w:p w14:paraId="07F47A5D">
            <w:pPr>
              <w:spacing w:before="62"/>
              <w:jc w:val="center"/>
              <w:rPr>
                <w:rFonts w:ascii="宋体" w:hAnsi="宋体" w:eastAsia="宋体" w:cs="Times New Roman"/>
                <w:kern w:val="0"/>
                <w:sz w:val="21"/>
                <w:szCs w:val="21"/>
                <w:highlight w:val="none"/>
              </w:rPr>
            </w:pPr>
            <w:r>
              <w:rPr>
                <w:rFonts w:hint="eastAsia" w:ascii="宋体" w:hAnsi="宋体" w:eastAsia="宋体" w:cs="Times New Roman"/>
                <w:spacing w:val="7"/>
                <w:kern w:val="0"/>
                <w:sz w:val="21"/>
                <w:szCs w:val="21"/>
                <w:highlight w:val="none"/>
              </w:rPr>
              <w:t>功能说明</w:t>
            </w:r>
          </w:p>
        </w:tc>
        <w:tc>
          <w:tcPr>
            <w:tcW w:w="4238" w:type="pct"/>
            <w:tcBorders>
              <w:top w:val="single" w:color="000000" w:sz="2" w:space="0"/>
              <w:left w:val="single" w:color="auto" w:sz="4" w:space="0"/>
              <w:bottom w:val="single" w:color="000000" w:sz="2" w:space="0"/>
              <w:right w:val="single" w:color="000000" w:sz="2" w:space="0"/>
            </w:tcBorders>
            <w:vAlign w:val="center"/>
          </w:tcPr>
          <w:p w14:paraId="00CBEECD">
            <w:pPr>
              <w:spacing w:before="46" w:line="242" w:lineRule="auto"/>
              <w:ind w:left="19" w:firstLine="22"/>
              <w:rPr>
                <w:rFonts w:ascii="宋体" w:hAnsi="宋体" w:eastAsia="宋体" w:cs="Times New Roman"/>
                <w:kern w:val="0"/>
                <w:sz w:val="21"/>
                <w:szCs w:val="21"/>
                <w:highlight w:val="none"/>
              </w:rPr>
            </w:pPr>
            <w:r>
              <w:rPr>
                <w:rFonts w:hint="eastAsia" w:ascii="宋体" w:hAnsi="宋体" w:eastAsia="宋体" w:cs="Times New Roman"/>
                <w:spacing w:val="8"/>
                <w:kern w:val="0"/>
                <w:sz w:val="21"/>
                <w:szCs w:val="21"/>
                <w:highlight w:val="none"/>
              </w:rPr>
              <w:t>电梯服务支援系统：保修期及买方或用户与卖方或其分支机构签订有偿保养期协议时，卖方免费</w:t>
            </w:r>
            <w:r>
              <w:rPr>
                <w:rFonts w:hint="eastAsia" w:ascii="宋体" w:hAnsi="宋体" w:eastAsia="宋体" w:cs="Times New Roman"/>
                <w:spacing w:val="1"/>
                <w:kern w:val="0"/>
                <w:sz w:val="21"/>
                <w:szCs w:val="21"/>
                <w:highlight w:val="none"/>
              </w:rPr>
              <w:t>提供服务（为确保电梯服务支援系统功能的正常使用，用户需保证电</w:t>
            </w:r>
            <w:r>
              <w:rPr>
                <w:rFonts w:hint="eastAsia" w:ascii="宋体" w:hAnsi="宋体" w:eastAsia="宋体" w:cs="Times New Roman"/>
                <w:kern w:val="0"/>
                <w:sz w:val="21"/>
                <w:szCs w:val="21"/>
                <w:highlight w:val="none"/>
              </w:rPr>
              <w:t>梯安装场所的</w:t>
            </w:r>
            <w:r>
              <w:rPr>
                <w:rFonts w:hint="eastAsia" w:ascii="宋体" w:hAnsi="宋体" w:eastAsia="宋体" w:cs="Times New Roman"/>
                <w:spacing w:val="-51"/>
                <w:kern w:val="0"/>
                <w:sz w:val="21"/>
                <w:szCs w:val="21"/>
                <w:highlight w:val="none"/>
              </w:rPr>
              <w:t> </w:t>
            </w:r>
            <w:r>
              <w:rPr>
                <w:rFonts w:hint="eastAsia" w:ascii="宋体" w:hAnsi="宋体" w:eastAsia="宋体" w:cs="Times New Roman"/>
                <w:kern w:val="0"/>
                <w:sz w:val="21"/>
                <w:szCs w:val="21"/>
                <w:highlight w:val="none"/>
              </w:rPr>
              <w:t>GPRS</w:t>
            </w:r>
            <w:r>
              <w:rPr>
                <w:rFonts w:hint="eastAsia" w:ascii="宋体" w:hAnsi="宋体" w:eastAsia="宋体" w:cs="Times New Roman"/>
                <w:spacing w:val="-50"/>
                <w:kern w:val="0"/>
                <w:sz w:val="21"/>
                <w:szCs w:val="21"/>
                <w:highlight w:val="none"/>
              </w:rPr>
              <w:t> </w:t>
            </w:r>
            <w:r>
              <w:rPr>
                <w:rFonts w:hint="eastAsia" w:ascii="宋体" w:hAnsi="宋体" w:eastAsia="宋体" w:cs="Times New Roman"/>
                <w:kern w:val="0"/>
                <w:sz w:val="21"/>
                <w:szCs w:val="21"/>
                <w:highlight w:val="none"/>
              </w:rPr>
              <w:t xml:space="preserve">信号良好）。 </w:t>
            </w:r>
            <w:r>
              <w:rPr>
                <w:rFonts w:hint="eastAsia" w:ascii="宋体" w:hAnsi="宋体" w:eastAsia="宋体" w:cs="Times New Roman"/>
                <w:spacing w:val="9"/>
                <w:kern w:val="0"/>
                <w:sz w:val="21"/>
                <w:szCs w:val="21"/>
                <w:highlight w:val="none"/>
              </w:rPr>
              <w:t>保修期满买方或用户未与卖方或其分支机构签订有偿</w:t>
            </w:r>
            <w:r>
              <w:rPr>
                <w:rFonts w:hint="eastAsia" w:ascii="宋体" w:hAnsi="宋体" w:eastAsia="宋体" w:cs="Times New Roman"/>
                <w:spacing w:val="8"/>
                <w:kern w:val="0"/>
                <w:sz w:val="21"/>
                <w:szCs w:val="21"/>
                <w:highlight w:val="none"/>
              </w:rPr>
              <w:t>保养协议时，卖方有权终止服务并拆除装置</w:t>
            </w:r>
            <w:r>
              <w:rPr>
                <w:rFonts w:hint="eastAsia" w:ascii="宋体" w:hAnsi="宋体" w:eastAsia="宋体" w:cs="Times New Roman"/>
                <w:kern w:val="0"/>
                <w:sz w:val="21"/>
                <w:szCs w:val="21"/>
                <w:highlight w:val="none"/>
              </w:rPr>
              <w:t xml:space="preserve">  </w:t>
            </w:r>
            <w:r>
              <w:rPr>
                <w:rFonts w:hint="eastAsia" w:ascii="宋体" w:hAnsi="宋体" w:eastAsia="宋体" w:cs="Times New Roman"/>
                <w:spacing w:val="5"/>
                <w:kern w:val="0"/>
                <w:sz w:val="21"/>
                <w:szCs w:val="21"/>
                <w:highlight w:val="none"/>
              </w:rPr>
              <w:t>（不影响电梯使用）。</w:t>
            </w:r>
          </w:p>
        </w:tc>
      </w:tr>
      <w:tr w14:paraId="32767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61" w:type="pct"/>
            <w:tcBorders>
              <w:top w:val="single" w:color="000000" w:sz="2" w:space="0"/>
              <w:left w:val="single" w:color="000000" w:sz="2" w:space="0"/>
              <w:bottom w:val="single" w:color="000000" w:sz="2" w:space="0"/>
              <w:right w:val="single" w:color="auto" w:sz="4" w:space="0"/>
            </w:tcBorders>
            <w:vAlign w:val="center"/>
          </w:tcPr>
          <w:p w14:paraId="076BC2DC">
            <w:pPr>
              <w:spacing w:before="46"/>
              <w:ind w:left="21"/>
              <w:jc w:val="center"/>
              <w:rPr>
                <w:rFonts w:ascii="宋体" w:hAnsi="宋体" w:eastAsia="宋体" w:cs="Times New Roman"/>
                <w:kern w:val="0"/>
                <w:sz w:val="21"/>
                <w:szCs w:val="21"/>
                <w:highlight w:val="none"/>
              </w:rPr>
            </w:pPr>
            <w:r>
              <w:rPr>
                <w:rFonts w:hint="eastAsia" w:ascii="宋体" w:hAnsi="宋体" w:eastAsia="宋体" w:cs="Times New Roman"/>
                <w:spacing w:val="8"/>
                <w:kern w:val="0"/>
                <w:sz w:val="21"/>
                <w:szCs w:val="21"/>
                <w:highlight w:val="none"/>
              </w:rPr>
              <w:t>对讲系统</w:t>
            </w:r>
          </w:p>
        </w:tc>
        <w:tc>
          <w:tcPr>
            <w:tcW w:w="4238" w:type="pct"/>
            <w:tcBorders>
              <w:top w:val="single" w:color="000000" w:sz="2" w:space="0"/>
              <w:left w:val="single" w:color="auto" w:sz="4" w:space="0"/>
              <w:bottom w:val="single" w:color="000000" w:sz="2" w:space="0"/>
              <w:right w:val="single" w:color="000000" w:sz="2" w:space="0"/>
            </w:tcBorders>
            <w:vAlign w:val="center"/>
          </w:tcPr>
          <w:p w14:paraId="7BB1715B">
            <w:pPr>
              <w:spacing w:before="46"/>
              <w:ind w:left="18"/>
              <w:rPr>
                <w:rFonts w:ascii="宋体" w:hAnsi="宋体" w:eastAsia="宋体" w:cs="Times New Roman"/>
                <w:kern w:val="0"/>
                <w:sz w:val="21"/>
                <w:szCs w:val="21"/>
                <w:highlight w:val="none"/>
              </w:rPr>
            </w:pPr>
            <w:r>
              <w:rPr>
                <w:rFonts w:hint="eastAsia" w:ascii="宋体" w:hAnsi="宋体" w:eastAsia="宋体" w:cs="Times New Roman"/>
                <w:spacing w:val="9"/>
                <w:kern w:val="0"/>
                <w:sz w:val="21"/>
                <w:szCs w:val="21"/>
                <w:highlight w:val="none"/>
              </w:rPr>
              <w:t>机房（无机房时为控制柜）至监控中心的布线：线材、线管及敷设工程由</w:t>
            </w:r>
            <w:r>
              <w:rPr>
                <w:rFonts w:hint="eastAsia" w:ascii="宋体" w:hAnsi="宋体" w:eastAsia="宋体" w:cs="Times New Roman"/>
                <w:spacing w:val="9"/>
                <w:kern w:val="0"/>
                <w:sz w:val="21"/>
                <w:szCs w:val="21"/>
                <w:highlight w:val="none"/>
                <w:lang w:eastAsia="zh-CN"/>
              </w:rPr>
              <w:t>承包方</w:t>
            </w:r>
            <w:r>
              <w:rPr>
                <w:rFonts w:hint="eastAsia" w:ascii="宋体" w:hAnsi="宋体" w:eastAsia="宋体" w:cs="Times New Roman"/>
                <w:spacing w:val="9"/>
                <w:kern w:val="0"/>
                <w:sz w:val="21"/>
                <w:szCs w:val="21"/>
                <w:highlight w:val="none"/>
              </w:rPr>
              <w:t>负责。</w:t>
            </w:r>
          </w:p>
        </w:tc>
      </w:tr>
      <w:tr w14:paraId="0ECA8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000" w:type="pct"/>
            <w:gridSpan w:val="2"/>
            <w:tcBorders>
              <w:top w:val="single" w:color="000000" w:sz="2" w:space="0"/>
              <w:left w:val="single" w:color="000000" w:sz="2" w:space="0"/>
              <w:bottom w:val="single" w:color="000000" w:sz="2" w:space="0"/>
              <w:right w:val="single" w:color="000000" w:sz="2" w:space="0"/>
            </w:tcBorders>
            <w:vAlign w:val="center"/>
          </w:tcPr>
          <w:p w14:paraId="76388AC5">
            <w:pPr>
              <w:spacing w:before="48"/>
              <w:ind w:left="22"/>
              <w:rPr>
                <w:rFonts w:ascii="宋体" w:hAnsi="宋体" w:eastAsia="宋体" w:cs="Times New Roman"/>
                <w:kern w:val="0"/>
                <w:sz w:val="21"/>
                <w:szCs w:val="21"/>
                <w:highlight w:val="none"/>
              </w:rPr>
            </w:pPr>
            <w:r>
              <w:rPr>
                <w:rFonts w:hint="eastAsia" w:ascii="宋体" w:hAnsi="宋体" w:eastAsia="宋体" w:cs="Times New Roman"/>
                <w:spacing w:val="8"/>
                <w:kern w:val="0"/>
                <w:sz w:val="21"/>
                <w:szCs w:val="21"/>
                <w:highlight w:val="none"/>
              </w:rPr>
              <w:t>所有层无水泥牛腿，改由钢牛腿安装；</w:t>
            </w:r>
          </w:p>
        </w:tc>
      </w:tr>
      <w:tr w14:paraId="0EEE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000" w:type="pct"/>
            <w:gridSpan w:val="2"/>
            <w:tcBorders>
              <w:top w:val="single" w:color="000000" w:sz="2" w:space="0"/>
              <w:left w:val="single" w:color="000000" w:sz="2" w:space="0"/>
              <w:bottom w:val="single" w:color="000000" w:sz="2" w:space="0"/>
              <w:right w:val="single" w:color="000000" w:sz="2" w:space="0"/>
            </w:tcBorders>
            <w:vAlign w:val="center"/>
          </w:tcPr>
          <w:p w14:paraId="4D589097">
            <w:pPr>
              <w:spacing w:before="47"/>
              <w:ind w:left="22" w:leftChars="0"/>
              <w:rPr>
                <w:rFonts w:hint="default" w:ascii="宋体" w:hAnsi="宋体" w:eastAsia="宋体" w:cs="Times New Roman"/>
                <w:snapToGrid w:val="0"/>
                <w:color w:val="000000"/>
                <w:kern w:val="0"/>
                <w:sz w:val="21"/>
                <w:szCs w:val="21"/>
                <w:highlight w:val="none"/>
                <w:lang w:val="en-US" w:eastAsia="zh-CN" w:bidi="ar-SA"/>
              </w:rPr>
            </w:pPr>
            <w:r>
              <w:rPr>
                <w:rFonts w:hint="eastAsia" w:ascii="宋体" w:hAnsi="宋体" w:eastAsia="宋体" w:cs="Times New Roman"/>
                <w:spacing w:val="9"/>
                <w:kern w:val="0"/>
                <w:sz w:val="21"/>
                <w:szCs w:val="21"/>
                <w:highlight w:val="none"/>
              </w:rPr>
              <w:t>井道壁结构</w:t>
            </w:r>
            <w:r>
              <w:rPr>
                <w:rFonts w:hint="eastAsia" w:ascii="宋体" w:hAnsi="宋体" w:eastAsia="宋体" w:cs="Times New Roman"/>
                <w:spacing w:val="9"/>
                <w:kern w:val="0"/>
                <w:sz w:val="21"/>
                <w:szCs w:val="21"/>
                <w:highlight w:val="none"/>
                <w:lang w:eastAsia="zh-CN"/>
              </w:rPr>
              <w:t>及厚度</w:t>
            </w:r>
            <w:r>
              <w:rPr>
                <w:rFonts w:hint="eastAsia" w:ascii="宋体" w:hAnsi="宋体" w:eastAsia="宋体" w:cs="Times New Roman"/>
                <w:spacing w:val="9"/>
                <w:kern w:val="0"/>
                <w:sz w:val="21"/>
                <w:szCs w:val="21"/>
                <w:highlight w:val="none"/>
              </w:rPr>
              <w:t>是：</w:t>
            </w:r>
            <w:r>
              <w:rPr>
                <w:rFonts w:hint="eastAsia" w:ascii="宋体" w:hAnsi="宋体" w:eastAsia="宋体" w:cs="Times New Roman"/>
                <w:spacing w:val="9"/>
                <w:kern w:val="0"/>
                <w:sz w:val="21"/>
                <w:szCs w:val="21"/>
                <w:highlight w:val="none"/>
                <w:lang w:val="en-US" w:eastAsia="zh-CN"/>
              </w:rPr>
              <w:t>按投标时</w:t>
            </w:r>
            <w:r>
              <w:rPr>
                <w:rFonts w:hint="eastAsia" w:ascii="宋体" w:hAnsi="宋体" w:eastAsia="宋体" w:cs="Times New Roman"/>
                <w:kern w:val="0"/>
                <w:sz w:val="21"/>
                <w:szCs w:val="21"/>
                <w:highlight w:val="none"/>
                <w:lang w:val="en-US" w:eastAsia="zh-CN"/>
              </w:rPr>
              <w:t>现场勘测结果确定</w:t>
            </w:r>
          </w:p>
        </w:tc>
      </w:tr>
      <w:tr w14:paraId="6DC3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000" w:type="pct"/>
            <w:gridSpan w:val="2"/>
            <w:tcBorders>
              <w:top w:val="single" w:color="000000" w:sz="2" w:space="0"/>
              <w:left w:val="single" w:color="000000" w:sz="2" w:space="0"/>
              <w:bottom w:val="single" w:color="000000" w:sz="2" w:space="0"/>
              <w:right w:val="single" w:color="000000" w:sz="2" w:space="0"/>
            </w:tcBorders>
            <w:vAlign w:val="center"/>
          </w:tcPr>
          <w:p w14:paraId="001376A2">
            <w:pPr>
              <w:spacing w:before="50"/>
              <w:ind w:left="24"/>
              <w:rPr>
                <w:rFonts w:ascii="宋体" w:hAnsi="宋体" w:eastAsia="宋体" w:cs="Times New Roman"/>
                <w:kern w:val="0"/>
                <w:sz w:val="21"/>
                <w:szCs w:val="21"/>
                <w:highlight w:val="none"/>
              </w:rPr>
            </w:pPr>
            <w:r>
              <w:rPr>
                <w:rFonts w:hint="eastAsia" w:ascii="宋体" w:hAnsi="宋体" w:eastAsia="宋体" w:cs="Times New Roman"/>
                <w:spacing w:val="10"/>
                <w:kern w:val="0"/>
                <w:sz w:val="21"/>
                <w:szCs w:val="21"/>
                <w:highlight w:val="none"/>
              </w:rPr>
              <w:t>混凝土墙的抗压强度不得小于C25，由卖方配发拉爆螺栓。</w:t>
            </w:r>
          </w:p>
        </w:tc>
      </w:tr>
      <w:tr w14:paraId="3E0D3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000" w:type="pct"/>
            <w:gridSpan w:val="2"/>
            <w:tcBorders>
              <w:top w:val="single" w:color="000000" w:sz="2" w:space="0"/>
              <w:left w:val="single" w:color="000000" w:sz="2" w:space="0"/>
              <w:bottom w:val="single" w:color="000000" w:sz="2" w:space="0"/>
              <w:right w:val="single" w:color="000000" w:sz="2" w:space="0"/>
            </w:tcBorders>
            <w:vAlign w:val="center"/>
          </w:tcPr>
          <w:p w14:paraId="0076D9BB">
            <w:pPr>
              <w:spacing w:before="49"/>
              <w:ind w:left="21"/>
              <w:rPr>
                <w:rFonts w:ascii="宋体" w:hAnsi="宋体" w:eastAsia="宋体" w:cs="Times New Roman"/>
                <w:kern w:val="0"/>
                <w:sz w:val="21"/>
                <w:szCs w:val="21"/>
                <w:highlight w:val="none"/>
              </w:rPr>
            </w:pPr>
            <w:r>
              <w:rPr>
                <w:rFonts w:hint="eastAsia" w:ascii="宋体" w:hAnsi="宋体" w:eastAsia="宋体" w:cs="Times New Roman"/>
                <w:spacing w:val="8"/>
                <w:kern w:val="0"/>
                <w:sz w:val="21"/>
                <w:szCs w:val="21"/>
                <w:highlight w:val="none"/>
              </w:rPr>
              <w:t>底坑以下为实地</w:t>
            </w:r>
          </w:p>
        </w:tc>
      </w:tr>
      <w:tr w14:paraId="03B8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000" w:type="pct"/>
            <w:gridSpan w:val="2"/>
            <w:tcBorders>
              <w:top w:val="single" w:color="000000" w:sz="2" w:space="0"/>
              <w:left w:val="single" w:color="000000" w:sz="2" w:space="0"/>
              <w:bottom w:val="single" w:color="000000" w:sz="2" w:space="0"/>
              <w:right w:val="single" w:color="000000" w:sz="2" w:space="0"/>
            </w:tcBorders>
            <w:vAlign w:val="center"/>
          </w:tcPr>
          <w:p w14:paraId="67311FEC">
            <w:pPr>
              <w:spacing w:before="152" w:line="252" w:lineRule="auto"/>
              <w:ind w:left="24" w:right="52" w:hanging="2"/>
              <w:rPr>
                <w:rFonts w:ascii="宋体" w:hAnsi="宋体" w:eastAsia="宋体" w:cs="Times New Roman"/>
                <w:kern w:val="0"/>
                <w:sz w:val="21"/>
                <w:szCs w:val="21"/>
                <w:highlight w:val="none"/>
              </w:rPr>
            </w:pPr>
            <w:r>
              <w:rPr>
                <w:rFonts w:hint="eastAsia" w:ascii="宋体" w:hAnsi="宋体" w:eastAsia="宋体" w:cs="Times New Roman"/>
                <w:spacing w:val="9"/>
                <w:kern w:val="0"/>
                <w:sz w:val="21"/>
                <w:szCs w:val="21"/>
                <w:highlight w:val="none"/>
              </w:rPr>
              <w:t>井道四壁(包括各层统腰圈梁)应是垂直的，井道垂直度偏差为</w:t>
            </w:r>
            <w:r>
              <w:rPr>
                <w:rFonts w:hint="eastAsia" w:ascii="宋体" w:hAnsi="宋体" w:eastAsia="宋体" w:cs="Times New Roman"/>
                <w:spacing w:val="-24"/>
                <w:kern w:val="0"/>
                <w:sz w:val="21"/>
                <w:szCs w:val="21"/>
                <w:highlight w:val="none"/>
              </w:rPr>
              <w:t> </w:t>
            </w:r>
            <w:r>
              <w:rPr>
                <w:rFonts w:hint="eastAsia" w:ascii="宋体" w:hAnsi="宋体" w:eastAsia="宋体" w:cs="Times New Roman"/>
                <w:spacing w:val="9"/>
                <w:kern w:val="0"/>
                <w:sz w:val="21"/>
                <w:szCs w:val="21"/>
                <w:highlight w:val="none"/>
              </w:rPr>
              <w:t>0～+30</w:t>
            </w:r>
            <w:r>
              <w:rPr>
                <w:rFonts w:hint="eastAsia" w:ascii="宋体" w:hAnsi="宋体" w:eastAsia="宋体" w:cs="Times New Roman"/>
                <w:kern w:val="0"/>
                <w:sz w:val="21"/>
                <w:szCs w:val="21"/>
                <w:highlight w:val="none"/>
              </w:rPr>
              <w:t>mm</w:t>
            </w:r>
            <w:r>
              <w:rPr>
                <w:rFonts w:hint="eastAsia" w:ascii="宋体" w:hAnsi="宋体" w:eastAsia="宋体" w:cs="Times New Roman"/>
                <w:spacing w:val="9"/>
                <w:kern w:val="0"/>
                <w:sz w:val="21"/>
                <w:szCs w:val="21"/>
                <w:highlight w:val="none"/>
              </w:rPr>
              <w:t>：机房上置井道的墙壁、地板和屋顶应能</w:t>
            </w:r>
            <w:r>
              <w:rPr>
                <w:rFonts w:hint="eastAsia" w:ascii="宋体" w:hAnsi="宋体" w:eastAsia="宋体" w:cs="Times New Roman"/>
                <w:kern w:val="0"/>
                <w:sz w:val="21"/>
                <w:szCs w:val="21"/>
                <w:highlight w:val="none"/>
              </w:rPr>
              <w:t> </w:t>
            </w:r>
            <w:r>
              <w:rPr>
                <w:rFonts w:hint="eastAsia" w:ascii="宋体" w:hAnsi="宋体" w:eastAsia="宋体" w:cs="Times New Roman"/>
                <w:spacing w:val="10"/>
                <w:kern w:val="0"/>
                <w:sz w:val="21"/>
                <w:szCs w:val="21"/>
                <w:highlight w:val="none"/>
              </w:rPr>
              <w:t>大量吸收电梯运行时产生的噪音。电梯不应与卧室、起居室(</w:t>
            </w:r>
            <w:r>
              <w:rPr>
                <w:rFonts w:hint="eastAsia" w:ascii="宋体" w:hAnsi="宋体" w:eastAsia="宋体" w:cs="Times New Roman"/>
                <w:spacing w:val="9"/>
                <w:kern w:val="0"/>
                <w:sz w:val="21"/>
                <w:szCs w:val="21"/>
                <w:highlight w:val="none"/>
              </w:rPr>
              <w:t>厅)紧邻布置。凡受条件限制需要紧邻布置时，必须</w:t>
            </w:r>
            <w:r>
              <w:rPr>
                <w:rFonts w:hint="eastAsia" w:ascii="宋体" w:hAnsi="宋体" w:eastAsia="宋体" w:cs="Times New Roman"/>
                <w:spacing w:val="8"/>
                <w:kern w:val="0"/>
                <w:sz w:val="21"/>
                <w:szCs w:val="21"/>
                <w:highlight w:val="none"/>
              </w:rPr>
              <w:t>由</w:t>
            </w:r>
            <w:r>
              <w:rPr>
                <w:rFonts w:hint="eastAsia" w:ascii="宋体" w:hAnsi="宋体" w:eastAsia="宋体" w:cs="Times New Roman"/>
                <w:spacing w:val="8"/>
                <w:kern w:val="0"/>
                <w:sz w:val="21"/>
                <w:szCs w:val="21"/>
                <w:highlight w:val="none"/>
                <w:lang w:val="en-US" w:eastAsia="zh-CN"/>
              </w:rPr>
              <w:t>施工</w:t>
            </w:r>
            <w:r>
              <w:rPr>
                <w:rFonts w:hint="eastAsia" w:ascii="宋体" w:hAnsi="宋体" w:eastAsia="宋体" w:cs="Times New Roman"/>
                <w:spacing w:val="8"/>
                <w:kern w:val="0"/>
                <w:sz w:val="21"/>
                <w:szCs w:val="21"/>
                <w:highlight w:val="none"/>
              </w:rPr>
              <w:t>单位负责采取隔声、减振措施。</w:t>
            </w:r>
          </w:p>
        </w:tc>
      </w:tr>
      <w:tr w14:paraId="6D7D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61" w:type="pct"/>
            <w:tcBorders>
              <w:top w:val="single" w:color="000000" w:sz="2" w:space="0"/>
              <w:left w:val="single" w:color="000000" w:sz="2" w:space="0"/>
              <w:bottom w:val="single" w:color="000000" w:sz="2" w:space="0"/>
              <w:right w:val="single" w:color="auto" w:sz="4" w:space="0"/>
            </w:tcBorders>
            <w:vAlign w:val="center"/>
          </w:tcPr>
          <w:p w14:paraId="5508F0A3">
            <w:pPr>
              <w:spacing w:before="50"/>
              <w:ind w:left="20"/>
              <w:rPr>
                <w:rFonts w:ascii="宋体" w:hAnsi="宋体" w:eastAsia="宋体" w:cs="Times New Roman"/>
                <w:kern w:val="0"/>
                <w:sz w:val="21"/>
                <w:szCs w:val="21"/>
                <w:highlight w:val="none"/>
              </w:rPr>
            </w:pPr>
            <w:r>
              <w:rPr>
                <w:rFonts w:hint="eastAsia" w:ascii="宋体" w:hAnsi="宋体" w:eastAsia="宋体" w:cs="Times New Roman"/>
                <w:spacing w:val="8"/>
                <w:kern w:val="0"/>
                <w:sz w:val="21"/>
                <w:szCs w:val="21"/>
                <w:highlight w:val="none"/>
              </w:rPr>
              <w:t>钢牛腿提供</w:t>
            </w:r>
          </w:p>
        </w:tc>
        <w:tc>
          <w:tcPr>
            <w:tcW w:w="4238" w:type="pct"/>
            <w:tcBorders>
              <w:top w:val="single" w:color="000000" w:sz="2" w:space="0"/>
              <w:left w:val="single" w:color="auto" w:sz="4" w:space="0"/>
              <w:bottom w:val="single" w:color="000000" w:sz="2" w:space="0"/>
              <w:right w:val="single" w:color="000000" w:sz="2" w:space="0"/>
            </w:tcBorders>
            <w:vAlign w:val="center"/>
          </w:tcPr>
          <w:p w14:paraId="5986B900">
            <w:pPr>
              <w:spacing w:before="50"/>
              <w:ind w:left="19"/>
              <w:rPr>
                <w:rFonts w:ascii="宋体" w:hAnsi="宋体" w:eastAsia="宋体" w:cs="Times New Roman"/>
                <w:kern w:val="0"/>
                <w:sz w:val="21"/>
                <w:szCs w:val="21"/>
                <w:highlight w:val="none"/>
              </w:rPr>
            </w:pPr>
            <w:r>
              <w:rPr>
                <w:rFonts w:hint="eastAsia" w:ascii="宋体" w:hAnsi="宋体" w:eastAsia="宋体" w:cs="Times New Roman"/>
                <w:spacing w:val="7"/>
                <w:kern w:val="0"/>
                <w:sz w:val="21"/>
                <w:szCs w:val="21"/>
                <w:highlight w:val="none"/>
              </w:rPr>
              <w:t>卖方提供</w:t>
            </w:r>
          </w:p>
        </w:tc>
      </w:tr>
      <w:tr w14:paraId="30249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61" w:type="pct"/>
            <w:tcBorders>
              <w:top w:val="single" w:color="000000" w:sz="2" w:space="0"/>
              <w:left w:val="single" w:color="000000" w:sz="2" w:space="0"/>
              <w:bottom w:val="single" w:color="000000" w:sz="2" w:space="0"/>
              <w:right w:val="single" w:color="000000" w:sz="2" w:space="0"/>
            </w:tcBorders>
            <w:vAlign w:val="center"/>
          </w:tcPr>
          <w:p w14:paraId="43D3C7FB">
            <w:pPr>
              <w:spacing w:before="49"/>
              <w:ind w:left="45"/>
              <w:rPr>
                <w:rFonts w:ascii="宋体" w:hAnsi="宋体" w:eastAsia="宋体" w:cs="Times New Roman"/>
                <w:kern w:val="0"/>
                <w:sz w:val="21"/>
                <w:szCs w:val="21"/>
                <w:highlight w:val="none"/>
              </w:rPr>
            </w:pPr>
            <w:r>
              <w:rPr>
                <w:rFonts w:hint="eastAsia" w:ascii="宋体" w:hAnsi="宋体" w:eastAsia="宋体" w:cs="Times New Roman"/>
                <w:spacing w:val="-7"/>
                <w:kern w:val="0"/>
                <w:sz w:val="21"/>
                <w:szCs w:val="21"/>
                <w:highlight w:val="none"/>
              </w:rPr>
              <w:t>门锁</w:t>
            </w:r>
          </w:p>
        </w:tc>
        <w:tc>
          <w:tcPr>
            <w:tcW w:w="4238" w:type="pct"/>
            <w:tcBorders>
              <w:top w:val="single" w:color="000000" w:sz="2" w:space="0"/>
              <w:left w:val="nil"/>
              <w:bottom w:val="single" w:color="000000" w:sz="2" w:space="0"/>
              <w:right w:val="single" w:color="000000" w:sz="2" w:space="0"/>
            </w:tcBorders>
            <w:vAlign w:val="center"/>
          </w:tcPr>
          <w:p w14:paraId="2978A60C">
            <w:pPr>
              <w:spacing w:before="49"/>
              <w:ind w:left="19"/>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有</w:t>
            </w:r>
          </w:p>
        </w:tc>
      </w:tr>
    </w:tbl>
    <w:p w14:paraId="1A416017">
      <w:pPr>
        <w:pStyle w:val="39"/>
        <w:spacing w:line="360" w:lineRule="auto"/>
        <w:rPr>
          <w:rFonts w:hint="eastAsia" w:ascii="宋体" w:hAnsi="宋体" w:eastAsia="宋体" w:cs="宋体"/>
          <w:b/>
          <w:bCs/>
          <w:sz w:val="21"/>
          <w:szCs w:val="21"/>
        </w:rPr>
      </w:pPr>
    </w:p>
    <w:p w14:paraId="33BD740B">
      <w:pPr>
        <w:spacing w:before="0" w:line="240" w:lineRule="auto"/>
        <w:ind w:left="0"/>
        <w:outlineLvl w:val="9"/>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eastAsia="zh-CN"/>
        </w:rPr>
        <w:t>二）、载</w:t>
      </w:r>
      <w:r>
        <w:rPr>
          <w:rFonts w:hint="eastAsia" w:asciiTheme="minorEastAsia" w:hAnsiTheme="minorEastAsia" w:eastAsiaTheme="minorEastAsia" w:cstheme="minorEastAsia"/>
          <w:b/>
          <w:bCs/>
          <w:color w:val="auto"/>
          <w:kern w:val="0"/>
          <w:sz w:val="21"/>
          <w:szCs w:val="21"/>
        </w:rPr>
        <w:t>货</w:t>
      </w:r>
      <w:r>
        <w:rPr>
          <w:rFonts w:hint="eastAsia" w:asciiTheme="minorEastAsia" w:hAnsiTheme="minorEastAsia" w:eastAsiaTheme="minorEastAsia" w:cstheme="minorEastAsia"/>
          <w:b/>
          <w:bCs/>
          <w:color w:val="auto"/>
          <w:kern w:val="0"/>
          <w:sz w:val="21"/>
          <w:szCs w:val="21"/>
          <w:lang w:eastAsia="zh-CN"/>
        </w:rPr>
        <w:t>（垂直）</w:t>
      </w:r>
      <w:r>
        <w:rPr>
          <w:rFonts w:hint="eastAsia" w:asciiTheme="minorEastAsia" w:hAnsiTheme="minorEastAsia" w:eastAsiaTheme="minorEastAsia" w:cstheme="minorEastAsia"/>
          <w:b/>
          <w:bCs/>
          <w:color w:val="auto"/>
          <w:kern w:val="0"/>
          <w:sz w:val="21"/>
          <w:szCs w:val="21"/>
        </w:rPr>
        <w:t>梯</w:t>
      </w:r>
      <w:r>
        <w:rPr>
          <w:rFonts w:hint="eastAsia" w:asciiTheme="minorEastAsia" w:hAnsiTheme="minorEastAsia" w:eastAsiaTheme="minorEastAsia" w:cstheme="minorEastAsia"/>
          <w:b/>
          <w:bCs/>
          <w:color w:val="auto"/>
          <w:kern w:val="0"/>
          <w:sz w:val="21"/>
          <w:szCs w:val="21"/>
          <w:lang w:eastAsia="zh-CN"/>
        </w:rPr>
        <w:t>：</w:t>
      </w:r>
    </w:p>
    <w:p w14:paraId="4FF8EE48">
      <w:pPr>
        <w:spacing w:line="67" w:lineRule="exact"/>
        <w:rPr>
          <w:rFonts w:hint="eastAsia" w:asciiTheme="minorEastAsia" w:hAnsiTheme="minorEastAsia" w:eastAsiaTheme="minorEastAsia" w:cstheme="minorEastAsia"/>
          <w:color w:val="auto"/>
          <w:sz w:val="21"/>
          <w:szCs w:val="21"/>
        </w:rPr>
      </w:pPr>
    </w:p>
    <w:tbl>
      <w:tblPr>
        <w:tblStyle w:val="20"/>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2254"/>
        <w:gridCol w:w="6775"/>
      </w:tblGrid>
      <w:tr w14:paraId="1AF3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3"/>
            <w:noWrap w:val="0"/>
            <w:vAlign w:val="center"/>
          </w:tcPr>
          <w:p w14:paraId="08ED681D">
            <w:pPr>
              <w:pStyle w:val="26"/>
              <w:spacing w:before="230" w:line="220" w:lineRule="auto"/>
              <w:ind w:left="1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Ⅰ</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b/>
                <w:bCs/>
                <w:color w:val="auto"/>
                <w:spacing w:val="-11"/>
                <w:sz w:val="21"/>
                <w:szCs w:val="21"/>
                <w:highlight w:val="none"/>
              </w:rPr>
              <w:t>主要参数:</w:t>
            </w:r>
          </w:p>
        </w:tc>
      </w:tr>
      <w:tr w14:paraId="7945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103400FB">
            <w:pPr>
              <w:pStyle w:val="26"/>
              <w:spacing w:before="114" w:line="21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5"/>
                <w:sz w:val="21"/>
                <w:szCs w:val="21"/>
                <w:highlight w:val="none"/>
              </w:rPr>
              <w:t>1</w:t>
            </w:r>
          </w:p>
        </w:tc>
        <w:tc>
          <w:tcPr>
            <w:tcW w:w="1160" w:type="pct"/>
            <w:noWrap w:val="0"/>
            <w:vAlign w:val="center"/>
          </w:tcPr>
          <w:p w14:paraId="244171A9">
            <w:pPr>
              <w:pStyle w:val="26"/>
              <w:spacing w:before="114" w:line="215"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产品名称:</w:t>
            </w:r>
          </w:p>
        </w:tc>
        <w:tc>
          <w:tcPr>
            <w:tcW w:w="3486" w:type="pct"/>
            <w:noWrap w:val="0"/>
            <w:vAlign w:val="center"/>
          </w:tcPr>
          <w:p w14:paraId="581ACA4A">
            <w:pPr>
              <w:pStyle w:val="26"/>
              <w:spacing w:before="114" w:line="21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有机房载货电梯（贯通门）</w:t>
            </w:r>
          </w:p>
        </w:tc>
      </w:tr>
      <w:tr w14:paraId="4107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6436351C">
            <w:pPr>
              <w:pStyle w:val="26"/>
              <w:spacing w:before="115" w:line="214"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2</w:t>
            </w:r>
          </w:p>
        </w:tc>
        <w:tc>
          <w:tcPr>
            <w:tcW w:w="1160" w:type="pct"/>
            <w:noWrap w:val="0"/>
            <w:vAlign w:val="center"/>
          </w:tcPr>
          <w:p w14:paraId="739445CE">
            <w:pPr>
              <w:pStyle w:val="26"/>
              <w:spacing w:before="115" w:line="214"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产品型号:</w:t>
            </w:r>
          </w:p>
        </w:tc>
        <w:tc>
          <w:tcPr>
            <w:tcW w:w="3486" w:type="pct"/>
            <w:noWrap w:val="0"/>
            <w:vAlign w:val="center"/>
          </w:tcPr>
          <w:p w14:paraId="26609DCD">
            <w:pPr>
              <w:pStyle w:val="26"/>
              <w:spacing w:before="151" w:line="185" w:lineRule="auto"/>
              <w:ind w:left="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r>
      <w:tr w14:paraId="5277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3F73F3AD">
            <w:pPr>
              <w:pStyle w:val="26"/>
              <w:spacing w:before="117"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3</w:t>
            </w:r>
          </w:p>
        </w:tc>
        <w:tc>
          <w:tcPr>
            <w:tcW w:w="1160" w:type="pct"/>
            <w:noWrap w:val="0"/>
            <w:vAlign w:val="center"/>
          </w:tcPr>
          <w:p w14:paraId="1741BE03">
            <w:pPr>
              <w:pStyle w:val="26"/>
              <w:spacing w:before="117"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额定载重:</w:t>
            </w:r>
          </w:p>
        </w:tc>
        <w:tc>
          <w:tcPr>
            <w:tcW w:w="3486" w:type="pct"/>
            <w:noWrap w:val="0"/>
            <w:vAlign w:val="center"/>
          </w:tcPr>
          <w:p w14:paraId="3D7B9A99">
            <w:pPr>
              <w:pStyle w:val="26"/>
              <w:spacing w:before="117" w:line="213" w:lineRule="auto"/>
              <w:ind w:lef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3000kg</w:t>
            </w:r>
          </w:p>
        </w:tc>
      </w:tr>
      <w:tr w14:paraId="1FC7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68286F8E">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4</w:t>
            </w:r>
          </w:p>
        </w:tc>
        <w:tc>
          <w:tcPr>
            <w:tcW w:w="1160" w:type="pct"/>
            <w:noWrap w:val="0"/>
            <w:vAlign w:val="center"/>
          </w:tcPr>
          <w:p w14:paraId="6959A538">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额定速度:</w:t>
            </w:r>
          </w:p>
        </w:tc>
        <w:tc>
          <w:tcPr>
            <w:tcW w:w="3486" w:type="pct"/>
            <w:noWrap w:val="0"/>
            <w:vAlign w:val="center"/>
          </w:tcPr>
          <w:p w14:paraId="26010D47">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kern w:val="0"/>
                <w:sz w:val="21"/>
                <w:szCs w:val="21"/>
                <w:highlight w:val="none"/>
                <w:lang w:val="en-US" w:eastAsia="zh-CN"/>
              </w:rPr>
              <w:t>45m/min</w:t>
            </w:r>
          </w:p>
        </w:tc>
      </w:tr>
      <w:tr w14:paraId="2028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18573772">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5</w:t>
            </w:r>
          </w:p>
        </w:tc>
        <w:tc>
          <w:tcPr>
            <w:tcW w:w="1160" w:type="pct"/>
            <w:noWrap w:val="0"/>
            <w:vAlign w:val="center"/>
          </w:tcPr>
          <w:p w14:paraId="69F58617">
            <w:pPr>
              <w:pStyle w:val="26"/>
              <w:spacing w:before="119" w:line="212" w:lineRule="auto"/>
              <w:ind w:left="11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停站层数:</w:t>
            </w:r>
          </w:p>
        </w:tc>
        <w:tc>
          <w:tcPr>
            <w:tcW w:w="3486" w:type="pct"/>
            <w:noWrap w:val="0"/>
            <w:vAlign w:val="center"/>
          </w:tcPr>
          <w:p w14:paraId="5EB779A7">
            <w:pPr>
              <w:pStyle w:val="26"/>
              <w:spacing w:before="119" w:line="212" w:lineRule="auto"/>
              <w:ind w:lef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6层/6层/12门</w:t>
            </w:r>
          </w:p>
        </w:tc>
      </w:tr>
      <w:tr w14:paraId="6D46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503E8591">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6</w:t>
            </w:r>
          </w:p>
        </w:tc>
        <w:tc>
          <w:tcPr>
            <w:tcW w:w="1160" w:type="pct"/>
            <w:noWrap w:val="0"/>
            <w:vAlign w:val="center"/>
          </w:tcPr>
          <w:p w14:paraId="15C8805B">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rPr>
              <w:t>基站:</w:t>
            </w:r>
          </w:p>
        </w:tc>
        <w:tc>
          <w:tcPr>
            <w:tcW w:w="3486" w:type="pct"/>
            <w:noWrap w:val="0"/>
            <w:vAlign w:val="center"/>
          </w:tcPr>
          <w:p w14:paraId="4B187E39">
            <w:pPr>
              <w:pStyle w:val="26"/>
              <w:spacing w:before="119" w:line="212" w:lineRule="auto"/>
              <w:ind w:lef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1</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14"/>
                <w:sz w:val="21"/>
                <w:szCs w:val="21"/>
                <w:highlight w:val="none"/>
              </w:rPr>
              <w:t>楼</w:t>
            </w:r>
          </w:p>
        </w:tc>
      </w:tr>
      <w:tr w14:paraId="194A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3AB0A1AC">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9"/>
                <w:sz w:val="21"/>
                <w:szCs w:val="21"/>
                <w:highlight w:val="none"/>
              </w:rPr>
              <w:t>7</w:t>
            </w:r>
          </w:p>
        </w:tc>
        <w:tc>
          <w:tcPr>
            <w:tcW w:w="1160" w:type="pct"/>
            <w:noWrap w:val="0"/>
            <w:vAlign w:val="center"/>
          </w:tcPr>
          <w:p w14:paraId="36E0B789">
            <w:pPr>
              <w:spacing w:before="2" w:line="290" w:lineRule="exact"/>
              <w:ind w:left="106" w:leftChars="0"/>
              <w:jc w:val="center"/>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机</w:t>
            </w:r>
            <w:r>
              <w:rPr>
                <w:rFonts w:hint="eastAsia" w:asciiTheme="minorEastAsia" w:hAnsiTheme="minorEastAsia" w:eastAsiaTheme="minorEastAsia" w:cstheme="minorEastAsia"/>
                <w:b/>
                <w:bCs/>
                <w:color w:val="auto"/>
                <w:spacing w:val="2"/>
                <w:sz w:val="21"/>
                <w:szCs w:val="21"/>
                <w:highlight w:val="none"/>
              </w:rPr>
              <w:t>房</w:t>
            </w:r>
            <w:r>
              <w:rPr>
                <w:rFonts w:hint="eastAsia" w:asciiTheme="minorEastAsia" w:hAnsiTheme="minorEastAsia" w:eastAsiaTheme="minorEastAsia" w:cstheme="minorEastAsia"/>
                <w:b/>
                <w:bCs/>
                <w:color w:val="auto"/>
                <w:sz w:val="21"/>
                <w:szCs w:val="21"/>
                <w:highlight w:val="none"/>
              </w:rPr>
              <w:t>尺寸</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（mm</w:t>
            </w:r>
            <w:r>
              <w:rPr>
                <w:rFonts w:hint="eastAsia" w:asciiTheme="minorEastAsia" w:hAnsiTheme="minorEastAsia" w:eastAsiaTheme="minorEastAsia" w:cstheme="minorEastAsia"/>
                <w:b/>
                <w:bCs/>
                <w:color w:val="auto"/>
                <w:spacing w:val="-120"/>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pacing w:val="2"/>
                <w:sz w:val="21"/>
                <w:szCs w:val="21"/>
                <w:highlight w:val="none"/>
              </w:rPr>
              <w:t>宽</w:t>
            </w:r>
            <w:r>
              <w:rPr>
                <w:rFonts w:hint="eastAsia" w:asciiTheme="minorEastAsia" w:hAnsiTheme="minorEastAsia" w:eastAsiaTheme="minorEastAsia" w:cstheme="minorEastAsia"/>
                <w:b/>
                <w:bCs/>
                <w:color w:val="auto"/>
                <w:sz w:val="21"/>
                <w:szCs w:val="21"/>
                <w:highlight w:val="none"/>
              </w:rPr>
              <w:t>×深</w:t>
            </w:r>
            <w:r>
              <w:rPr>
                <w:rFonts w:hint="eastAsia" w:asciiTheme="minorEastAsia" w:hAnsiTheme="minorEastAsia" w:eastAsiaTheme="minorEastAsia" w:cstheme="minorEastAsia"/>
                <w:b/>
                <w:bCs/>
                <w:color w:val="auto"/>
                <w:spacing w:val="2"/>
                <w:sz w:val="21"/>
                <w:szCs w:val="21"/>
                <w:highlight w:val="none"/>
              </w:rPr>
              <w:t>×</w:t>
            </w:r>
            <w:r>
              <w:rPr>
                <w:rFonts w:hint="eastAsia" w:asciiTheme="minorEastAsia" w:hAnsiTheme="minorEastAsia" w:eastAsiaTheme="minorEastAsia" w:cstheme="minorEastAsia"/>
                <w:b/>
                <w:bCs/>
                <w:color w:val="auto"/>
                <w:sz w:val="21"/>
                <w:szCs w:val="21"/>
                <w:highlight w:val="none"/>
              </w:rPr>
              <w:t>高）</w:t>
            </w:r>
          </w:p>
        </w:tc>
        <w:tc>
          <w:tcPr>
            <w:tcW w:w="3486" w:type="pct"/>
            <w:noWrap w:val="0"/>
            <w:vAlign w:val="center"/>
          </w:tcPr>
          <w:p w14:paraId="09D9F579">
            <w:pPr>
              <w:spacing w:before="2" w:line="29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现有电梯机房</w:t>
            </w:r>
          </w:p>
        </w:tc>
      </w:tr>
      <w:tr w14:paraId="39FA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346EE002">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7"/>
                <w:sz w:val="21"/>
                <w:szCs w:val="21"/>
                <w:highlight w:val="none"/>
              </w:rPr>
              <w:t>8</w:t>
            </w:r>
          </w:p>
        </w:tc>
        <w:tc>
          <w:tcPr>
            <w:tcW w:w="1160" w:type="pct"/>
            <w:noWrap w:val="0"/>
            <w:vAlign w:val="center"/>
          </w:tcPr>
          <w:p w14:paraId="074E2B6A">
            <w:pPr>
              <w:pStyle w:val="26"/>
              <w:spacing w:before="118"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轿厢尺寸:CW×CD</w:t>
            </w:r>
          </w:p>
        </w:tc>
        <w:tc>
          <w:tcPr>
            <w:tcW w:w="3486" w:type="pct"/>
            <w:noWrap w:val="0"/>
            <w:vAlign w:val="center"/>
          </w:tcPr>
          <w:p w14:paraId="08CBFC8D">
            <w:pPr>
              <w:pStyle w:val="26"/>
              <w:spacing w:before="134" w:line="219" w:lineRule="auto"/>
              <w:jc w:val="center"/>
              <w:rPr>
                <w:rFonts w:hint="eastAsia" w:asciiTheme="minorEastAsia" w:hAnsiTheme="minorEastAsia" w:eastAsiaTheme="minorEastAsia" w:cstheme="minorEastAsia"/>
                <w:color w:val="auto"/>
                <w:sz w:val="21"/>
                <w:szCs w:val="21"/>
                <w:highlight w:val="none"/>
                <w:lang w:eastAsia="zh-CN"/>
              </w:rPr>
            </w:pPr>
          </w:p>
        </w:tc>
      </w:tr>
      <w:tr w14:paraId="79EA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42FF370E">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7"/>
                <w:sz w:val="21"/>
                <w:szCs w:val="21"/>
                <w:highlight w:val="none"/>
              </w:rPr>
              <w:t>9</w:t>
            </w:r>
          </w:p>
        </w:tc>
        <w:tc>
          <w:tcPr>
            <w:tcW w:w="1160" w:type="pct"/>
            <w:noWrap w:val="0"/>
            <w:vAlign w:val="center"/>
          </w:tcPr>
          <w:p w14:paraId="5429544A">
            <w:pPr>
              <w:pStyle w:val="26"/>
              <w:spacing w:before="118" w:line="213" w:lineRule="auto"/>
              <w:ind w:left="112" w:lef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3"/>
                <w:sz w:val="21"/>
                <w:szCs w:val="21"/>
                <w:highlight w:val="none"/>
              </w:rPr>
              <w:t>井道尺寸:</w:t>
            </w:r>
            <w:r>
              <w:rPr>
                <w:rFonts w:hint="eastAsia" w:asciiTheme="minorEastAsia" w:hAnsiTheme="minorEastAsia" w:eastAsiaTheme="minorEastAsia" w:cstheme="minorEastAsia"/>
                <w:b/>
                <w:bCs/>
                <w:color w:val="auto"/>
                <w:spacing w:val="-3"/>
                <w:sz w:val="21"/>
                <w:szCs w:val="21"/>
                <w:highlight w:val="none"/>
                <w:lang w:val="en-US" w:eastAsia="zh-CN"/>
              </w:rPr>
              <w:t>mm（</w:t>
            </w:r>
            <w:r>
              <w:rPr>
                <w:rFonts w:hint="eastAsia" w:asciiTheme="minorEastAsia" w:hAnsiTheme="minorEastAsia" w:eastAsiaTheme="minorEastAsia" w:cstheme="minorEastAsia"/>
                <w:b/>
                <w:bCs/>
                <w:color w:val="auto"/>
                <w:spacing w:val="2"/>
                <w:sz w:val="21"/>
                <w:szCs w:val="21"/>
                <w:highlight w:val="none"/>
              </w:rPr>
              <w:t>宽</w:t>
            </w:r>
            <w:r>
              <w:rPr>
                <w:rFonts w:hint="eastAsia" w:asciiTheme="minorEastAsia" w:hAnsiTheme="minorEastAsia" w:eastAsiaTheme="minorEastAsia" w:cstheme="minorEastAsia"/>
                <w:b/>
                <w:bCs/>
                <w:color w:val="auto"/>
                <w:sz w:val="21"/>
                <w:szCs w:val="21"/>
                <w:highlight w:val="none"/>
              </w:rPr>
              <w:t>×深</w:t>
            </w:r>
            <w:r>
              <w:rPr>
                <w:rFonts w:hint="eastAsia" w:asciiTheme="minorEastAsia" w:hAnsiTheme="minorEastAsia" w:eastAsiaTheme="minorEastAsia" w:cstheme="minorEastAsia"/>
                <w:b/>
                <w:bCs/>
                <w:color w:val="auto"/>
                <w:spacing w:val="2"/>
                <w:sz w:val="21"/>
                <w:szCs w:val="21"/>
                <w:highlight w:val="none"/>
              </w:rPr>
              <w:t>×</w:t>
            </w:r>
            <w:r>
              <w:rPr>
                <w:rFonts w:hint="eastAsia" w:asciiTheme="minorEastAsia" w:hAnsiTheme="minorEastAsia" w:eastAsiaTheme="minorEastAsia" w:cstheme="minorEastAsia"/>
                <w:b/>
                <w:bCs/>
                <w:color w:val="auto"/>
                <w:sz w:val="21"/>
                <w:szCs w:val="21"/>
                <w:highlight w:val="none"/>
              </w:rPr>
              <w:t>高）</w:t>
            </w:r>
          </w:p>
        </w:tc>
        <w:tc>
          <w:tcPr>
            <w:tcW w:w="3486" w:type="pct"/>
            <w:noWrap w:val="0"/>
            <w:vAlign w:val="center"/>
          </w:tcPr>
          <w:p w14:paraId="0C45F9D1">
            <w:pPr>
              <w:pStyle w:val="26"/>
              <w:spacing w:before="134" w:line="219"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417A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59AB37F5">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10</w:t>
            </w:r>
          </w:p>
        </w:tc>
        <w:tc>
          <w:tcPr>
            <w:tcW w:w="1160" w:type="pct"/>
            <w:noWrap w:val="0"/>
            <w:vAlign w:val="center"/>
          </w:tcPr>
          <w:p w14:paraId="6C1400FD">
            <w:pPr>
              <w:pStyle w:val="26"/>
              <w:spacing w:before="118" w:line="213" w:lineRule="auto"/>
              <w:ind w:left="113"/>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开门尺寸</w:t>
            </w:r>
            <w:r>
              <w:rPr>
                <w:rFonts w:hint="eastAsia" w:asciiTheme="minorEastAsia" w:hAnsiTheme="minorEastAsia" w:eastAsiaTheme="minorEastAsia" w:cstheme="minorEastAsia"/>
                <w:b/>
                <w:bCs/>
                <w:color w:val="auto"/>
                <w:spacing w:val="-5"/>
                <w:sz w:val="21"/>
                <w:szCs w:val="21"/>
                <w:highlight w:val="none"/>
                <w:lang w:eastAsia="zh-CN"/>
              </w:rPr>
              <w:t>：</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6" w:type="pct"/>
            <w:noWrap w:val="0"/>
            <w:vAlign w:val="center"/>
          </w:tcPr>
          <w:p w14:paraId="40C6AB12">
            <w:pPr>
              <w:pStyle w:val="26"/>
              <w:spacing w:before="118" w:line="213" w:lineRule="auto"/>
              <w:jc w:val="center"/>
              <w:rPr>
                <w:rFonts w:hint="eastAsia" w:asciiTheme="minorEastAsia" w:hAnsiTheme="minorEastAsia" w:eastAsiaTheme="minorEastAsia" w:cstheme="minorEastAsia"/>
                <w:color w:val="auto"/>
                <w:sz w:val="21"/>
                <w:szCs w:val="21"/>
                <w:highlight w:val="none"/>
                <w:lang w:val="en-US" w:eastAsia="zh-CN"/>
              </w:rPr>
            </w:pPr>
          </w:p>
        </w:tc>
      </w:tr>
      <w:tr w14:paraId="0CAE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4EF89AFD">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11</w:t>
            </w:r>
          </w:p>
        </w:tc>
        <w:tc>
          <w:tcPr>
            <w:tcW w:w="1160" w:type="pct"/>
            <w:noWrap w:val="0"/>
            <w:vAlign w:val="center"/>
          </w:tcPr>
          <w:p w14:paraId="2FD7EF24">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顶层高度:</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6" w:type="pct"/>
            <w:noWrap w:val="0"/>
            <w:vAlign w:val="center"/>
          </w:tcPr>
          <w:p w14:paraId="5B40BAFC">
            <w:pPr>
              <w:pStyle w:val="26"/>
              <w:spacing w:before="119" w:line="212" w:lineRule="auto"/>
              <w:jc w:val="center"/>
              <w:rPr>
                <w:rFonts w:hint="eastAsia" w:asciiTheme="minorEastAsia" w:hAnsiTheme="minorEastAsia" w:eastAsiaTheme="minorEastAsia" w:cstheme="minorEastAsia"/>
                <w:color w:val="auto"/>
                <w:sz w:val="21"/>
                <w:szCs w:val="21"/>
                <w:highlight w:val="none"/>
                <w:lang w:eastAsia="zh-CN"/>
              </w:rPr>
            </w:pPr>
          </w:p>
        </w:tc>
      </w:tr>
      <w:tr w14:paraId="5D42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3D932218">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12</w:t>
            </w:r>
          </w:p>
        </w:tc>
        <w:tc>
          <w:tcPr>
            <w:tcW w:w="1160" w:type="pct"/>
            <w:noWrap w:val="0"/>
            <w:vAlign w:val="center"/>
          </w:tcPr>
          <w:p w14:paraId="734F7E1F">
            <w:pPr>
              <w:pStyle w:val="26"/>
              <w:spacing w:before="119" w:line="212" w:lineRule="auto"/>
              <w:ind w:left="113"/>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提升高度：</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6" w:type="pct"/>
            <w:noWrap w:val="0"/>
            <w:vAlign w:val="center"/>
          </w:tcPr>
          <w:p w14:paraId="3F8BE3DE">
            <w:pPr>
              <w:pStyle w:val="26"/>
              <w:spacing w:before="119" w:line="212" w:lineRule="auto"/>
              <w:jc w:val="center"/>
              <w:rPr>
                <w:rFonts w:hint="eastAsia" w:asciiTheme="minorEastAsia" w:hAnsiTheme="minorEastAsia" w:eastAsiaTheme="minorEastAsia" w:cstheme="minorEastAsia"/>
                <w:color w:val="auto"/>
                <w:sz w:val="21"/>
                <w:szCs w:val="21"/>
                <w:highlight w:val="none"/>
                <w:lang w:eastAsia="zh-CN"/>
              </w:rPr>
            </w:pPr>
          </w:p>
        </w:tc>
      </w:tr>
      <w:tr w14:paraId="24A3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750DB774">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13</w:t>
            </w:r>
          </w:p>
        </w:tc>
        <w:tc>
          <w:tcPr>
            <w:tcW w:w="1160" w:type="pct"/>
            <w:noWrap w:val="0"/>
            <w:vAlign w:val="center"/>
          </w:tcPr>
          <w:p w14:paraId="448BE43C">
            <w:pPr>
              <w:pStyle w:val="26"/>
              <w:spacing w:before="119" w:line="212" w:lineRule="auto"/>
              <w:ind w:left="111"/>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5"/>
                <w:sz w:val="21"/>
                <w:szCs w:val="21"/>
                <w:highlight w:val="none"/>
              </w:rPr>
              <w:t>底坑深度</w:t>
            </w:r>
            <w:r>
              <w:rPr>
                <w:rFonts w:hint="eastAsia" w:asciiTheme="minorEastAsia" w:hAnsiTheme="minorEastAsia" w:eastAsiaTheme="minorEastAsia" w:cstheme="minorEastAsia"/>
                <w:b/>
                <w:bCs/>
                <w:color w:val="auto"/>
                <w:spacing w:val="-5"/>
                <w:sz w:val="21"/>
                <w:szCs w:val="21"/>
                <w:highlight w:val="none"/>
                <w:lang w:eastAsia="zh-CN"/>
              </w:rPr>
              <w:t>：</w:t>
            </w:r>
            <w:r>
              <w:rPr>
                <w:rFonts w:hint="eastAsia" w:asciiTheme="minorEastAsia" w:hAnsiTheme="minorEastAsia" w:eastAsiaTheme="minorEastAsia" w:cstheme="minorEastAsia"/>
                <w:b/>
                <w:bCs/>
                <w:color w:val="auto"/>
                <w:spacing w:val="-5"/>
                <w:sz w:val="21"/>
                <w:szCs w:val="21"/>
                <w:highlight w:val="none"/>
                <w:lang w:val="en-US" w:eastAsia="zh-CN"/>
              </w:rPr>
              <w:t>mm</w:t>
            </w:r>
          </w:p>
        </w:tc>
        <w:tc>
          <w:tcPr>
            <w:tcW w:w="3486" w:type="pct"/>
            <w:noWrap w:val="0"/>
            <w:vAlign w:val="center"/>
          </w:tcPr>
          <w:p w14:paraId="7A9EA17B">
            <w:pPr>
              <w:pStyle w:val="26"/>
              <w:spacing w:before="119" w:line="212" w:lineRule="auto"/>
              <w:jc w:val="center"/>
              <w:rPr>
                <w:rFonts w:hint="eastAsia" w:asciiTheme="minorEastAsia" w:hAnsiTheme="minorEastAsia" w:eastAsiaTheme="minorEastAsia" w:cstheme="minorEastAsia"/>
                <w:color w:val="auto"/>
                <w:sz w:val="21"/>
                <w:szCs w:val="21"/>
                <w:highlight w:val="none"/>
                <w:lang w:eastAsia="zh-CN"/>
              </w:rPr>
            </w:pPr>
          </w:p>
        </w:tc>
      </w:tr>
      <w:tr w14:paraId="5814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0C532416">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14</w:t>
            </w:r>
          </w:p>
        </w:tc>
        <w:tc>
          <w:tcPr>
            <w:tcW w:w="1160" w:type="pct"/>
            <w:noWrap w:val="0"/>
            <w:vAlign w:val="center"/>
          </w:tcPr>
          <w:p w14:paraId="7B00C90B">
            <w:pPr>
              <w:pStyle w:val="26"/>
              <w:spacing w:before="118" w:line="213" w:lineRule="auto"/>
              <w:ind w:left="11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开门方式:</w:t>
            </w:r>
          </w:p>
        </w:tc>
        <w:tc>
          <w:tcPr>
            <w:tcW w:w="3486" w:type="pct"/>
            <w:noWrap w:val="0"/>
            <w:vAlign w:val="center"/>
          </w:tcPr>
          <w:p w14:paraId="5E59E307">
            <w:pPr>
              <w:pStyle w:val="26"/>
              <w:spacing w:before="118"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旁开门</w:t>
            </w:r>
            <w:r>
              <w:rPr>
                <w:rFonts w:hint="eastAsia" w:asciiTheme="minorEastAsia" w:hAnsiTheme="minorEastAsia" w:eastAsiaTheme="minorEastAsia" w:cstheme="minorEastAsia"/>
                <w:color w:val="auto"/>
                <w:sz w:val="21"/>
                <w:szCs w:val="21"/>
                <w:highlight w:val="none"/>
                <w:lang w:eastAsia="zh-CN"/>
              </w:rPr>
              <w:t>（双折）</w:t>
            </w:r>
          </w:p>
        </w:tc>
      </w:tr>
      <w:tr w14:paraId="4D8D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24DDCC91">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15</w:t>
            </w:r>
          </w:p>
        </w:tc>
        <w:tc>
          <w:tcPr>
            <w:tcW w:w="1160" w:type="pct"/>
            <w:noWrap w:val="0"/>
            <w:vAlign w:val="center"/>
          </w:tcPr>
          <w:p w14:paraId="715550E6">
            <w:pPr>
              <w:pStyle w:val="26"/>
              <w:spacing w:before="118"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轿厢前壁</w:t>
            </w:r>
          </w:p>
        </w:tc>
        <w:tc>
          <w:tcPr>
            <w:tcW w:w="3486" w:type="pct"/>
            <w:noWrap w:val="0"/>
            <w:vAlign w:val="center"/>
          </w:tcPr>
          <w:p w14:paraId="4A697FA3">
            <w:pPr>
              <w:pStyle w:val="26"/>
              <w:spacing w:before="118" w:line="213"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1.5mm；喷涂颜色：骆驼灰</w:t>
            </w:r>
            <w:r>
              <w:rPr>
                <w:rFonts w:hint="eastAsia" w:asciiTheme="minorEastAsia" w:hAnsiTheme="minorEastAsia" w:eastAsiaTheme="minorEastAsia" w:cstheme="minorEastAsia"/>
                <w:color w:val="auto"/>
                <w:spacing w:val="-2"/>
                <w:sz w:val="21"/>
                <w:szCs w:val="21"/>
                <w:highlight w:val="none"/>
                <w:lang w:eastAsia="zh-CN"/>
              </w:rPr>
              <w:t>）</w:t>
            </w:r>
          </w:p>
        </w:tc>
      </w:tr>
      <w:tr w14:paraId="3557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048205A4">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16</w:t>
            </w:r>
          </w:p>
        </w:tc>
        <w:tc>
          <w:tcPr>
            <w:tcW w:w="1160" w:type="pct"/>
            <w:noWrap w:val="0"/>
            <w:vAlign w:val="center"/>
          </w:tcPr>
          <w:p w14:paraId="57CA957A">
            <w:pPr>
              <w:pStyle w:val="26"/>
              <w:spacing w:before="118"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轿厢后壁</w:t>
            </w:r>
          </w:p>
        </w:tc>
        <w:tc>
          <w:tcPr>
            <w:tcW w:w="3486" w:type="pct"/>
            <w:noWrap w:val="0"/>
            <w:vAlign w:val="center"/>
          </w:tcPr>
          <w:p w14:paraId="11AE5233">
            <w:pPr>
              <w:pStyle w:val="26"/>
              <w:spacing w:before="118"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1983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507A4057">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17</w:t>
            </w:r>
          </w:p>
        </w:tc>
        <w:tc>
          <w:tcPr>
            <w:tcW w:w="1160" w:type="pct"/>
            <w:noWrap w:val="0"/>
            <w:vAlign w:val="center"/>
          </w:tcPr>
          <w:p w14:paraId="2985F29A">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轿厢侧壁</w:t>
            </w:r>
          </w:p>
        </w:tc>
        <w:tc>
          <w:tcPr>
            <w:tcW w:w="3486" w:type="pct"/>
            <w:noWrap w:val="0"/>
            <w:vAlign w:val="center"/>
          </w:tcPr>
          <w:p w14:paraId="4A82867A">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603E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1717C5F6">
            <w:pPr>
              <w:pStyle w:val="26"/>
              <w:spacing w:before="117"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11"/>
                <w:sz w:val="21"/>
                <w:szCs w:val="21"/>
                <w:highlight w:val="none"/>
              </w:rPr>
              <w:t>18</w:t>
            </w:r>
          </w:p>
        </w:tc>
        <w:tc>
          <w:tcPr>
            <w:tcW w:w="1160" w:type="pct"/>
            <w:noWrap w:val="0"/>
            <w:vAlign w:val="center"/>
          </w:tcPr>
          <w:p w14:paraId="491ACA71">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轿厢轿门</w:t>
            </w:r>
          </w:p>
        </w:tc>
        <w:tc>
          <w:tcPr>
            <w:tcW w:w="3486" w:type="pct"/>
            <w:noWrap w:val="0"/>
            <w:vAlign w:val="center"/>
          </w:tcPr>
          <w:p w14:paraId="7F290D8D">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29FF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74559C3A">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11"/>
                <w:sz w:val="21"/>
                <w:szCs w:val="21"/>
                <w:highlight w:val="none"/>
              </w:rPr>
              <w:t>19</w:t>
            </w:r>
          </w:p>
        </w:tc>
        <w:tc>
          <w:tcPr>
            <w:tcW w:w="1160" w:type="pct"/>
            <w:noWrap w:val="0"/>
            <w:vAlign w:val="center"/>
          </w:tcPr>
          <w:p w14:paraId="489494BB">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轿厢吊顶</w:t>
            </w:r>
          </w:p>
        </w:tc>
        <w:tc>
          <w:tcPr>
            <w:tcW w:w="3486" w:type="pct"/>
            <w:noWrap w:val="0"/>
            <w:vAlign w:val="center"/>
          </w:tcPr>
          <w:p w14:paraId="219A56A0">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钢板喷涂天花配</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LED</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照明</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1847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70C9AF70">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20</w:t>
            </w:r>
          </w:p>
        </w:tc>
        <w:tc>
          <w:tcPr>
            <w:tcW w:w="1160" w:type="pct"/>
            <w:noWrap w:val="0"/>
            <w:vAlign w:val="center"/>
          </w:tcPr>
          <w:p w14:paraId="039D3A9F">
            <w:pPr>
              <w:pStyle w:val="26"/>
              <w:spacing w:before="117" w:line="213"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轿厢地板</w:t>
            </w:r>
          </w:p>
        </w:tc>
        <w:tc>
          <w:tcPr>
            <w:tcW w:w="3486" w:type="pct"/>
            <w:noWrap w:val="0"/>
            <w:vAlign w:val="center"/>
          </w:tcPr>
          <w:p w14:paraId="5A31A343">
            <w:pPr>
              <w:pStyle w:val="26"/>
              <w:spacing w:before="117" w:line="213"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eastAsia="zh-CN"/>
              </w:rPr>
              <w:t>足</w:t>
            </w:r>
            <w:r>
              <w:rPr>
                <w:rFonts w:hint="eastAsia" w:asciiTheme="minorEastAsia" w:hAnsiTheme="minorEastAsia" w:eastAsiaTheme="minorEastAsia" w:cstheme="minorEastAsia"/>
                <w:color w:val="auto"/>
                <w:spacing w:val="-3"/>
                <w:sz w:val="21"/>
                <w:szCs w:val="21"/>
                <w:highlight w:val="none"/>
                <w:lang w:val="en-US" w:eastAsia="zh-CN"/>
              </w:rPr>
              <w:t>3mm平面</w:t>
            </w:r>
            <w:r>
              <w:rPr>
                <w:rFonts w:hint="eastAsia" w:asciiTheme="minorEastAsia" w:hAnsiTheme="minorEastAsia" w:eastAsiaTheme="minorEastAsia" w:cstheme="minorEastAsia"/>
                <w:color w:val="auto"/>
                <w:spacing w:val="-3"/>
                <w:sz w:val="21"/>
                <w:szCs w:val="21"/>
                <w:highlight w:val="none"/>
              </w:rPr>
              <w:t>钢板</w:t>
            </w:r>
            <w:r>
              <w:rPr>
                <w:rFonts w:hint="eastAsia" w:asciiTheme="minorEastAsia" w:hAnsiTheme="minorEastAsia" w:eastAsiaTheme="minorEastAsia" w:cstheme="minorEastAsia"/>
                <w:color w:val="auto"/>
                <w:spacing w:val="-3"/>
                <w:sz w:val="21"/>
                <w:szCs w:val="21"/>
                <w:highlight w:val="none"/>
                <w:lang w:eastAsia="zh-CN"/>
              </w:rPr>
              <w:t>加垫足</w:t>
            </w:r>
            <w:r>
              <w:rPr>
                <w:rFonts w:hint="eastAsia" w:asciiTheme="minorEastAsia" w:hAnsiTheme="minorEastAsia" w:eastAsiaTheme="minorEastAsia" w:cstheme="minorEastAsia"/>
                <w:color w:val="auto"/>
                <w:spacing w:val="-3"/>
                <w:sz w:val="21"/>
                <w:szCs w:val="21"/>
                <w:highlight w:val="none"/>
                <w:lang w:val="en-US" w:eastAsia="zh-CN"/>
              </w:rPr>
              <w:t>3mm厚花纹铝板</w:t>
            </w:r>
            <w:r>
              <w:rPr>
                <w:rFonts w:hint="eastAsia" w:asciiTheme="minorEastAsia" w:hAnsiTheme="minorEastAsia" w:eastAsiaTheme="minorEastAsia" w:cstheme="minorEastAsia"/>
                <w:color w:val="auto"/>
                <w:sz w:val="21"/>
                <w:szCs w:val="21"/>
                <w:highlight w:val="none"/>
                <w:lang w:eastAsia="zh-CN"/>
              </w:rPr>
              <w:t>（通关式不锈钢沉头机丝固定）</w:t>
            </w:r>
          </w:p>
        </w:tc>
      </w:tr>
      <w:tr w14:paraId="57BF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29D2DDAD">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21</w:t>
            </w:r>
          </w:p>
        </w:tc>
        <w:tc>
          <w:tcPr>
            <w:tcW w:w="1160" w:type="pct"/>
            <w:noWrap w:val="0"/>
            <w:vAlign w:val="center"/>
          </w:tcPr>
          <w:p w14:paraId="49045740">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层楼外显示</w:t>
            </w:r>
          </w:p>
        </w:tc>
        <w:tc>
          <w:tcPr>
            <w:tcW w:w="3486" w:type="pct"/>
            <w:noWrap w:val="0"/>
            <w:vAlign w:val="center"/>
          </w:tcPr>
          <w:p w14:paraId="1D8D4AFD">
            <w:pPr>
              <w:pStyle w:val="26"/>
              <w:spacing w:before="135" w:line="21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无反光大屏幕点阵运行方向箭头及点阵数字</w:t>
            </w:r>
            <w:r>
              <w:rPr>
                <w:rFonts w:hint="eastAsia" w:asciiTheme="minorEastAsia" w:hAnsiTheme="minorEastAsia" w:eastAsiaTheme="minorEastAsia" w:cstheme="minorEastAsia"/>
                <w:color w:val="auto"/>
                <w:sz w:val="21"/>
                <w:szCs w:val="21"/>
                <w:highlight w:val="none"/>
              </w:rPr>
              <w:t>↑1、2、3、4 、5、6 ↓</w:t>
            </w:r>
          </w:p>
        </w:tc>
      </w:tr>
      <w:tr w14:paraId="490A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4BFBD34D">
            <w:pPr>
              <w:pStyle w:val="26"/>
              <w:spacing w:before="120" w:line="211"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22</w:t>
            </w:r>
          </w:p>
        </w:tc>
        <w:tc>
          <w:tcPr>
            <w:tcW w:w="1160" w:type="pct"/>
            <w:noWrap w:val="0"/>
            <w:vAlign w:val="center"/>
          </w:tcPr>
          <w:p w14:paraId="7AE6AAF3">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轿厢内显示</w:t>
            </w:r>
          </w:p>
        </w:tc>
        <w:tc>
          <w:tcPr>
            <w:tcW w:w="3486" w:type="pct"/>
            <w:noWrap w:val="0"/>
            <w:vAlign w:val="center"/>
          </w:tcPr>
          <w:p w14:paraId="36A9AE29">
            <w:pPr>
              <w:pStyle w:val="26"/>
              <w:spacing w:before="135" w:line="21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无反光大屏幕点阵运行方向箭头及点阵数字</w:t>
            </w:r>
            <w:r>
              <w:rPr>
                <w:rFonts w:hint="eastAsia" w:asciiTheme="minorEastAsia" w:hAnsiTheme="minorEastAsia" w:eastAsiaTheme="minorEastAsia" w:cstheme="minorEastAsia"/>
                <w:color w:val="auto"/>
                <w:sz w:val="21"/>
                <w:szCs w:val="21"/>
                <w:highlight w:val="none"/>
              </w:rPr>
              <w:t>↑1、2、3、4 、5、6 ↓</w:t>
            </w:r>
          </w:p>
        </w:tc>
      </w:tr>
      <w:tr w14:paraId="3F98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40D1DA15">
            <w:pPr>
              <w:pStyle w:val="26"/>
              <w:spacing w:before="120" w:line="211"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23</w:t>
            </w:r>
          </w:p>
        </w:tc>
        <w:tc>
          <w:tcPr>
            <w:tcW w:w="1160" w:type="pct"/>
            <w:noWrap w:val="0"/>
            <w:vAlign w:val="center"/>
          </w:tcPr>
          <w:p w14:paraId="6809EC91">
            <w:pPr>
              <w:pStyle w:val="26"/>
              <w:spacing w:before="119" w:line="212" w:lineRule="auto"/>
              <w:ind w:lef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层门</w:t>
            </w:r>
          </w:p>
        </w:tc>
        <w:tc>
          <w:tcPr>
            <w:tcW w:w="3486" w:type="pct"/>
            <w:noWrap w:val="0"/>
            <w:vAlign w:val="center"/>
          </w:tcPr>
          <w:p w14:paraId="466504FA">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3DDE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37E812B5">
            <w:pPr>
              <w:pStyle w:val="26"/>
              <w:spacing w:before="118" w:line="213"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24</w:t>
            </w:r>
          </w:p>
        </w:tc>
        <w:tc>
          <w:tcPr>
            <w:tcW w:w="1160" w:type="pct"/>
            <w:noWrap w:val="0"/>
            <w:vAlign w:val="center"/>
          </w:tcPr>
          <w:p w14:paraId="37571217">
            <w:pPr>
              <w:pStyle w:val="26"/>
              <w:spacing w:before="120" w:line="211" w:lineRule="auto"/>
              <w:ind w:left="11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小门套</w:t>
            </w:r>
          </w:p>
        </w:tc>
        <w:tc>
          <w:tcPr>
            <w:tcW w:w="3486" w:type="pct"/>
            <w:noWrap w:val="0"/>
            <w:vAlign w:val="center"/>
          </w:tcPr>
          <w:p w14:paraId="73AA3609">
            <w:pPr>
              <w:pStyle w:val="26"/>
              <w:spacing w:before="120" w:line="211"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钢板喷涂</w:t>
            </w:r>
            <w:r>
              <w:rPr>
                <w:rFonts w:hint="eastAsia" w:asciiTheme="minorEastAsia" w:hAnsiTheme="minorEastAsia" w:eastAsiaTheme="minorEastAsia" w:cstheme="minorEastAsia"/>
                <w:color w:val="auto"/>
                <w:spacing w:val="-2"/>
                <w:sz w:val="21"/>
                <w:szCs w:val="21"/>
                <w:highlight w:val="none"/>
                <w:lang w:eastAsia="zh-CN"/>
              </w:rPr>
              <w:t>（钢板厚度要求足</w:t>
            </w:r>
            <w:r>
              <w:rPr>
                <w:rFonts w:hint="eastAsia" w:asciiTheme="minorEastAsia" w:hAnsiTheme="minorEastAsia" w:eastAsiaTheme="minorEastAsia" w:cstheme="minorEastAsia"/>
                <w:color w:val="auto"/>
                <w:spacing w:val="-2"/>
                <w:sz w:val="21"/>
                <w:szCs w:val="21"/>
                <w:highlight w:val="none"/>
                <w:lang w:val="en-US" w:eastAsia="zh-CN"/>
              </w:rPr>
              <w:t>1.5mm</w:t>
            </w:r>
            <w:r>
              <w:rPr>
                <w:rFonts w:hint="eastAsia" w:asciiTheme="minorEastAsia" w:hAnsiTheme="minorEastAsia" w:eastAsiaTheme="minorEastAsia" w:cstheme="minorEastAsia"/>
                <w:color w:val="auto"/>
                <w:spacing w:val="-2"/>
                <w:sz w:val="21"/>
                <w:szCs w:val="21"/>
                <w:highlight w:val="none"/>
                <w:lang w:eastAsia="zh-CN"/>
              </w:rPr>
              <w:t>）</w:t>
            </w:r>
          </w:p>
        </w:tc>
      </w:tr>
      <w:tr w14:paraId="6806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4367BFA1">
            <w:pPr>
              <w:pStyle w:val="26"/>
              <w:spacing w:before="119" w:line="212"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25</w:t>
            </w:r>
          </w:p>
        </w:tc>
        <w:tc>
          <w:tcPr>
            <w:tcW w:w="1160" w:type="pct"/>
            <w:noWrap w:val="0"/>
            <w:vAlign w:val="center"/>
          </w:tcPr>
          <w:p w14:paraId="03BA3600">
            <w:pPr>
              <w:pStyle w:val="26"/>
              <w:spacing w:before="120" w:line="211" w:lineRule="auto"/>
              <w:ind w:left="11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控制系统：</w:t>
            </w:r>
          </w:p>
        </w:tc>
        <w:tc>
          <w:tcPr>
            <w:tcW w:w="3486" w:type="pct"/>
            <w:noWrap w:val="0"/>
            <w:vAlign w:val="center"/>
          </w:tcPr>
          <w:p w14:paraId="38387848">
            <w:pPr>
              <w:pStyle w:val="26"/>
              <w:spacing w:before="120" w:line="211"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原厂</w:t>
            </w:r>
          </w:p>
        </w:tc>
      </w:tr>
      <w:tr w14:paraId="110C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38FF9790">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26</w:t>
            </w:r>
          </w:p>
        </w:tc>
        <w:tc>
          <w:tcPr>
            <w:tcW w:w="1160" w:type="pct"/>
            <w:noWrap w:val="0"/>
            <w:vAlign w:val="center"/>
          </w:tcPr>
          <w:p w14:paraId="067346FE">
            <w:pPr>
              <w:pStyle w:val="26"/>
              <w:spacing w:before="118" w:line="213" w:lineRule="auto"/>
              <w:ind w:left="13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门机系统:</w:t>
            </w:r>
          </w:p>
        </w:tc>
        <w:tc>
          <w:tcPr>
            <w:tcW w:w="3486" w:type="pct"/>
            <w:noWrap w:val="0"/>
            <w:vAlign w:val="center"/>
          </w:tcPr>
          <w:p w14:paraId="6A8B6503">
            <w:pPr>
              <w:pStyle w:val="26"/>
              <w:spacing w:before="118"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eastAsia="zh-CN"/>
              </w:rPr>
              <w:t>原厂（</w:t>
            </w:r>
            <w:r>
              <w:rPr>
                <w:rFonts w:hint="eastAsia" w:asciiTheme="minorEastAsia" w:hAnsiTheme="minorEastAsia" w:eastAsiaTheme="minorEastAsia" w:cstheme="minorEastAsia"/>
                <w:color w:val="auto"/>
                <w:spacing w:val="-2"/>
                <w:sz w:val="21"/>
                <w:szCs w:val="21"/>
                <w:highlight w:val="none"/>
                <w:lang w:val="en-US" w:eastAsia="zh-CN"/>
              </w:rPr>
              <w:t>变频门机</w:t>
            </w:r>
            <w:r>
              <w:rPr>
                <w:rFonts w:hint="eastAsia" w:asciiTheme="minorEastAsia" w:hAnsiTheme="minorEastAsia" w:eastAsiaTheme="minorEastAsia" w:cstheme="minorEastAsia"/>
                <w:color w:val="auto"/>
                <w:spacing w:val="-2"/>
                <w:sz w:val="21"/>
                <w:szCs w:val="21"/>
                <w:highlight w:val="none"/>
                <w:lang w:eastAsia="zh-CN"/>
              </w:rPr>
              <w:t>）</w:t>
            </w:r>
          </w:p>
        </w:tc>
      </w:tr>
      <w:tr w14:paraId="4F92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noWrap w:val="0"/>
            <w:vAlign w:val="center"/>
          </w:tcPr>
          <w:p w14:paraId="48332AB5">
            <w:pPr>
              <w:pStyle w:val="26"/>
              <w:spacing w:before="78" w:line="239" w:lineRule="auto"/>
              <w:jc w:val="center"/>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b/>
                <w:bCs/>
                <w:color w:val="auto"/>
                <w:spacing w:val="-6"/>
                <w:sz w:val="21"/>
                <w:szCs w:val="21"/>
                <w:highlight w:val="none"/>
              </w:rPr>
              <w:t>2</w:t>
            </w:r>
            <w:r>
              <w:rPr>
                <w:rFonts w:hint="eastAsia" w:asciiTheme="minorEastAsia" w:hAnsiTheme="minorEastAsia" w:eastAsiaTheme="minorEastAsia" w:cstheme="minorEastAsia"/>
                <w:b/>
                <w:bCs/>
                <w:color w:val="auto"/>
                <w:spacing w:val="-6"/>
                <w:sz w:val="21"/>
                <w:szCs w:val="21"/>
                <w:highlight w:val="none"/>
                <w:lang w:val="en-US" w:eastAsia="zh-CN"/>
              </w:rPr>
              <w:t>7</w:t>
            </w:r>
          </w:p>
        </w:tc>
        <w:tc>
          <w:tcPr>
            <w:tcW w:w="1160" w:type="pct"/>
            <w:noWrap w:val="0"/>
            <w:vAlign w:val="center"/>
          </w:tcPr>
          <w:p w14:paraId="03F27C82">
            <w:pPr>
              <w:pStyle w:val="26"/>
              <w:spacing w:before="119" w:line="212" w:lineRule="auto"/>
              <w:ind w:left="114"/>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主机</w:t>
            </w:r>
          </w:p>
        </w:tc>
        <w:tc>
          <w:tcPr>
            <w:tcW w:w="3486" w:type="pct"/>
            <w:noWrap w:val="0"/>
            <w:vAlign w:val="center"/>
          </w:tcPr>
          <w:p w14:paraId="479EE7A6">
            <w:pPr>
              <w:pStyle w:val="26"/>
              <w:spacing w:before="119" w:line="212"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原厂</w:t>
            </w:r>
          </w:p>
        </w:tc>
      </w:tr>
      <w:tr w14:paraId="1C36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vMerge w:val="restart"/>
            <w:noWrap w:val="0"/>
            <w:vAlign w:val="center"/>
          </w:tcPr>
          <w:p w14:paraId="41C51B27">
            <w:pPr>
              <w:pStyle w:val="26"/>
              <w:spacing w:before="78" w:line="239"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6"/>
                <w:sz w:val="21"/>
                <w:szCs w:val="21"/>
                <w:highlight w:val="none"/>
              </w:rPr>
              <w:t>2</w:t>
            </w:r>
            <w:r>
              <w:rPr>
                <w:rFonts w:hint="eastAsia" w:asciiTheme="minorEastAsia" w:hAnsiTheme="minorEastAsia" w:eastAsiaTheme="minorEastAsia" w:cstheme="minorEastAsia"/>
                <w:b/>
                <w:bCs/>
                <w:color w:val="auto"/>
                <w:spacing w:val="-6"/>
                <w:sz w:val="21"/>
                <w:szCs w:val="21"/>
                <w:highlight w:val="none"/>
                <w:lang w:val="en-US" w:eastAsia="zh-CN"/>
              </w:rPr>
              <w:t>8</w:t>
            </w:r>
          </w:p>
        </w:tc>
        <w:tc>
          <w:tcPr>
            <w:tcW w:w="1160" w:type="pct"/>
            <w:vMerge w:val="restart"/>
            <w:noWrap w:val="0"/>
            <w:vAlign w:val="center"/>
          </w:tcPr>
          <w:p w14:paraId="298FF4F1">
            <w:pPr>
              <w:pStyle w:val="26"/>
              <w:spacing w:before="78" w:line="22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电源:</w:t>
            </w:r>
          </w:p>
        </w:tc>
        <w:tc>
          <w:tcPr>
            <w:tcW w:w="3486" w:type="pct"/>
            <w:noWrap w:val="0"/>
            <w:vAlign w:val="center"/>
          </w:tcPr>
          <w:p w14:paraId="274A31FD">
            <w:pPr>
              <w:pStyle w:val="26"/>
              <w:spacing w:before="119" w:line="2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拖动电源：交流</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380</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伏,三相, 50</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赫</w:t>
            </w:r>
          </w:p>
        </w:tc>
      </w:tr>
      <w:tr w14:paraId="385A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3" w:type="pct"/>
            <w:vMerge w:val="continue"/>
            <w:noWrap w:val="0"/>
            <w:vAlign w:val="center"/>
          </w:tcPr>
          <w:p w14:paraId="73521997">
            <w:pPr>
              <w:rPr>
                <w:rFonts w:hint="eastAsia" w:asciiTheme="minorEastAsia" w:hAnsiTheme="minorEastAsia" w:eastAsiaTheme="minorEastAsia" w:cstheme="minorEastAsia"/>
                <w:color w:val="auto"/>
                <w:sz w:val="21"/>
                <w:szCs w:val="21"/>
                <w:highlight w:val="none"/>
              </w:rPr>
            </w:pPr>
          </w:p>
        </w:tc>
        <w:tc>
          <w:tcPr>
            <w:tcW w:w="1160" w:type="pct"/>
            <w:vMerge w:val="continue"/>
            <w:noWrap w:val="0"/>
            <w:vAlign w:val="center"/>
          </w:tcPr>
          <w:p w14:paraId="5BD9BF48">
            <w:pPr>
              <w:rPr>
                <w:rFonts w:hint="eastAsia" w:asciiTheme="minorEastAsia" w:hAnsiTheme="minorEastAsia" w:eastAsiaTheme="minorEastAsia" w:cstheme="minorEastAsia"/>
                <w:color w:val="auto"/>
                <w:sz w:val="21"/>
                <w:szCs w:val="21"/>
                <w:highlight w:val="none"/>
              </w:rPr>
            </w:pPr>
          </w:p>
        </w:tc>
        <w:tc>
          <w:tcPr>
            <w:tcW w:w="3486" w:type="pct"/>
            <w:noWrap w:val="0"/>
            <w:vAlign w:val="center"/>
          </w:tcPr>
          <w:p w14:paraId="1DE0D215">
            <w:pPr>
              <w:pStyle w:val="26"/>
              <w:spacing w:before="120" w:line="213"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照明电源：交流 220</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伏,单相,50</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赫</w:t>
            </w:r>
          </w:p>
        </w:tc>
      </w:tr>
      <w:tr w14:paraId="4B24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3"/>
            <w:noWrap w:val="0"/>
            <w:vAlign w:val="center"/>
          </w:tcPr>
          <w:p w14:paraId="488A00E7">
            <w:pPr>
              <w:numPr>
                <w:ilvl w:val="0"/>
                <w:numId w:val="0"/>
              </w:numPr>
              <w:ind w:left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有</w:t>
            </w:r>
            <w:r>
              <w:rPr>
                <w:rFonts w:hint="eastAsia" w:asciiTheme="minorEastAsia" w:hAnsiTheme="minorEastAsia" w:eastAsiaTheme="minorEastAsia" w:cstheme="minorEastAsia"/>
                <w:color w:val="auto"/>
                <w:kern w:val="0"/>
                <w:sz w:val="21"/>
                <w:szCs w:val="21"/>
                <w:highlight w:val="none"/>
              </w:rPr>
              <w:t>机房·贯通门货梯；</w:t>
            </w:r>
          </w:p>
          <w:p w14:paraId="5F3BF02F">
            <w:pPr>
              <w:numPr>
                <w:ilvl w:val="0"/>
                <w:numId w:val="0"/>
              </w:numPr>
              <w:ind w:left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喷涂颜色：骆驼灰；</w:t>
            </w:r>
          </w:p>
          <w:p w14:paraId="09E5FE26">
            <w:pPr>
              <w:numPr>
                <w:ilvl w:val="0"/>
                <w:numId w:val="0"/>
              </w:numPr>
              <w:ind w:left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井道深度方向需要回填的</w:t>
            </w:r>
            <w:r>
              <w:rPr>
                <w:rFonts w:hint="eastAsia" w:asciiTheme="minorEastAsia" w:hAnsiTheme="minorEastAsia" w:eastAsiaTheme="minorEastAsia" w:cstheme="minorEastAsia"/>
                <w:color w:val="auto"/>
                <w:kern w:val="0"/>
                <w:sz w:val="21"/>
                <w:szCs w:val="21"/>
                <w:highlight w:val="none"/>
                <w:lang w:eastAsia="zh-CN"/>
              </w:rPr>
              <w:t>采购人</w:t>
            </w:r>
            <w:r>
              <w:rPr>
                <w:rFonts w:hint="eastAsia" w:asciiTheme="minorEastAsia" w:hAnsiTheme="minorEastAsia" w:eastAsiaTheme="minorEastAsia" w:cstheme="minorEastAsia"/>
                <w:color w:val="auto"/>
                <w:kern w:val="0"/>
                <w:sz w:val="21"/>
                <w:szCs w:val="21"/>
                <w:highlight w:val="none"/>
              </w:rPr>
              <w:t>自理；</w:t>
            </w:r>
          </w:p>
          <w:p w14:paraId="4C1A51FA">
            <w:pPr>
              <w:pStyle w:val="5"/>
              <w:numPr>
                <w:ilvl w:val="0"/>
                <w:numId w:val="0"/>
              </w:numPr>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4.不设置程序密码；</w:t>
            </w:r>
          </w:p>
          <w:p w14:paraId="6FF6ADDE">
            <w:pPr>
              <w:numPr>
                <w:ilvl w:val="0"/>
                <w:numId w:val="0"/>
              </w:numPr>
              <w:ind w:leftChars="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规格表中所有参数</w:t>
            </w:r>
            <w:r>
              <w:rPr>
                <w:rFonts w:hint="eastAsia" w:asciiTheme="minorEastAsia" w:hAnsiTheme="minorEastAsia" w:eastAsiaTheme="minorEastAsia" w:cstheme="minorEastAsia"/>
                <w:color w:val="auto"/>
                <w:kern w:val="0"/>
                <w:sz w:val="21"/>
                <w:szCs w:val="21"/>
                <w:highlight w:val="none"/>
                <w:lang w:eastAsia="zh-CN"/>
              </w:rPr>
              <w:t>（含非标尺寸设计）</w:t>
            </w:r>
            <w:r>
              <w:rPr>
                <w:rFonts w:hint="eastAsia" w:asciiTheme="minorEastAsia" w:hAnsiTheme="minorEastAsia" w:eastAsiaTheme="minorEastAsia" w:cstheme="minorEastAsia"/>
                <w:color w:val="auto"/>
                <w:kern w:val="0"/>
                <w:sz w:val="21"/>
                <w:szCs w:val="21"/>
                <w:highlight w:val="none"/>
              </w:rPr>
              <w:t>以井道土建图纸为准</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并按最新标准改造处理。</w:t>
            </w:r>
          </w:p>
        </w:tc>
      </w:tr>
    </w:tbl>
    <w:p w14:paraId="7C222AAA">
      <w:pPr>
        <w:rPr>
          <w:rFonts w:hint="eastAsia" w:asciiTheme="minorEastAsia" w:hAnsiTheme="minorEastAsia" w:eastAsiaTheme="minorEastAsia" w:cstheme="minorEastAsia"/>
          <w:color w:val="auto"/>
          <w:sz w:val="21"/>
          <w:szCs w:val="21"/>
        </w:rPr>
      </w:pP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3"/>
        <w:gridCol w:w="4027"/>
        <w:gridCol w:w="862"/>
        <w:gridCol w:w="3905"/>
      </w:tblGrid>
      <w:tr w14:paraId="062BF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0" w:type="pct"/>
            <w:gridSpan w:val="4"/>
            <w:tcBorders>
              <w:top w:val="single" w:color="000000" w:sz="4" w:space="0"/>
              <w:left w:val="single" w:color="000000" w:sz="4" w:space="0"/>
              <w:bottom w:val="single" w:color="000000" w:sz="6" w:space="0"/>
              <w:right w:val="single" w:color="000000" w:sz="4" w:space="0"/>
            </w:tcBorders>
            <w:vAlign w:val="center"/>
          </w:tcPr>
          <w:p w14:paraId="08B5E503">
            <w:pPr>
              <w:spacing w:before="100" w:line="379" w:lineRule="exact"/>
              <w:ind w:left="3580" w:right="3407"/>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货 梯 标 准 功 能</w:t>
            </w:r>
          </w:p>
        </w:tc>
      </w:tr>
      <w:tr w14:paraId="47287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FD77994">
            <w:pPr>
              <w:spacing w:before="161"/>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087" w:type="pct"/>
            <w:tcBorders>
              <w:top w:val="single" w:color="000000" w:sz="6" w:space="0"/>
              <w:left w:val="nil"/>
              <w:bottom w:val="single" w:color="000000" w:sz="6" w:space="0"/>
              <w:right w:val="single" w:color="000000" w:sz="6" w:space="0"/>
            </w:tcBorders>
            <w:vAlign w:val="center"/>
          </w:tcPr>
          <w:p w14:paraId="13191583">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全集选控制运行功能</w:t>
            </w:r>
          </w:p>
        </w:tc>
        <w:tc>
          <w:tcPr>
            <w:tcW w:w="447" w:type="pct"/>
            <w:tcBorders>
              <w:top w:val="single" w:color="000000" w:sz="6" w:space="0"/>
              <w:left w:val="nil"/>
              <w:bottom w:val="single" w:color="000000" w:sz="6" w:space="0"/>
              <w:right w:val="single" w:color="000000" w:sz="6" w:space="0"/>
            </w:tcBorders>
            <w:vAlign w:val="center"/>
          </w:tcPr>
          <w:p w14:paraId="7B24BF08">
            <w:pPr>
              <w:spacing w:before="161"/>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022" w:type="pct"/>
            <w:tcBorders>
              <w:top w:val="single" w:color="000000" w:sz="6" w:space="0"/>
              <w:left w:val="nil"/>
              <w:bottom w:val="single" w:color="000000" w:sz="6" w:space="0"/>
              <w:right w:val="single" w:color="000000" w:sz="4" w:space="0"/>
            </w:tcBorders>
            <w:vAlign w:val="center"/>
          </w:tcPr>
          <w:p w14:paraId="34FE2664">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防打滑保护</w:t>
            </w:r>
          </w:p>
        </w:tc>
      </w:tr>
      <w:tr w14:paraId="40D7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8284254">
            <w:pPr>
              <w:spacing w:before="160"/>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087" w:type="pct"/>
            <w:tcBorders>
              <w:top w:val="single" w:color="000000" w:sz="6" w:space="0"/>
              <w:left w:val="nil"/>
              <w:bottom w:val="single" w:color="000000" w:sz="6" w:space="0"/>
              <w:right w:val="single" w:color="000000" w:sz="6" w:space="0"/>
            </w:tcBorders>
            <w:vAlign w:val="center"/>
          </w:tcPr>
          <w:p w14:paraId="243C08B4">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检修运行方式</w:t>
            </w:r>
          </w:p>
        </w:tc>
        <w:tc>
          <w:tcPr>
            <w:tcW w:w="447" w:type="pct"/>
            <w:tcBorders>
              <w:top w:val="single" w:color="000000" w:sz="6" w:space="0"/>
              <w:left w:val="nil"/>
              <w:bottom w:val="single" w:color="000000" w:sz="6" w:space="0"/>
              <w:right w:val="single" w:color="000000" w:sz="6" w:space="0"/>
            </w:tcBorders>
            <w:vAlign w:val="center"/>
          </w:tcPr>
          <w:p w14:paraId="6D095BB2">
            <w:pPr>
              <w:spacing w:before="160"/>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022" w:type="pct"/>
            <w:tcBorders>
              <w:top w:val="single" w:color="000000" w:sz="6" w:space="0"/>
              <w:left w:val="nil"/>
              <w:bottom w:val="single" w:color="000000" w:sz="6" w:space="0"/>
              <w:right w:val="single" w:color="000000" w:sz="4" w:space="0"/>
            </w:tcBorders>
            <w:vAlign w:val="center"/>
          </w:tcPr>
          <w:p w14:paraId="05F77B50">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超速保护</w:t>
            </w:r>
          </w:p>
        </w:tc>
      </w:tr>
      <w:tr w14:paraId="78A1F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26DEE4D">
            <w:pPr>
              <w:spacing w:before="161"/>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087" w:type="pct"/>
            <w:tcBorders>
              <w:top w:val="single" w:color="000000" w:sz="6" w:space="0"/>
              <w:left w:val="nil"/>
              <w:bottom w:val="single" w:color="000000" w:sz="6" w:space="0"/>
              <w:right w:val="single" w:color="000000" w:sz="6" w:space="0"/>
            </w:tcBorders>
            <w:vAlign w:val="center"/>
          </w:tcPr>
          <w:p w14:paraId="2041D1DB">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召唤功能</w:t>
            </w:r>
          </w:p>
        </w:tc>
        <w:tc>
          <w:tcPr>
            <w:tcW w:w="447" w:type="pct"/>
            <w:tcBorders>
              <w:top w:val="single" w:color="000000" w:sz="6" w:space="0"/>
              <w:left w:val="nil"/>
              <w:bottom w:val="single" w:color="000000" w:sz="6" w:space="0"/>
              <w:right w:val="single" w:color="000000" w:sz="6" w:space="0"/>
            </w:tcBorders>
            <w:vAlign w:val="center"/>
          </w:tcPr>
          <w:p w14:paraId="4FCE59F1">
            <w:pPr>
              <w:spacing w:before="161"/>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022" w:type="pct"/>
            <w:tcBorders>
              <w:top w:val="single" w:color="000000" w:sz="6" w:space="0"/>
              <w:left w:val="nil"/>
              <w:bottom w:val="single" w:color="000000" w:sz="6" w:space="0"/>
              <w:right w:val="single" w:color="000000" w:sz="4" w:space="0"/>
            </w:tcBorders>
            <w:vAlign w:val="center"/>
          </w:tcPr>
          <w:p w14:paraId="2F93C8FD">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故障码显示</w:t>
            </w:r>
          </w:p>
        </w:tc>
      </w:tr>
      <w:tr w14:paraId="5E71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3C52710">
            <w:pPr>
              <w:spacing w:before="162"/>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087" w:type="pct"/>
            <w:tcBorders>
              <w:top w:val="single" w:color="000000" w:sz="6" w:space="0"/>
              <w:left w:val="nil"/>
              <w:bottom w:val="single" w:color="000000" w:sz="6" w:space="0"/>
              <w:right w:val="single" w:color="000000" w:sz="6" w:space="0"/>
            </w:tcBorders>
            <w:vAlign w:val="center"/>
          </w:tcPr>
          <w:p w14:paraId="6F9773B3">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到站自动开门</w:t>
            </w:r>
          </w:p>
        </w:tc>
        <w:tc>
          <w:tcPr>
            <w:tcW w:w="447" w:type="pct"/>
            <w:tcBorders>
              <w:top w:val="single" w:color="000000" w:sz="6" w:space="0"/>
              <w:left w:val="nil"/>
              <w:bottom w:val="single" w:color="000000" w:sz="6" w:space="0"/>
              <w:right w:val="single" w:color="000000" w:sz="6" w:space="0"/>
            </w:tcBorders>
            <w:vAlign w:val="center"/>
          </w:tcPr>
          <w:p w14:paraId="179AD7FC">
            <w:pPr>
              <w:spacing w:before="162"/>
              <w:ind w:left="3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022" w:type="pct"/>
            <w:tcBorders>
              <w:top w:val="single" w:color="000000" w:sz="6" w:space="0"/>
              <w:left w:val="nil"/>
              <w:bottom w:val="single" w:color="000000" w:sz="6" w:space="0"/>
              <w:right w:val="single" w:color="000000" w:sz="4" w:space="0"/>
            </w:tcBorders>
            <w:vAlign w:val="center"/>
          </w:tcPr>
          <w:p w14:paraId="30206BF9">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故障历史记录</w:t>
            </w:r>
          </w:p>
        </w:tc>
      </w:tr>
      <w:tr w14:paraId="3FC3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42304BA">
            <w:pPr>
              <w:spacing w:before="161"/>
              <w:ind w:right="34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087" w:type="pct"/>
            <w:tcBorders>
              <w:top w:val="single" w:color="000000" w:sz="6" w:space="0"/>
              <w:left w:val="nil"/>
              <w:bottom w:val="single" w:color="000000" w:sz="6" w:space="0"/>
              <w:right w:val="single" w:color="000000" w:sz="6" w:space="0"/>
            </w:tcBorders>
            <w:vAlign w:val="center"/>
          </w:tcPr>
          <w:p w14:paraId="7A17004D">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自动关门</w:t>
            </w:r>
          </w:p>
        </w:tc>
        <w:tc>
          <w:tcPr>
            <w:tcW w:w="447" w:type="pct"/>
            <w:tcBorders>
              <w:top w:val="single" w:color="000000" w:sz="6" w:space="0"/>
              <w:left w:val="nil"/>
              <w:bottom w:val="single" w:color="000000" w:sz="6" w:space="0"/>
              <w:right w:val="single" w:color="000000" w:sz="6" w:space="0"/>
            </w:tcBorders>
            <w:vAlign w:val="center"/>
          </w:tcPr>
          <w:p w14:paraId="2457C76F">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022" w:type="pct"/>
            <w:tcBorders>
              <w:top w:val="single" w:color="000000" w:sz="6" w:space="0"/>
              <w:left w:val="nil"/>
              <w:bottom w:val="single" w:color="000000" w:sz="6" w:space="0"/>
              <w:right w:val="single" w:color="000000" w:sz="4" w:space="0"/>
            </w:tcBorders>
            <w:vAlign w:val="center"/>
          </w:tcPr>
          <w:p w14:paraId="368070A9">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开门保持时间自动调整</w:t>
            </w:r>
          </w:p>
        </w:tc>
      </w:tr>
      <w:tr w14:paraId="48EF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482D57B">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087" w:type="pct"/>
            <w:tcBorders>
              <w:top w:val="single" w:color="000000" w:sz="6" w:space="0"/>
              <w:left w:val="nil"/>
              <w:bottom w:val="single" w:color="000000" w:sz="6" w:space="0"/>
              <w:right w:val="single" w:color="000000" w:sz="6" w:space="0"/>
            </w:tcBorders>
            <w:vAlign w:val="center"/>
          </w:tcPr>
          <w:p w14:paraId="4B102BC8">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即时关门</w:t>
            </w:r>
          </w:p>
        </w:tc>
        <w:tc>
          <w:tcPr>
            <w:tcW w:w="447" w:type="pct"/>
            <w:tcBorders>
              <w:top w:val="single" w:color="000000" w:sz="6" w:space="0"/>
              <w:left w:val="nil"/>
              <w:bottom w:val="single" w:color="000000" w:sz="6" w:space="0"/>
              <w:right w:val="single" w:color="000000" w:sz="6" w:space="0"/>
            </w:tcBorders>
            <w:vAlign w:val="center"/>
          </w:tcPr>
          <w:p w14:paraId="257C893E">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2022" w:type="pct"/>
            <w:tcBorders>
              <w:top w:val="single" w:color="000000" w:sz="6" w:space="0"/>
              <w:left w:val="nil"/>
              <w:bottom w:val="single" w:color="000000" w:sz="6" w:space="0"/>
              <w:right w:val="single" w:color="000000" w:sz="4" w:space="0"/>
            </w:tcBorders>
            <w:vAlign w:val="center"/>
          </w:tcPr>
          <w:p w14:paraId="1C18748B">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本层厅外开门</w:t>
            </w:r>
          </w:p>
        </w:tc>
      </w:tr>
      <w:tr w14:paraId="1183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3825BEB0">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2087" w:type="pct"/>
            <w:tcBorders>
              <w:top w:val="single" w:color="000000" w:sz="6" w:space="0"/>
              <w:left w:val="nil"/>
              <w:bottom w:val="single" w:color="000000" w:sz="6" w:space="0"/>
              <w:right w:val="single" w:color="000000" w:sz="6" w:space="0"/>
            </w:tcBorders>
            <w:vAlign w:val="center"/>
          </w:tcPr>
          <w:p w14:paraId="01AB2515">
            <w:pPr>
              <w:spacing w:before="160"/>
              <w:ind w:left="106"/>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开门按钮开门</w:t>
            </w:r>
          </w:p>
        </w:tc>
        <w:tc>
          <w:tcPr>
            <w:tcW w:w="447" w:type="pct"/>
            <w:tcBorders>
              <w:top w:val="single" w:color="000000" w:sz="6" w:space="0"/>
              <w:left w:val="nil"/>
              <w:bottom w:val="single" w:color="000000" w:sz="6" w:space="0"/>
              <w:right w:val="single" w:color="000000" w:sz="6" w:space="0"/>
            </w:tcBorders>
            <w:vAlign w:val="center"/>
          </w:tcPr>
          <w:p w14:paraId="427EED46">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2022" w:type="pct"/>
            <w:tcBorders>
              <w:top w:val="single" w:color="000000" w:sz="6" w:space="0"/>
              <w:left w:val="nil"/>
              <w:bottom w:val="single" w:color="000000" w:sz="6" w:space="0"/>
              <w:right w:val="single" w:color="000000" w:sz="4" w:space="0"/>
            </w:tcBorders>
            <w:vAlign w:val="center"/>
          </w:tcPr>
          <w:p w14:paraId="3806ADD3">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井道层楼数据自学习（双速不含）</w:t>
            </w:r>
          </w:p>
        </w:tc>
      </w:tr>
      <w:tr w14:paraId="6D12C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470B5A8">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2087" w:type="pct"/>
            <w:tcBorders>
              <w:top w:val="single" w:color="000000" w:sz="6" w:space="0"/>
              <w:left w:val="nil"/>
              <w:bottom w:val="single" w:color="000000" w:sz="6" w:space="0"/>
              <w:right w:val="single" w:color="000000" w:sz="6" w:space="0"/>
            </w:tcBorders>
            <w:vAlign w:val="center"/>
          </w:tcPr>
          <w:p w14:paraId="04339EA7">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故障重开门</w:t>
            </w:r>
          </w:p>
        </w:tc>
        <w:tc>
          <w:tcPr>
            <w:tcW w:w="447" w:type="pct"/>
            <w:tcBorders>
              <w:top w:val="single" w:color="000000" w:sz="6" w:space="0"/>
              <w:left w:val="nil"/>
              <w:bottom w:val="single" w:color="000000" w:sz="6" w:space="0"/>
              <w:right w:val="single" w:color="000000" w:sz="6" w:space="0"/>
            </w:tcBorders>
            <w:vAlign w:val="center"/>
          </w:tcPr>
          <w:p w14:paraId="1779976F">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2022" w:type="pct"/>
            <w:tcBorders>
              <w:top w:val="single" w:color="000000" w:sz="6" w:space="0"/>
              <w:left w:val="nil"/>
              <w:bottom w:val="single" w:color="000000" w:sz="6" w:space="0"/>
              <w:right w:val="single" w:color="000000" w:sz="4" w:space="0"/>
            </w:tcBorders>
            <w:vAlign w:val="center"/>
          </w:tcPr>
          <w:p w14:paraId="4F12550F">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层楼位置信号的自动修正</w:t>
            </w:r>
          </w:p>
        </w:tc>
      </w:tr>
      <w:tr w14:paraId="6CAF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0ECA5842">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2087" w:type="pct"/>
            <w:tcBorders>
              <w:top w:val="single" w:color="000000" w:sz="6" w:space="0"/>
              <w:left w:val="nil"/>
              <w:bottom w:val="single" w:color="000000" w:sz="6" w:space="0"/>
              <w:right w:val="single" w:color="000000" w:sz="6" w:space="0"/>
            </w:tcBorders>
            <w:vAlign w:val="center"/>
          </w:tcPr>
          <w:p w14:paraId="3F500E21">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司机操作</w:t>
            </w:r>
          </w:p>
        </w:tc>
        <w:tc>
          <w:tcPr>
            <w:tcW w:w="447" w:type="pct"/>
            <w:tcBorders>
              <w:top w:val="single" w:color="000000" w:sz="6" w:space="0"/>
              <w:left w:val="nil"/>
              <w:bottom w:val="single" w:color="000000" w:sz="6" w:space="0"/>
              <w:right w:val="single" w:color="000000" w:sz="6" w:space="0"/>
            </w:tcBorders>
            <w:vAlign w:val="center"/>
          </w:tcPr>
          <w:p w14:paraId="649CF38C">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2022" w:type="pct"/>
            <w:tcBorders>
              <w:top w:val="single" w:color="000000" w:sz="6" w:space="0"/>
              <w:left w:val="nil"/>
              <w:bottom w:val="single" w:color="000000" w:sz="6" w:space="0"/>
              <w:right w:val="single" w:color="000000" w:sz="4" w:space="0"/>
            </w:tcBorders>
            <w:vAlign w:val="center"/>
          </w:tcPr>
          <w:p w14:paraId="1984E4E1">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轿内反方向指令消除</w:t>
            </w:r>
          </w:p>
        </w:tc>
      </w:tr>
      <w:tr w14:paraId="1DB0E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3977D4F1">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2087" w:type="pct"/>
            <w:tcBorders>
              <w:top w:val="single" w:color="000000" w:sz="6" w:space="0"/>
              <w:left w:val="nil"/>
              <w:bottom w:val="single" w:color="000000" w:sz="6" w:space="0"/>
              <w:right w:val="single" w:color="000000" w:sz="6" w:space="0"/>
            </w:tcBorders>
            <w:vAlign w:val="center"/>
          </w:tcPr>
          <w:p w14:paraId="32685CB6">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特别货物专用直驶服务</w:t>
            </w:r>
          </w:p>
        </w:tc>
        <w:tc>
          <w:tcPr>
            <w:tcW w:w="447" w:type="pct"/>
            <w:tcBorders>
              <w:top w:val="single" w:color="000000" w:sz="6" w:space="0"/>
              <w:left w:val="nil"/>
              <w:bottom w:val="single" w:color="000000" w:sz="6" w:space="0"/>
              <w:right w:val="single" w:color="000000" w:sz="6" w:space="0"/>
            </w:tcBorders>
            <w:vAlign w:val="center"/>
          </w:tcPr>
          <w:p w14:paraId="150B5E69">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2022" w:type="pct"/>
            <w:tcBorders>
              <w:top w:val="single" w:color="000000" w:sz="6" w:space="0"/>
              <w:left w:val="nil"/>
              <w:bottom w:val="single" w:color="000000" w:sz="6" w:space="0"/>
              <w:right w:val="single" w:color="000000" w:sz="4" w:space="0"/>
            </w:tcBorders>
            <w:vAlign w:val="center"/>
          </w:tcPr>
          <w:p w14:paraId="31BD89F5">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超载报警</w:t>
            </w:r>
          </w:p>
        </w:tc>
      </w:tr>
      <w:tr w14:paraId="7320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134D629F">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2087" w:type="pct"/>
            <w:tcBorders>
              <w:top w:val="single" w:color="000000" w:sz="6" w:space="0"/>
              <w:left w:val="nil"/>
              <w:bottom w:val="single" w:color="000000" w:sz="6" w:space="0"/>
              <w:right w:val="single" w:color="000000" w:sz="6" w:space="0"/>
            </w:tcBorders>
            <w:vAlign w:val="center"/>
          </w:tcPr>
          <w:p w14:paraId="2FBA0FC0">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轿内照明、风扇的节能控制</w:t>
            </w:r>
          </w:p>
        </w:tc>
        <w:tc>
          <w:tcPr>
            <w:tcW w:w="447" w:type="pct"/>
            <w:tcBorders>
              <w:top w:val="single" w:color="000000" w:sz="6" w:space="0"/>
              <w:left w:val="nil"/>
              <w:bottom w:val="single" w:color="000000" w:sz="6" w:space="0"/>
              <w:right w:val="single" w:color="000000" w:sz="6" w:space="0"/>
            </w:tcBorders>
            <w:vAlign w:val="center"/>
          </w:tcPr>
          <w:p w14:paraId="1B55CA4A">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2022" w:type="pct"/>
            <w:tcBorders>
              <w:top w:val="single" w:color="000000" w:sz="6" w:space="0"/>
              <w:left w:val="nil"/>
              <w:bottom w:val="single" w:color="000000" w:sz="6" w:space="0"/>
              <w:right w:val="single" w:color="000000" w:sz="4" w:space="0"/>
            </w:tcBorders>
            <w:vAlign w:val="center"/>
          </w:tcPr>
          <w:p w14:paraId="3AE785E9">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防门锁短接保护</w:t>
            </w:r>
          </w:p>
        </w:tc>
      </w:tr>
      <w:tr w14:paraId="2FA7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1D48A860">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2087" w:type="pct"/>
            <w:tcBorders>
              <w:top w:val="single" w:color="000000" w:sz="6" w:space="0"/>
              <w:left w:val="nil"/>
              <w:bottom w:val="single" w:color="000000" w:sz="6" w:space="0"/>
              <w:right w:val="single" w:color="000000" w:sz="6" w:space="0"/>
            </w:tcBorders>
            <w:vAlign w:val="center"/>
          </w:tcPr>
          <w:p w14:paraId="400D6F30">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对讲机通讯、警铃</w:t>
            </w:r>
          </w:p>
        </w:tc>
        <w:tc>
          <w:tcPr>
            <w:tcW w:w="447" w:type="pct"/>
            <w:tcBorders>
              <w:top w:val="single" w:color="000000" w:sz="6" w:space="0"/>
              <w:left w:val="nil"/>
              <w:bottom w:val="single" w:color="000000" w:sz="6" w:space="0"/>
              <w:right w:val="single" w:color="000000" w:sz="6" w:space="0"/>
            </w:tcBorders>
            <w:vAlign w:val="center"/>
          </w:tcPr>
          <w:p w14:paraId="1A733439">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2022" w:type="pct"/>
            <w:tcBorders>
              <w:top w:val="single" w:color="000000" w:sz="6" w:space="0"/>
              <w:left w:val="nil"/>
              <w:bottom w:val="single" w:color="000000" w:sz="6" w:space="0"/>
              <w:right w:val="single" w:color="000000" w:sz="4" w:space="0"/>
            </w:tcBorders>
            <w:vAlign w:val="center"/>
          </w:tcPr>
          <w:p w14:paraId="295D8BD4">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防终端越程保护</w:t>
            </w:r>
          </w:p>
        </w:tc>
      </w:tr>
      <w:tr w14:paraId="03731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7A016FC">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2087" w:type="pct"/>
            <w:tcBorders>
              <w:top w:val="single" w:color="000000" w:sz="6" w:space="0"/>
              <w:left w:val="nil"/>
              <w:bottom w:val="single" w:color="000000" w:sz="6" w:space="0"/>
              <w:right w:val="single" w:color="000000" w:sz="6" w:space="0"/>
            </w:tcBorders>
            <w:vAlign w:val="center"/>
          </w:tcPr>
          <w:p w14:paraId="4B579A37">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到站层楼显示闪烁提示</w:t>
            </w:r>
          </w:p>
        </w:tc>
        <w:tc>
          <w:tcPr>
            <w:tcW w:w="447" w:type="pct"/>
            <w:tcBorders>
              <w:top w:val="single" w:color="000000" w:sz="6" w:space="0"/>
              <w:left w:val="nil"/>
              <w:bottom w:val="single" w:color="000000" w:sz="6" w:space="0"/>
              <w:right w:val="single" w:color="000000" w:sz="6" w:space="0"/>
            </w:tcBorders>
            <w:vAlign w:val="center"/>
          </w:tcPr>
          <w:p w14:paraId="508E9653">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w:t>
            </w:r>
          </w:p>
        </w:tc>
        <w:tc>
          <w:tcPr>
            <w:tcW w:w="2022" w:type="pct"/>
            <w:tcBorders>
              <w:top w:val="single" w:color="000000" w:sz="6" w:space="0"/>
              <w:left w:val="nil"/>
              <w:bottom w:val="single" w:color="000000" w:sz="6" w:space="0"/>
              <w:right w:val="single" w:color="000000" w:sz="4" w:space="0"/>
            </w:tcBorders>
            <w:vAlign w:val="center"/>
          </w:tcPr>
          <w:p w14:paraId="2121AFE3">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防溜车保护</w:t>
            </w:r>
          </w:p>
        </w:tc>
      </w:tr>
      <w:tr w14:paraId="261F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419181BE">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w:t>
            </w:r>
          </w:p>
        </w:tc>
        <w:tc>
          <w:tcPr>
            <w:tcW w:w="2087" w:type="pct"/>
            <w:tcBorders>
              <w:top w:val="single" w:color="000000" w:sz="6" w:space="0"/>
              <w:left w:val="nil"/>
              <w:bottom w:val="single" w:color="000000" w:sz="6" w:space="0"/>
              <w:right w:val="single" w:color="000000" w:sz="6" w:space="0"/>
            </w:tcBorders>
            <w:vAlign w:val="center"/>
          </w:tcPr>
          <w:p w14:paraId="42C4184B">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泊梯功能</w:t>
            </w:r>
          </w:p>
        </w:tc>
        <w:tc>
          <w:tcPr>
            <w:tcW w:w="447" w:type="pct"/>
            <w:tcBorders>
              <w:top w:val="single" w:color="000000" w:sz="6" w:space="0"/>
              <w:left w:val="nil"/>
              <w:bottom w:val="single" w:color="000000" w:sz="6" w:space="0"/>
              <w:right w:val="single" w:color="000000" w:sz="6" w:space="0"/>
            </w:tcBorders>
            <w:vAlign w:val="center"/>
          </w:tcPr>
          <w:p w14:paraId="00740F74">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w:t>
            </w:r>
          </w:p>
        </w:tc>
        <w:tc>
          <w:tcPr>
            <w:tcW w:w="2022" w:type="pct"/>
            <w:tcBorders>
              <w:top w:val="single" w:color="000000" w:sz="6" w:space="0"/>
              <w:left w:val="nil"/>
              <w:bottom w:val="single" w:color="000000" w:sz="6" w:space="0"/>
              <w:right w:val="single" w:color="000000" w:sz="4" w:space="0"/>
            </w:tcBorders>
            <w:vAlign w:val="center"/>
          </w:tcPr>
          <w:p w14:paraId="48901851">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缺相保护</w:t>
            </w:r>
          </w:p>
        </w:tc>
      </w:tr>
      <w:tr w14:paraId="413BD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1EE43AD">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w:t>
            </w:r>
          </w:p>
        </w:tc>
        <w:tc>
          <w:tcPr>
            <w:tcW w:w="2087" w:type="pct"/>
            <w:tcBorders>
              <w:top w:val="single" w:color="000000" w:sz="6" w:space="0"/>
              <w:left w:val="nil"/>
              <w:bottom w:val="single" w:color="000000" w:sz="6" w:space="0"/>
              <w:right w:val="single" w:color="000000" w:sz="6" w:space="0"/>
            </w:tcBorders>
            <w:vAlign w:val="center"/>
          </w:tcPr>
          <w:p w14:paraId="78A5EBE6">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安全触板保护</w:t>
            </w:r>
          </w:p>
        </w:tc>
        <w:tc>
          <w:tcPr>
            <w:tcW w:w="447" w:type="pct"/>
            <w:tcBorders>
              <w:top w:val="single" w:color="000000" w:sz="6" w:space="0"/>
              <w:left w:val="nil"/>
              <w:bottom w:val="single" w:color="000000" w:sz="6" w:space="0"/>
              <w:right w:val="single" w:color="000000" w:sz="6" w:space="0"/>
            </w:tcBorders>
            <w:vAlign w:val="center"/>
          </w:tcPr>
          <w:p w14:paraId="59F35FD3">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w:t>
            </w:r>
          </w:p>
        </w:tc>
        <w:tc>
          <w:tcPr>
            <w:tcW w:w="2022" w:type="pct"/>
            <w:tcBorders>
              <w:top w:val="single" w:color="000000" w:sz="6" w:space="0"/>
              <w:left w:val="nil"/>
              <w:bottom w:val="single" w:color="000000" w:sz="6" w:space="0"/>
              <w:right w:val="single" w:color="000000" w:sz="4" w:space="0"/>
            </w:tcBorders>
            <w:vAlign w:val="center"/>
          </w:tcPr>
          <w:p w14:paraId="3EFAEBA6">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运行接触器触点检测保护</w:t>
            </w:r>
          </w:p>
        </w:tc>
      </w:tr>
      <w:tr w14:paraId="7E1B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4469BB91">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w:t>
            </w:r>
          </w:p>
        </w:tc>
        <w:tc>
          <w:tcPr>
            <w:tcW w:w="2087" w:type="pct"/>
            <w:tcBorders>
              <w:top w:val="single" w:color="000000" w:sz="6" w:space="0"/>
              <w:left w:val="nil"/>
              <w:bottom w:val="single" w:color="000000" w:sz="6" w:space="0"/>
              <w:right w:val="single" w:color="000000" w:sz="6" w:space="0"/>
            </w:tcBorders>
            <w:vAlign w:val="center"/>
          </w:tcPr>
          <w:p w14:paraId="71E86D9B">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开关门受阻保护</w:t>
            </w:r>
          </w:p>
        </w:tc>
        <w:tc>
          <w:tcPr>
            <w:tcW w:w="447" w:type="pct"/>
            <w:tcBorders>
              <w:top w:val="single" w:color="000000" w:sz="6" w:space="0"/>
              <w:left w:val="nil"/>
              <w:bottom w:val="single" w:color="000000" w:sz="6" w:space="0"/>
              <w:right w:val="single" w:color="000000" w:sz="6" w:space="0"/>
            </w:tcBorders>
            <w:vAlign w:val="center"/>
          </w:tcPr>
          <w:p w14:paraId="56659AB0">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w:t>
            </w:r>
          </w:p>
        </w:tc>
        <w:tc>
          <w:tcPr>
            <w:tcW w:w="2022" w:type="pct"/>
            <w:tcBorders>
              <w:top w:val="single" w:color="000000" w:sz="6" w:space="0"/>
              <w:left w:val="nil"/>
              <w:bottom w:val="single" w:color="000000" w:sz="6" w:space="0"/>
              <w:right w:val="single" w:color="000000" w:sz="4" w:space="0"/>
            </w:tcBorders>
            <w:vAlign w:val="center"/>
          </w:tcPr>
          <w:p w14:paraId="05F0D1AD">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变频器多重保护（双速不含）</w:t>
            </w:r>
          </w:p>
        </w:tc>
      </w:tr>
      <w:tr w14:paraId="7174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26B605DB">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w:t>
            </w:r>
          </w:p>
        </w:tc>
        <w:tc>
          <w:tcPr>
            <w:tcW w:w="2087" w:type="pct"/>
            <w:tcBorders>
              <w:top w:val="single" w:color="000000" w:sz="6" w:space="0"/>
              <w:left w:val="nil"/>
              <w:bottom w:val="single" w:color="000000" w:sz="6" w:space="0"/>
              <w:right w:val="single" w:color="000000" w:sz="6" w:space="0"/>
            </w:tcBorders>
            <w:vAlign w:val="center"/>
          </w:tcPr>
          <w:p w14:paraId="6A0F1794">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门区外不能开门保护</w:t>
            </w:r>
          </w:p>
        </w:tc>
        <w:tc>
          <w:tcPr>
            <w:tcW w:w="447" w:type="pct"/>
            <w:tcBorders>
              <w:top w:val="single" w:color="000000" w:sz="6" w:space="0"/>
              <w:left w:val="nil"/>
              <w:bottom w:val="single" w:color="000000" w:sz="6" w:space="0"/>
              <w:right w:val="single" w:color="000000" w:sz="6" w:space="0"/>
            </w:tcBorders>
            <w:vAlign w:val="center"/>
          </w:tcPr>
          <w:p w14:paraId="3D7966B5">
            <w:pPr>
              <w:spacing w:before="161"/>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w:t>
            </w:r>
          </w:p>
        </w:tc>
        <w:tc>
          <w:tcPr>
            <w:tcW w:w="2022" w:type="pct"/>
            <w:tcBorders>
              <w:top w:val="single" w:color="000000" w:sz="6" w:space="0"/>
              <w:left w:val="nil"/>
              <w:bottom w:val="single" w:color="000000" w:sz="6" w:space="0"/>
              <w:right w:val="single" w:color="000000" w:sz="4" w:space="0"/>
            </w:tcBorders>
            <w:vAlign w:val="center"/>
          </w:tcPr>
          <w:p w14:paraId="5F6912B4">
            <w:pPr>
              <w:spacing w:before="161"/>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超载保护</w:t>
            </w:r>
          </w:p>
        </w:tc>
      </w:tr>
      <w:tr w14:paraId="0F1F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42F66B51">
            <w:pPr>
              <w:spacing w:before="162"/>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w:t>
            </w:r>
          </w:p>
        </w:tc>
        <w:tc>
          <w:tcPr>
            <w:tcW w:w="2087" w:type="pct"/>
            <w:tcBorders>
              <w:top w:val="single" w:color="000000" w:sz="6" w:space="0"/>
              <w:left w:val="nil"/>
              <w:bottom w:val="single" w:color="000000" w:sz="6" w:space="0"/>
              <w:right w:val="single" w:color="000000" w:sz="6" w:space="0"/>
            </w:tcBorders>
            <w:vAlign w:val="center"/>
          </w:tcPr>
          <w:p w14:paraId="64815FEC">
            <w:pPr>
              <w:spacing w:before="162"/>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满载直驶</w:t>
            </w:r>
          </w:p>
        </w:tc>
        <w:tc>
          <w:tcPr>
            <w:tcW w:w="447" w:type="pct"/>
            <w:tcBorders>
              <w:top w:val="single" w:color="000000" w:sz="6" w:space="0"/>
              <w:left w:val="nil"/>
              <w:bottom w:val="single" w:color="000000" w:sz="6" w:space="0"/>
              <w:right w:val="single" w:color="000000" w:sz="6" w:space="0"/>
            </w:tcBorders>
            <w:vAlign w:val="center"/>
          </w:tcPr>
          <w:p w14:paraId="79257608">
            <w:pPr>
              <w:spacing w:before="162"/>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w:t>
            </w:r>
          </w:p>
        </w:tc>
        <w:tc>
          <w:tcPr>
            <w:tcW w:w="2022" w:type="pct"/>
            <w:tcBorders>
              <w:top w:val="single" w:color="000000" w:sz="6" w:space="0"/>
              <w:left w:val="nil"/>
              <w:bottom w:val="single" w:color="000000" w:sz="6" w:space="0"/>
              <w:right w:val="single" w:color="000000" w:sz="4" w:space="0"/>
            </w:tcBorders>
            <w:vAlign w:val="center"/>
          </w:tcPr>
          <w:p w14:paraId="1AB65507">
            <w:pPr>
              <w:spacing w:before="162"/>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停电应急照明</w:t>
            </w:r>
          </w:p>
        </w:tc>
      </w:tr>
      <w:tr w14:paraId="630E0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6" w:space="0"/>
              <w:right w:val="single" w:color="000000" w:sz="6" w:space="0"/>
            </w:tcBorders>
            <w:vAlign w:val="center"/>
          </w:tcPr>
          <w:p w14:paraId="51CF9813">
            <w:pPr>
              <w:spacing w:before="160"/>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w:t>
            </w:r>
          </w:p>
        </w:tc>
        <w:tc>
          <w:tcPr>
            <w:tcW w:w="2087" w:type="pct"/>
            <w:tcBorders>
              <w:top w:val="single" w:color="000000" w:sz="6" w:space="0"/>
              <w:left w:val="nil"/>
              <w:bottom w:val="single" w:color="000000" w:sz="6" w:space="0"/>
              <w:right w:val="single" w:color="000000" w:sz="6" w:space="0"/>
            </w:tcBorders>
            <w:vAlign w:val="center"/>
          </w:tcPr>
          <w:p w14:paraId="43C57FF7">
            <w:pPr>
              <w:spacing w:before="160"/>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密码服务</w:t>
            </w:r>
          </w:p>
        </w:tc>
        <w:tc>
          <w:tcPr>
            <w:tcW w:w="447" w:type="pct"/>
            <w:tcBorders>
              <w:top w:val="single" w:color="000000" w:sz="6" w:space="0"/>
              <w:left w:val="nil"/>
              <w:bottom w:val="single" w:color="000000" w:sz="6" w:space="0"/>
              <w:right w:val="single" w:color="000000" w:sz="6" w:space="0"/>
            </w:tcBorders>
            <w:vAlign w:val="center"/>
          </w:tcPr>
          <w:p w14:paraId="0FB1DB02">
            <w:pPr>
              <w:spacing w:before="160"/>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38</w:t>
            </w:r>
          </w:p>
        </w:tc>
        <w:tc>
          <w:tcPr>
            <w:tcW w:w="2022" w:type="pct"/>
            <w:tcBorders>
              <w:top w:val="single" w:color="000000" w:sz="6" w:space="0"/>
              <w:left w:val="nil"/>
              <w:bottom w:val="single" w:color="000000" w:sz="6" w:space="0"/>
              <w:right w:val="single" w:color="000000" w:sz="4" w:space="0"/>
            </w:tcBorders>
            <w:vAlign w:val="center"/>
          </w:tcPr>
          <w:p w14:paraId="53ADD78A">
            <w:pPr>
              <w:spacing w:before="160"/>
              <w:ind w:left="1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运行方向的闪烁显示</w:t>
            </w:r>
          </w:p>
        </w:tc>
      </w:tr>
      <w:tr w14:paraId="0AAFE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42" w:type="pct"/>
            <w:tcBorders>
              <w:top w:val="single" w:color="000000" w:sz="6" w:space="0"/>
              <w:left w:val="single" w:color="000000" w:sz="4" w:space="0"/>
              <w:bottom w:val="single" w:color="000000" w:sz="4" w:space="0"/>
              <w:right w:val="single" w:color="000000" w:sz="6" w:space="0"/>
            </w:tcBorders>
            <w:vAlign w:val="center"/>
          </w:tcPr>
          <w:p w14:paraId="42D39FE9">
            <w:pPr>
              <w:spacing w:before="161"/>
              <w:ind w:right="289"/>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39</w:t>
            </w:r>
          </w:p>
        </w:tc>
        <w:tc>
          <w:tcPr>
            <w:tcW w:w="2087" w:type="pct"/>
            <w:tcBorders>
              <w:top w:val="single" w:color="000000" w:sz="6" w:space="0"/>
              <w:left w:val="nil"/>
              <w:bottom w:val="single" w:color="000000" w:sz="4" w:space="0"/>
              <w:right w:val="single" w:color="000000" w:sz="6" w:space="0"/>
            </w:tcBorders>
            <w:vAlign w:val="center"/>
          </w:tcPr>
          <w:p w14:paraId="485E085B">
            <w:pPr>
              <w:spacing w:before="161"/>
              <w:ind w:left="10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服务层的任意设置</w:t>
            </w:r>
          </w:p>
        </w:tc>
        <w:tc>
          <w:tcPr>
            <w:tcW w:w="447" w:type="pct"/>
            <w:tcBorders>
              <w:top w:val="single" w:color="000000" w:sz="6" w:space="0"/>
              <w:left w:val="nil"/>
              <w:bottom w:val="single" w:color="000000" w:sz="4" w:space="0"/>
              <w:right w:val="single" w:color="000000" w:sz="6" w:space="0"/>
            </w:tcBorders>
            <w:vAlign w:val="center"/>
          </w:tcPr>
          <w:p w14:paraId="3738714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40</w:t>
            </w:r>
          </w:p>
        </w:tc>
        <w:tc>
          <w:tcPr>
            <w:tcW w:w="2022" w:type="pct"/>
            <w:tcBorders>
              <w:top w:val="single" w:color="000000" w:sz="6" w:space="0"/>
              <w:left w:val="nil"/>
              <w:bottom w:val="single" w:color="000000" w:sz="4" w:space="0"/>
              <w:right w:val="single" w:color="000000" w:sz="4" w:space="0"/>
            </w:tcBorders>
            <w:vAlign w:val="center"/>
          </w:tcPr>
          <w:p w14:paraId="5DFEFCA5">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轿厢门光幕保护装置</w:t>
            </w:r>
          </w:p>
        </w:tc>
      </w:tr>
    </w:tbl>
    <w:p w14:paraId="5FE2C82A">
      <w:pPr>
        <w:pStyle w:val="30"/>
        <w:spacing w:line="360" w:lineRule="auto"/>
        <w:ind w:left="0" w:leftChars="0" w:firstLine="0" w:firstLineChars="0"/>
        <w:outlineLvl w:val="2"/>
        <w:rPr>
          <w:rFonts w:hint="eastAsia" w:ascii="宋体" w:hAnsi="宋体" w:eastAsia="宋体" w:cs="宋体"/>
          <w:b/>
          <w:bCs/>
          <w:color w:val="auto"/>
          <w:kern w:val="0"/>
          <w:sz w:val="21"/>
          <w:szCs w:val="21"/>
          <w:highlight w:val="none"/>
          <w:lang w:val="en-US" w:eastAsia="zh-CN" w:bidi="ar-SA"/>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47"/>
      </w:tblGrid>
      <w:tr w14:paraId="2D1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noWrap w:val="0"/>
            <w:vAlign w:val="center"/>
          </w:tcPr>
          <w:p w14:paraId="4CFF7BF0">
            <w:pPr>
              <w:pStyle w:val="26"/>
              <w:spacing w:before="179" w:line="222" w:lineRule="auto"/>
              <w:jc w:val="center"/>
              <w:outlineLvl w:val="0"/>
              <w:rPr>
                <w:sz w:val="21"/>
                <w:szCs w:val="21"/>
              </w:rPr>
            </w:pPr>
            <w:r>
              <w:rPr>
                <w:b/>
                <w:bCs/>
                <w:color w:val="4F80BD"/>
                <w:spacing w:val="3"/>
                <w:sz w:val="21"/>
                <w:szCs w:val="21"/>
              </w:rPr>
              <w:t>曳引驱动载货电梯部件质保清单</w:t>
            </w:r>
          </w:p>
        </w:tc>
      </w:tr>
      <w:tr w14:paraId="50B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noWrap w:val="0"/>
            <w:vAlign w:val="center"/>
          </w:tcPr>
          <w:p w14:paraId="0DBAE1E9">
            <w:pPr>
              <w:spacing w:line="120" w:lineRule="exact"/>
              <w:rPr>
                <w:sz w:val="21"/>
                <w:szCs w:val="21"/>
              </w:rPr>
            </w:pPr>
          </w:p>
          <w:tbl>
            <w:tblPr>
              <w:tblStyle w:val="20"/>
              <w:tblW w:w="4994"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06"/>
              <w:gridCol w:w="2589"/>
              <w:gridCol w:w="2364"/>
              <w:gridCol w:w="1703"/>
              <w:gridCol w:w="2258"/>
            </w:tblGrid>
            <w:tr w14:paraId="40C8E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tcBorders>
                    <w:top w:val="single" w:color="auto" w:sz="2" w:space="0"/>
                    <w:left w:val="nil"/>
                    <w:bottom w:val="single" w:color="auto" w:sz="2" w:space="0"/>
                    <w:right w:val="single" w:color="auto" w:sz="2" w:space="0"/>
                  </w:tcBorders>
                  <w:shd w:val="clear" w:color="auto" w:fill="4F81BD"/>
                  <w:noWrap w:val="0"/>
                  <w:vAlign w:val="center"/>
                </w:tcPr>
                <w:p w14:paraId="2ECF8774">
                  <w:pPr>
                    <w:pStyle w:val="26"/>
                    <w:spacing w:before="41" w:line="220" w:lineRule="auto"/>
                    <w:ind w:left="152"/>
                    <w:jc w:val="center"/>
                    <w:rPr>
                      <w:rFonts w:hint="eastAsia" w:ascii="宋体" w:hAnsi="宋体" w:eastAsia="宋体" w:cs="宋体"/>
                      <w:sz w:val="21"/>
                      <w:szCs w:val="21"/>
                    </w:rPr>
                  </w:pPr>
                  <w:r>
                    <w:rPr>
                      <w:rFonts w:hint="eastAsia" w:ascii="宋体" w:hAnsi="宋体" w:eastAsia="宋体" w:cs="宋体"/>
                      <w:b/>
                      <w:bCs/>
                      <w:color w:val="FFFFFF"/>
                      <w:spacing w:val="-8"/>
                      <w:sz w:val="21"/>
                      <w:szCs w:val="21"/>
                    </w:rPr>
                    <w:t>质保</w:t>
                  </w:r>
                </w:p>
                <w:p w14:paraId="53F862E1">
                  <w:pPr>
                    <w:pStyle w:val="26"/>
                    <w:spacing w:before="25" w:line="208" w:lineRule="auto"/>
                    <w:ind w:left="152"/>
                    <w:jc w:val="center"/>
                    <w:rPr>
                      <w:rFonts w:hint="eastAsia" w:ascii="宋体" w:hAnsi="宋体" w:eastAsia="宋体" w:cs="宋体"/>
                      <w:sz w:val="21"/>
                      <w:szCs w:val="21"/>
                    </w:rPr>
                  </w:pPr>
                  <w:r>
                    <w:rPr>
                      <w:rFonts w:hint="eastAsia" w:ascii="宋体" w:hAnsi="宋体" w:eastAsia="宋体" w:cs="宋体"/>
                      <w:b/>
                      <w:bCs/>
                      <w:color w:val="FFFFFF"/>
                      <w:spacing w:val="-8"/>
                      <w:sz w:val="21"/>
                      <w:szCs w:val="21"/>
                    </w:rPr>
                    <w:t>年限</w:t>
                  </w:r>
                </w:p>
              </w:tc>
              <w:tc>
                <w:tcPr>
                  <w:tcW w:w="2573" w:type="pct"/>
                  <w:gridSpan w:val="2"/>
                  <w:tcBorders>
                    <w:top w:val="single" w:color="auto" w:sz="2" w:space="0"/>
                    <w:left w:val="single" w:color="auto" w:sz="2" w:space="0"/>
                    <w:bottom w:val="single" w:color="auto" w:sz="2" w:space="0"/>
                    <w:right w:val="single" w:color="auto" w:sz="2" w:space="0"/>
                  </w:tcBorders>
                  <w:shd w:val="clear" w:color="auto" w:fill="4F81BD"/>
                  <w:noWrap w:val="0"/>
                  <w:vAlign w:val="center"/>
                </w:tcPr>
                <w:p w14:paraId="1252A51C">
                  <w:pPr>
                    <w:pStyle w:val="26"/>
                    <w:spacing w:before="176" w:line="220" w:lineRule="auto"/>
                    <w:jc w:val="center"/>
                    <w:rPr>
                      <w:rFonts w:hint="eastAsia" w:ascii="宋体" w:hAnsi="宋体" w:eastAsia="宋体" w:cs="宋体"/>
                      <w:sz w:val="21"/>
                      <w:szCs w:val="21"/>
                    </w:rPr>
                  </w:pPr>
                  <w:r>
                    <w:rPr>
                      <w:rFonts w:hint="eastAsia" w:ascii="宋体" w:hAnsi="宋体" w:eastAsia="宋体" w:cs="宋体"/>
                      <w:b/>
                      <w:bCs/>
                      <w:color w:val="FFFFFF"/>
                      <w:spacing w:val="-11"/>
                      <w:sz w:val="21"/>
                      <w:szCs w:val="21"/>
                    </w:rPr>
                    <w:t>5</w:t>
                  </w:r>
                  <w:r>
                    <w:rPr>
                      <w:rFonts w:hint="eastAsia" w:ascii="宋体" w:hAnsi="宋体" w:eastAsia="宋体" w:cs="宋体"/>
                      <w:color w:val="FFFFFF"/>
                      <w:spacing w:val="-58"/>
                      <w:sz w:val="21"/>
                      <w:szCs w:val="21"/>
                    </w:rPr>
                    <w:t xml:space="preserve"> </w:t>
                  </w:r>
                  <w:r>
                    <w:rPr>
                      <w:rFonts w:hint="eastAsia" w:ascii="宋体" w:hAnsi="宋体" w:eastAsia="宋体" w:cs="宋体"/>
                      <w:b/>
                      <w:bCs/>
                      <w:color w:val="FFFFFF"/>
                      <w:spacing w:val="-11"/>
                      <w:sz w:val="21"/>
                      <w:szCs w:val="21"/>
                    </w:rPr>
                    <w:t>年</w:t>
                  </w:r>
                </w:p>
              </w:tc>
              <w:tc>
                <w:tcPr>
                  <w:tcW w:w="885" w:type="pct"/>
                  <w:tcBorders>
                    <w:top w:val="single" w:color="auto" w:sz="2" w:space="0"/>
                    <w:left w:val="single" w:color="auto" w:sz="2" w:space="0"/>
                    <w:bottom w:val="single" w:color="auto" w:sz="2" w:space="0"/>
                    <w:right w:val="single" w:color="auto" w:sz="2" w:space="0"/>
                  </w:tcBorders>
                  <w:shd w:val="clear" w:color="auto" w:fill="4F81BD"/>
                  <w:noWrap w:val="0"/>
                  <w:vAlign w:val="center"/>
                </w:tcPr>
                <w:p w14:paraId="25BCB223">
                  <w:pPr>
                    <w:pStyle w:val="26"/>
                    <w:spacing w:before="176" w:line="220" w:lineRule="auto"/>
                    <w:jc w:val="center"/>
                    <w:rPr>
                      <w:rFonts w:hint="eastAsia" w:ascii="宋体" w:hAnsi="宋体" w:eastAsia="宋体" w:cs="宋体"/>
                      <w:sz w:val="21"/>
                      <w:szCs w:val="21"/>
                    </w:rPr>
                  </w:pPr>
                  <w:r>
                    <w:rPr>
                      <w:rFonts w:hint="eastAsia" w:ascii="宋体" w:hAnsi="宋体" w:eastAsia="宋体" w:cs="宋体"/>
                      <w:b/>
                      <w:bCs/>
                      <w:color w:val="FFFFFF"/>
                      <w:spacing w:val="-11"/>
                      <w:sz w:val="21"/>
                      <w:szCs w:val="21"/>
                    </w:rPr>
                    <w:t>3</w:t>
                  </w:r>
                  <w:r>
                    <w:rPr>
                      <w:rFonts w:hint="eastAsia" w:ascii="宋体" w:hAnsi="宋体" w:eastAsia="宋体" w:cs="宋体"/>
                      <w:color w:val="FFFFFF"/>
                      <w:spacing w:val="-58"/>
                      <w:sz w:val="21"/>
                      <w:szCs w:val="21"/>
                    </w:rPr>
                    <w:t xml:space="preserve"> </w:t>
                  </w:r>
                  <w:r>
                    <w:rPr>
                      <w:rFonts w:hint="eastAsia" w:ascii="宋体" w:hAnsi="宋体" w:eastAsia="宋体" w:cs="宋体"/>
                      <w:b/>
                      <w:bCs/>
                      <w:color w:val="FFFFFF"/>
                      <w:spacing w:val="-11"/>
                      <w:sz w:val="21"/>
                      <w:szCs w:val="21"/>
                    </w:rPr>
                    <w:t>年</w:t>
                  </w:r>
                </w:p>
              </w:tc>
              <w:tc>
                <w:tcPr>
                  <w:tcW w:w="1173" w:type="pct"/>
                  <w:tcBorders>
                    <w:top w:val="single" w:color="auto" w:sz="2" w:space="0"/>
                    <w:left w:val="single" w:color="auto" w:sz="2" w:space="0"/>
                    <w:bottom w:val="single" w:color="auto" w:sz="2" w:space="0"/>
                    <w:right w:val="single" w:color="auto" w:sz="2" w:space="0"/>
                  </w:tcBorders>
                  <w:shd w:val="clear" w:color="auto" w:fill="4F81BD"/>
                  <w:noWrap w:val="0"/>
                  <w:vAlign w:val="center"/>
                </w:tcPr>
                <w:p w14:paraId="220BBB1C">
                  <w:pPr>
                    <w:pStyle w:val="26"/>
                    <w:spacing w:before="176" w:line="220" w:lineRule="auto"/>
                    <w:jc w:val="center"/>
                    <w:rPr>
                      <w:rFonts w:hint="eastAsia" w:ascii="宋体" w:hAnsi="宋体" w:eastAsia="宋体" w:cs="宋体"/>
                      <w:sz w:val="21"/>
                      <w:szCs w:val="21"/>
                    </w:rPr>
                  </w:pPr>
                  <w:r>
                    <w:rPr>
                      <w:rFonts w:hint="eastAsia" w:ascii="宋体" w:hAnsi="宋体" w:eastAsia="宋体" w:cs="宋体"/>
                      <w:b/>
                      <w:bCs/>
                      <w:color w:val="FFFFFF"/>
                      <w:spacing w:val="-10"/>
                      <w:sz w:val="21"/>
                      <w:szCs w:val="21"/>
                    </w:rPr>
                    <w:t>2</w:t>
                  </w:r>
                  <w:r>
                    <w:rPr>
                      <w:rFonts w:hint="eastAsia" w:ascii="宋体" w:hAnsi="宋体" w:eastAsia="宋体" w:cs="宋体"/>
                      <w:color w:val="FFFFFF"/>
                      <w:spacing w:val="-58"/>
                      <w:sz w:val="21"/>
                      <w:szCs w:val="21"/>
                    </w:rPr>
                    <w:t xml:space="preserve"> </w:t>
                  </w:r>
                  <w:r>
                    <w:rPr>
                      <w:rFonts w:hint="eastAsia" w:ascii="宋体" w:hAnsi="宋体" w:eastAsia="宋体" w:cs="宋体"/>
                      <w:b/>
                      <w:bCs/>
                      <w:color w:val="FFFFFF"/>
                      <w:spacing w:val="-10"/>
                      <w:sz w:val="21"/>
                      <w:szCs w:val="21"/>
                    </w:rPr>
                    <w:t>年</w:t>
                  </w:r>
                </w:p>
              </w:tc>
            </w:tr>
            <w:tr w14:paraId="1A146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restart"/>
                  <w:tcBorders>
                    <w:top w:val="single" w:color="auto" w:sz="2" w:space="0"/>
                    <w:left w:val="nil"/>
                    <w:bottom w:val="nil"/>
                    <w:right w:val="single" w:color="auto" w:sz="2" w:space="0"/>
                  </w:tcBorders>
                  <w:shd w:val="clear" w:color="auto" w:fill="4F81BD"/>
                  <w:noWrap w:val="0"/>
                  <w:vAlign w:val="center"/>
                </w:tcPr>
                <w:p w14:paraId="24D67A3E">
                  <w:pPr>
                    <w:spacing w:line="273" w:lineRule="auto"/>
                    <w:jc w:val="center"/>
                    <w:rPr>
                      <w:rFonts w:hint="eastAsia" w:ascii="宋体" w:hAnsi="宋体" w:eastAsia="宋体" w:cs="宋体"/>
                      <w:sz w:val="21"/>
                      <w:szCs w:val="21"/>
                    </w:rPr>
                  </w:pPr>
                </w:p>
                <w:p w14:paraId="7F8D7440">
                  <w:pPr>
                    <w:spacing w:line="273" w:lineRule="auto"/>
                    <w:jc w:val="center"/>
                    <w:rPr>
                      <w:rFonts w:hint="eastAsia" w:ascii="宋体" w:hAnsi="宋体" w:eastAsia="宋体" w:cs="宋体"/>
                      <w:sz w:val="21"/>
                      <w:szCs w:val="21"/>
                    </w:rPr>
                  </w:pPr>
                </w:p>
                <w:p w14:paraId="6AA7FAF9">
                  <w:pPr>
                    <w:spacing w:line="273" w:lineRule="auto"/>
                    <w:jc w:val="center"/>
                    <w:rPr>
                      <w:rFonts w:hint="eastAsia" w:ascii="宋体" w:hAnsi="宋体" w:eastAsia="宋体" w:cs="宋体"/>
                      <w:sz w:val="21"/>
                      <w:szCs w:val="21"/>
                    </w:rPr>
                  </w:pPr>
                </w:p>
                <w:p w14:paraId="704B8B12">
                  <w:pPr>
                    <w:spacing w:line="274" w:lineRule="auto"/>
                    <w:jc w:val="center"/>
                    <w:rPr>
                      <w:rFonts w:hint="eastAsia" w:ascii="宋体" w:hAnsi="宋体" w:eastAsia="宋体" w:cs="宋体"/>
                      <w:sz w:val="21"/>
                      <w:szCs w:val="21"/>
                    </w:rPr>
                  </w:pPr>
                </w:p>
                <w:p w14:paraId="4BD27A36">
                  <w:pPr>
                    <w:spacing w:line="274" w:lineRule="auto"/>
                    <w:jc w:val="center"/>
                    <w:rPr>
                      <w:rFonts w:hint="eastAsia" w:ascii="宋体" w:hAnsi="宋体" w:eastAsia="宋体" w:cs="宋体"/>
                      <w:sz w:val="21"/>
                      <w:szCs w:val="21"/>
                    </w:rPr>
                  </w:pPr>
                </w:p>
                <w:p w14:paraId="0905A9E8">
                  <w:pPr>
                    <w:pStyle w:val="26"/>
                    <w:spacing w:before="78" w:line="242" w:lineRule="auto"/>
                    <w:ind w:left="156" w:right="139" w:hanging="4"/>
                    <w:jc w:val="center"/>
                    <w:rPr>
                      <w:rFonts w:hint="eastAsia" w:ascii="宋体" w:hAnsi="宋体" w:eastAsia="宋体" w:cs="宋体"/>
                      <w:sz w:val="21"/>
                      <w:szCs w:val="21"/>
                    </w:rPr>
                  </w:pPr>
                  <w:r>
                    <w:rPr>
                      <w:rFonts w:hint="eastAsia" w:ascii="宋体" w:hAnsi="宋体" w:eastAsia="宋体" w:cs="宋体"/>
                      <w:b/>
                      <w:bCs/>
                      <w:color w:val="FFFFFF"/>
                      <w:spacing w:val="-8"/>
                      <w:sz w:val="21"/>
                      <w:szCs w:val="21"/>
                    </w:rPr>
                    <w:t>质保</w:t>
                  </w:r>
                  <w:r>
                    <w:rPr>
                      <w:rFonts w:hint="eastAsia" w:ascii="宋体" w:hAnsi="宋体" w:eastAsia="宋体" w:cs="宋体"/>
                      <w:b/>
                      <w:bCs/>
                      <w:color w:val="FFFFFF"/>
                      <w:spacing w:val="-11"/>
                      <w:sz w:val="21"/>
                      <w:szCs w:val="21"/>
                    </w:rPr>
                    <w:t>范围</w:t>
                  </w: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819E546">
                  <w:pPr>
                    <w:pStyle w:val="26"/>
                    <w:spacing w:before="178" w:line="228" w:lineRule="auto"/>
                    <w:jc w:val="center"/>
                    <w:rPr>
                      <w:rFonts w:hint="eastAsia" w:ascii="宋体" w:hAnsi="宋体" w:eastAsia="宋体" w:cs="宋体"/>
                      <w:sz w:val="21"/>
                      <w:szCs w:val="21"/>
                    </w:rPr>
                  </w:pPr>
                  <w:r>
                    <w:rPr>
                      <w:rFonts w:hint="eastAsia" w:ascii="宋体" w:hAnsi="宋体" w:eastAsia="宋体" w:cs="宋体"/>
                      <w:spacing w:val="2"/>
                      <w:sz w:val="21"/>
                      <w:szCs w:val="21"/>
                    </w:rPr>
                    <w:t>限速器</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347000E9">
                  <w:pPr>
                    <w:pStyle w:val="26"/>
                    <w:spacing w:before="178"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绳头组合</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26496D23">
                  <w:pPr>
                    <w:pStyle w:val="26"/>
                    <w:spacing w:before="178"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开关电源</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246D24ED">
                  <w:pPr>
                    <w:pStyle w:val="26"/>
                    <w:spacing w:before="178" w:line="228" w:lineRule="auto"/>
                    <w:jc w:val="center"/>
                    <w:rPr>
                      <w:rFonts w:hint="eastAsia" w:ascii="宋体" w:hAnsi="宋体" w:eastAsia="宋体" w:cs="宋体"/>
                      <w:sz w:val="21"/>
                      <w:szCs w:val="21"/>
                    </w:rPr>
                  </w:pPr>
                  <w:r>
                    <w:rPr>
                      <w:rFonts w:hint="eastAsia" w:ascii="宋体" w:hAnsi="宋体" w:eastAsia="宋体" w:cs="宋体"/>
                      <w:sz w:val="21"/>
                      <w:szCs w:val="21"/>
                    </w:rPr>
                    <w:t>LCD</w:t>
                  </w:r>
                  <w:r>
                    <w:rPr>
                      <w:rFonts w:hint="eastAsia" w:ascii="宋体" w:hAnsi="宋体" w:eastAsia="宋体" w:cs="宋体"/>
                      <w:spacing w:val="-37"/>
                      <w:sz w:val="21"/>
                      <w:szCs w:val="21"/>
                    </w:rPr>
                    <w:t xml:space="preserve"> </w:t>
                  </w:r>
                  <w:r>
                    <w:rPr>
                      <w:rFonts w:hint="eastAsia" w:ascii="宋体" w:hAnsi="宋体" w:eastAsia="宋体" w:cs="宋体"/>
                      <w:spacing w:val="9"/>
                      <w:sz w:val="21"/>
                      <w:szCs w:val="21"/>
                    </w:rPr>
                    <w:t>液晶显示器</w:t>
                  </w:r>
                </w:p>
              </w:tc>
            </w:tr>
            <w:tr w14:paraId="170CE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0553CFF4">
                  <w:pPr>
                    <w:jc w:val="center"/>
                    <w:rPr>
                      <w:rFonts w:hint="eastAsia" w:ascii="宋体" w:hAnsi="宋体" w:eastAsia="宋体" w:cs="宋体"/>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2ABA436">
                  <w:pPr>
                    <w:pStyle w:val="26"/>
                    <w:spacing w:before="179" w:line="229" w:lineRule="auto"/>
                    <w:jc w:val="center"/>
                    <w:rPr>
                      <w:rFonts w:hint="eastAsia" w:ascii="宋体" w:hAnsi="宋体" w:eastAsia="宋体" w:cs="宋体"/>
                      <w:sz w:val="21"/>
                      <w:szCs w:val="21"/>
                    </w:rPr>
                  </w:pPr>
                  <w:r>
                    <w:rPr>
                      <w:rFonts w:hint="eastAsia" w:ascii="宋体" w:hAnsi="宋体" w:eastAsia="宋体" w:cs="宋体"/>
                      <w:spacing w:val="5"/>
                      <w:sz w:val="21"/>
                      <w:szCs w:val="21"/>
                    </w:rPr>
                    <w:t>安全钳</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22ED215C">
                  <w:pPr>
                    <w:pStyle w:val="26"/>
                    <w:spacing w:before="180"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控制柜</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47911319">
                  <w:pPr>
                    <w:pStyle w:val="26"/>
                    <w:spacing w:before="179" w:line="231" w:lineRule="auto"/>
                    <w:jc w:val="center"/>
                    <w:rPr>
                      <w:rFonts w:hint="eastAsia" w:ascii="宋体" w:hAnsi="宋体" w:eastAsia="宋体" w:cs="宋体"/>
                      <w:sz w:val="21"/>
                      <w:szCs w:val="21"/>
                    </w:rPr>
                  </w:pPr>
                  <w:r>
                    <w:rPr>
                      <w:rFonts w:hint="eastAsia" w:ascii="宋体" w:hAnsi="宋体" w:eastAsia="宋体" w:cs="宋体"/>
                      <w:spacing w:val="7"/>
                      <w:sz w:val="21"/>
                      <w:szCs w:val="21"/>
                    </w:rPr>
                    <w:t>钢丝绳</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0A6B938D">
                  <w:pPr>
                    <w:pStyle w:val="26"/>
                    <w:spacing w:before="179" w:line="228" w:lineRule="auto"/>
                    <w:jc w:val="center"/>
                    <w:rPr>
                      <w:rFonts w:hint="eastAsia" w:ascii="宋体" w:hAnsi="宋体" w:eastAsia="宋体" w:cs="宋体"/>
                      <w:sz w:val="21"/>
                      <w:szCs w:val="21"/>
                    </w:rPr>
                  </w:pPr>
                  <w:r>
                    <w:rPr>
                      <w:rFonts w:hint="eastAsia" w:ascii="宋体" w:hAnsi="宋体" w:eastAsia="宋体" w:cs="宋体"/>
                      <w:spacing w:val="8"/>
                      <w:sz w:val="21"/>
                      <w:szCs w:val="21"/>
                    </w:rPr>
                    <w:t>停电应急平层装置</w:t>
                  </w:r>
                </w:p>
              </w:tc>
            </w:tr>
            <w:tr w14:paraId="28E6A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59DFBF58">
                  <w:pPr>
                    <w:jc w:val="center"/>
                    <w:rPr>
                      <w:rFonts w:hint="eastAsia" w:ascii="宋体" w:hAnsi="宋体" w:eastAsia="宋体" w:cs="宋体"/>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0F28F60F">
                  <w:pPr>
                    <w:pStyle w:val="26"/>
                    <w:spacing w:before="179" w:line="228" w:lineRule="auto"/>
                    <w:jc w:val="center"/>
                    <w:rPr>
                      <w:rFonts w:hint="eastAsia" w:ascii="宋体" w:hAnsi="宋体" w:eastAsia="宋体" w:cs="宋体"/>
                      <w:sz w:val="21"/>
                      <w:szCs w:val="21"/>
                    </w:rPr>
                  </w:pPr>
                  <w:r>
                    <w:rPr>
                      <w:rFonts w:hint="eastAsia" w:ascii="宋体" w:hAnsi="宋体" w:eastAsia="宋体" w:cs="宋体"/>
                      <w:spacing w:val="6"/>
                      <w:sz w:val="21"/>
                      <w:szCs w:val="21"/>
                    </w:rPr>
                    <w:t>缓冲器</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6BE7598E">
                  <w:pPr>
                    <w:pStyle w:val="26"/>
                    <w:spacing w:before="179" w:line="228" w:lineRule="auto"/>
                    <w:jc w:val="center"/>
                    <w:rPr>
                      <w:rFonts w:hint="eastAsia" w:ascii="宋体" w:hAnsi="宋体" w:eastAsia="宋体" w:cs="宋体"/>
                      <w:sz w:val="21"/>
                      <w:szCs w:val="21"/>
                    </w:rPr>
                  </w:pPr>
                  <w:r>
                    <w:rPr>
                      <w:rFonts w:hint="eastAsia" w:ascii="宋体" w:hAnsi="宋体" w:eastAsia="宋体" w:cs="宋体"/>
                      <w:spacing w:val="4"/>
                      <w:sz w:val="21"/>
                      <w:szCs w:val="21"/>
                    </w:rPr>
                    <w:t>层门</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5098AD07">
                  <w:pPr>
                    <w:pStyle w:val="26"/>
                    <w:spacing w:before="179" w:line="227" w:lineRule="auto"/>
                    <w:jc w:val="center"/>
                    <w:rPr>
                      <w:rFonts w:hint="eastAsia" w:ascii="宋体" w:hAnsi="宋体" w:eastAsia="宋体" w:cs="宋体"/>
                      <w:sz w:val="21"/>
                      <w:szCs w:val="21"/>
                    </w:rPr>
                  </w:pPr>
                  <w:r>
                    <w:rPr>
                      <w:rFonts w:hint="eastAsia" w:ascii="宋体" w:hAnsi="宋体" w:eastAsia="宋体" w:cs="宋体"/>
                      <w:spacing w:val="8"/>
                      <w:sz w:val="21"/>
                      <w:szCs w:val="21"/>
                    </w:rPr>
                    <w:t>机房电源箱</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4768DD22">
                  <w:pPr>
                    <w:pStyle w:val="26"/>
                    <w:spacing w:before="180"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轿厢风扇</w:t>
                  </w:r>
                </w:p>
              </w:tc>
            </w:tr>
            <w:tr w14:paraId="02035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6F329E1C">
                  <w:pPr>
                    <w:jc w:val="center"/>
                    <w:rPr>
                      <w:rFonts w:hint="eastAsia" w:ascii="宋体" w:hAnsi="宋体" w:eastAsia="宋体" w:cs="宋体"/>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488D68A6">
                  <w:pPr>
                    <w:pStyle w:val="26"/>
                    <w:spacing w:before="182" w:line="228" w:lineRule="auto"/>
                    <w:jc w:val="center"/>
                    <w:rPr>
                      <w:rFonts w:hint="eastAsia" w:ascii="宋体" w:hAnsi="宋体" w:eastAsia="宋体" w:cs="宋体"/>
                      <w:sz w:val="21"/>
                      <w:szCs w:val="21"/>
                    </w:rPr>
                  </w:pPr>
                  <w:r>
                    <w:rPr>
                      <w:rFonts w:hint="eastAsia" w:ascii="宋体" w:hAnsi="宋体" w:eastAsia="宋体" w:cs="宋体"/>
                      <w:spacing w:val="1"/>
                      <w:sz w:val="21"/>
                      <w:szCs w:val="21"/>
                    </w:rPr>
                    <w:t>门锁装置</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42FF7C50">
                  <w:pPr>
                    <w:pStyle w:val="26"/>
                    <w:spacing w:before="182" w:line="227" w:lineRule="auto"/>
                    <w:jc w:val="center"/>
                    <w:rPr>
                      <w:rFonts w:hint="eastAsia" w:ascii="宋体" w:hAnsi="宋体" w:eastAsia="宋体" w:cs="宋体"/>
                      <w:sz w:val="21"/>
                      <w:szCs w:val="21"/>
                    </w:rPr>
                  </w:pPr>
                  <w:r>
                    <w:rPr>
                      <w:rFonts w:hint="eastAsia" w:ascii="宋体" w:hAnsi="宋体" w:eastAsia="宋体" w:cs="宋体"/>
                      <w:spacing w:val="6"/>
                      <w:sz w:val="21"/>
                      <w:szCs w:val="21"/>
                    </w:rPr>
                    <w:t>驱动主机</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C470F03">
                  <w:pPr>
                    <w:pStyle w:val="26"/>
                    <w:spacing w:before="182"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超载装置</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51F2E9ED">
                  <w:pPr>
                    <w:pStyle w:val="26"/>
                    <w:spacing w:before="181" w:line="228" w:lineRule="auto"/>
                    <w:jc w:val="center"/>
                    <w:rPr>
                      <w:rFonts w:hint="eastAsia" w:ascii="宋体" w:hAnsi="宋体" w:eastAsia="宋体" w:cs="宋体"/>
                      <w:sz w:val="21"/>
                      <w:szCs w:val="21"/>
                    </w:rPr>
                  </w:pPr>
                  <w:r>
                    <w:rPr>
                      <w:rFonts w:hint="eastAsia" w:ascii="宋体" w:hAnsi="宋体" w:eastAsia="宋体" w:cs="宋体"/>
                      <w:spacing w:val="8"/>
                      <w:sz w:val="21"/>
                      <w:szCs w:val="21"/>
                    </w:rPr>
                    <w:t>平层感应器</w:t>
                  </w:r>
                </w:p>
              </w:tc>
            </w:tr>
            <w:tr w14:paraId="78EAC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nil"/>
                    <w:right w:val="single" w:color="auto" w:sz="2" w:space="0"/>
                  </w:tcBorders>
                  <w:shd w:val="clear" w:color="auto" w:fill="auto"/>
                  <w:noWrap w:val="0"/>
                  <w:vAlign w:val="center"/>
                </w:tcPr>
                <w:p w14:paraId="469C644D">
                  <w:pPr>
                    <w:jc w:val="center"/>
                    <w:rPr>
                      <w:rFonts w:hint="eastAsia" w:ascii="宋体" w:hAnsi="宋体" w:eastAsia="宋体" w:cs="宋体"/>
                      <w:sz w:val="21"/>
                      <w:szCs w:val="21"/>
                    </w:rPr>
                  </w:pPr>
                </w:p>
              </w:tc>
              <w:tc>
                <w:tcPr>
                  <w:tcW w:w="134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3093B478">
                  <w:pPr>
                    <w:pStyle w:val="26"/>
                    <w:spacing w:before="181" w:line="228" w:lineRule="auto"/>
                    <w:ind w:right="17"/>
                    <w:jc w:val="center"/>
                    <w:rPr>
                      <w:rFonts w:hint="eastAsia" w:ascii="宋体" w:hAnsi="宋体" w:eastAsia="宋体" w:cs="宋体"/>
                      <w:sz w:val="21"/>
                      <w:szCs w:val="21"/>
                    </w:rPr>
                  </w:pPr>
                  <w:r>
                    <w:rPr>
                      <w:rFonts w:hint="eastAsia" w:ascii="宋体" w:hAnsi="宋体" w:eastAsia="宋体" w:cs="宋体"/>
                      <w:spacing w:val="8"/>
                      <w:sz w:val="21"/>
                      <w:szCs w:val="21"/>
                    </w:rPr>
                    <w:t>轿厢上行超速保护装置（减速部件）</w:t>
                  </w:r>
                </w:p>
              </w:tc>
              <w:tc>
                <w:tcPr>
                  <w:tcW w:w="1227"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83E5B1E">
                  <w:pPr>
                    <w:pStyle w:val="26"/>
                    <w:spacing w:before="182" w:line="228" w:lineRule="auto"/>
                    <w:jc w:val="center"/>
                    <w:rPr>
                      <w:rFonts w:hint="eastAsia" w:ascii="宋体" w:hAnsi="宋体" w:eastAsia="宋体" w:cs="宋体"/>
                      <w:sz w:val="21"/>
                      <w:szCs w:val="21"/>
                    </w:rPr>
                  </w:pPr>
                  <w:r>
                    <w:rPr>
                      <w:rFonts w:hint="eastAsia" w:ascii="宋体" w:hAnsi="宋体" w:eastAsia="宋体" w:cs="宋体"/>
                      <w:spacing w:val="8"/>
                      <w:sz w:val="21"/>
                      <w:szCs w:val="21"/>
                    </w:rPr>
                    <w:t>轿厢意外移动保护装置</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1FC5936D">
                  <w:pPr>
                    <w:pStyle w:val="26"/>
                    <w:spacing w:before="182" w:line="227" w:lineRule="auto"/>
                    <w:jc w:val="center"/>
                    <w:rPr>
                      <w:rFonts w:hint="eastAsia" w:ascii="宋体" w:hAnsi="宋体" w:eastAsia="宋体" w:cs="宋体"/>
                      <w:sz w:val="21"/>
                      <w:szCs w:val="21"/>
                    </w:rPr>
                  </w:pPr>
                  <w:r>
                    <w:rPr>
                      <w:rFonts w:hint="eastAsia" w:ascii="宋体" w:hAnsi="宋体" w:eastAsia="宋体" w:cs="宋体"/>
                      <w:spacing w:val="6"/>
                      <w:sz w:val="21"/>
                      <w:szCs w:val="21"/>
                    </w:rPr>
                    <w:t>指令板</w:t>
                  </w: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322D599B">
                  <w:pPr>
                    <w:pStyle w:val="26"/>
                    <w:spacing w:before="182" w:line="227" w:lineRule="auto"/>
                    <w:jc w:val="center"/>
                    <w:rPr>
                      <w:rFonts w:hint="eastAsia" w:ascii="宋体" w:hAnsi="宋体" w:eastAsia="宋体" w:cs="宋体"/>
                      <w:sz w:val="21"/>
                      <w:szCs w:val="21"/>
                    </w:rPr>
                  </w:pPr>
                  <w:r>
                    <w:rPr>
                      <w:rFonts w:hint="eastAsia" w:ascii="宋体" w:hAnsi="宋体" w:eastAsia="宋体" w:cs="宋体"/>
                      <w:spacing w:val="3"/>
                      <w:sz w:val="21"/>
                      <w:szCs w:val="21"/>
                    </w:rPr>
                    <w:t>光幕</w:t>
                  </w:r>
                </w:p>
              </w:tc>
            </w:tr>
            <w:tr w14:paraId="0530A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367" w:type="pct"/>
                  <w:vMerge w:val="continue"/>
                  <w:tcBorders>
                    <w:top w:val="nil"/>
                    <w:left w:val="nil"/>
                    <w:bottom w:val="single" w:color="auto" w:sz="2" w:space="0"/>
                    <w:right w:val="single" w:color="auto" w:sz="2" w:space="0"/>
                  </w:tcBorders>
                  <w:shd w:val="clear" w:color="auto" w:fill="auto"/>
                  <w:noWrap w:val="0"/>
                  <w:vAlign w:val="center"/>
                </w:tcPr>
                <w:p w14:paraId="22B6479C">
                  <w:pPr>
                    <w:jc w:val="center"/>
                    <w:rPr>
                      <w:rFonts w:hint="eastAsia" w:ascii="宋体" w:hAnsi="宋体" w:eastAsia="宋体" w:cs="宋体"/>
                      <w:sz w:val="21"/>
                      <w:szCs w:val="21"/>
                    </w:rPr>
                  </w:pPr>
                </w:p>
              </w:tc>
              <w:tc>
                <w:tcPr>
                  <w:tcW w:w="2573" w:type="pct"/>
                  <w:gridSpan w:val="2"/>
                  <w:tcBorders>
                    <w:top w:val="single" w:color="auto" w:sz="2" w:space="0"/>
                    <w:left w:val="single" w:color="auto" w:sz="2" w:space="0"/>
                    <w:bottom w:val="single" w:color="auto" w:sz="2" w:space="0"/>
                    <w:right w:val="single" w:color="auto" w:sz="2" w:space="0"/>
                  </w:tcBorders>
                  <w:shd w:val="clear" w:color="auto" w:fill="DBE6F2"/>
                  <w:noWrap w:val="0"/>
                  <w:vAlign w:val="center"/>
                </w:tcPr>
                <w:p w14:paraId="0E2C387B">
                  <w:pPr>
                    <w:pStyle w:val="26"/>
                    <w:spacing w:before="181" w:line="228" w:lineRule="auto"/>
                    <w:jc w:val="center"/>
                    <w:rPr>
                      <w:rFonts w:hint="eastAsia" w:ascii="宋体" w:hAnsi="宋体" w:eastAsia="宋体" w:cs="宋体"/>
                      <w:sz w:val="21"/>
                      <w:szCs w:val="21"/>
                    </w:rPr>
                  </w:pPr>
                  <w:r>
                    <w:rPr>
                      <w:rFonts w:hint="eastAsia" w:ascii="宋体" w:hAnsi="宋体" w:eastAsia="宋体" w:cs="宋体"/>
                      <w:spacing w:val="9"/>
                      <w:sz w:val="21"/>
                      <w:szCs w:val="21"/>
                    </w:rPr>
                    <w:t>含有电子元件的安全电路和可编程电子安全相关系统</w:t>
                  </w:r>
                </w:p>
              </w:tc>
              <w:tc>
                <w:tcPr>
                  <w:tcW w:w="885"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43859396">
                  <w:pPr>
                    <w:jc w:val="center"/>
                    <w:rPr>
                      <w:rFonts w:hint="eastAsia" w:ascii="宋体" w:hAnsi="宋体" w:eastAsia="宋体" w:cs="宋体"/>
                      <w:sz w:val="21"/>
                      <w:szCs w:val="21"/>
                    </w:rPr>
                  </w:pPr>
                </w:p>
              </w:tc>
              <w:tc>
                <w:tcPr>
                  <w:tcW w:w="1173" w:type="pct"/>
                  <w:tcBorders>
                    <w:top w:val="single" w:color="auto" w:sz="2" w:space="0"/>
                    <w:left w:val="single" w:color="auto" w:sz="2" w:space="0"/>
                    <w:bottom w:val="single" w:color="auto" w:sz="2" w:space="0"/>
                    <w:right w:val="single" w:color="auto" w:sz="2" w:space="0"/>
                  </w:tcBorders>
                  <w:shd w:val="clear" w:color="auto" w:fill="DBE6F2"/>
                  <w:noWrap w:val="0"/>
                  <w:vAlign w:val="center"/>
                </w:tcPr>
                <w:p w14:paraId="7DCF6152">
                  <w:pPr>
                    <w:jc w:val="center"/>
                    <w:rPr>
                      <w:rFonts w:hint="eastAsia" w:ascii="宋体" w:hAnsi="宋体" w:eastAsia="宋体" w:cs="宋体"/>
                      <w:sz w:val="21"/>
                      <w:szCs w:val="21"/>
                    </w:rPr>
                  </w:pPr>
                </w:p>
              </w:tc>
            </w:tr>
          </w:tbl>
          <w:p w14:paraId="744A81A9">
            <w:pPr>
              <w:spacing w:line="71" w:lineRule="exact"/>
              <w:rPr>
                <w:rFonts w:ascii="Arial"/>
                <w:sz w:val="21"/>
                <w:szCs w:val="21"/>
              </w:rPr>
            </w:pPr>
          </w:p>
        </w:tc>
      </w:tr>
      <w:tr w14:paraId="0CCF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noWrap w:val="0"/>
            <w:vAlign w:val="center"/>
          </w:tcPr>
          <w:p w14:paraId="0BC0016B">
            <w:pPr>
              <w:pStyle w:val="39"/>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整梯正常质保期为自电梯发货之日起 18个月内；</w:t>
            </w:r>
          </w:p>
          <w:p w14:paraId="35A33DB1">
            <w:pPr>
              <w:pStyle w:val="39"/>
              <w:spacing w:line="360" w:lineRule="auto"/>
              <w:rPr>
                <w:sz w:val="21"/>
                <w:szCs w:val="21"/>
              </w:rPr>
            </w:pPr>
            <w:r>
              <w:rPr>
                <w:rFonts w:hint="eastAsia" w:ascii="宋体" w:hAnsi="宋体" w:eastAsia="宋体" w:cs="宋体"/>
                <w:sz w:val="21"/>
                <w:szCs w:val="21"/>
                <w:lang w:val="en-US" w:eastAsia="zh-CN"/>
              </w:rPr>
              <w:t>其中部分主要安全部件及零部件，自电梯监督检验合格之日起，可分上述清单三个不同年限的质保期，厂方承诺在质保期内出现质量问题（人为原因损坏、疫情及不可抗力因素导致的除外），厂方免费提供相应产品维修或更换（不含人工费）。</w:t>
            </w:r>
          </w:p>
        </w:tc>
      </w:tr>
      <w:tr w14:paraId="1BE4FED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23" w:hRule="atLeast"/>
        </w:trPr>
        <w:tc>
          <w:tcPr>
            <w:tcW w:w="5000" w:type="pct"/>
            <w:tcBorders>
              <w:top w:val="single" w:color="auto" w:sz="2" w:space="0"/>
              <w:left w:val="single" w:color="auto" w:sz="2" w:space="0"/>
              <w:bottom w:val="single" w:color="auto" w:sz="2" w:space="0"/>
              <w:right w:val="single" w:color="auto" w:sz="2" w:space="0"/>
            </w:tcBorders>
            <w:noWrap w:val="0"/>
            <w:vAlign w:val="center"/>
          </w:tcPr>
          <w:p w14:paraId="677C28B2">
            <w:pPr>
              <w:pStyle w:val="39"/>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产品依据标准：</w:t>
            </w:r>
          </w:p>
          <w:p w14:paraId="4ADB06A8">
            <w:pPr>
              <w:pStyle w:val="39"/>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客梯/货梯工程质量：符合国家标准、电梯制造安装安全规范与电梯安装验收规范，并经政府有关部门验收合格后方能交付采购人。</w:t>
            </w:r>
          </w:p>
          <w:p w14:paraId="135F926E">
            <w:pPr>
              <w:pStyle w:val="39"/>
              <w:spacing w:line="360" w:lineRule="auto"/>
              <w:rPr>
                <w:rFonts w:hint="eastAsia"/>
                <w:b/>
                <w:bCs/>
                <w:spacing w:val="-7"/>
                <w:sz w:val="21"/>
                <w:szCs w:val="21"/>
                <w:lang w:eastAsia="zh-CN"/>
              </w:rPr>
            </w:pPr>
            <w:r>
              <w:rPr>
                <w:rFonts w:hint="eastAsia" w:ascii="宋体" w:hAnsi="宋体" w:eastAsia="宋体" w:cs="宋体"/>
                <w:sz w:val="21"/>
                <w:szCs w:val="21"/>
                <w:lang w:val="en-US" w:eastAsia="zh-CN"/>
              </w:rPr>
              <w:t>规格表中所有参数以投标时确认的井道土建图纸为准并按最新安装检验标准改造处理。</w:t>
            </w:r>
          </w:p>
        </w:tc>
      </w:tr>
    </w:tbl>
    <w:p w14:paraId="6FD2F26F">
      <w:pPr>
        <w:pStyle w:val="39"/>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4D1920D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2653"/>
        <w:textAlignment w:val="baseline"/>
        <w:outlineLvl w:val="0"/>
        <w:rPr>
          <w:color w:val="auto"/>
          <w:sz w:val="36"/>
          <w:szCs w:val="36"/>
          <w:highlight w:val="none"/>
        </w:rPr>
      </w:pPr>
      <w:bookmarkStart w:id="167" w:name="_Toc19990"/>
      <w:r>
        <w:rPr>
          <w:color w:val="auto"/>
          <w:spacing w:val="-1"/>
          <w:sz w:val="21"/>
          <w:szCs w:val="21"/>
          <w:highlight w:val="none"/>
          <w14:textOutline w14:w="2306" w14:cap="flat" w14:cmpd="sng">
            <w14:solidFill>
              <w14:srgbClr w14:val="000000"/>
            </w14:solidFill>
            <w14:prstDash w14:val="solid"/>
            <w14:miter w14:val="0"/>
          </w14:textOutline>
        </w:rPr>
        <w:br w:type="column"/>
      </w:r>
      <w:r>
        <w:rPr>
          <w:color w:val="auto"/>
          <w:spacing w:val="-1"/>
          <w:sz w:val="36"/>
          <w:szCs w:val="36"/>
          <w:highlight w:val="none"/>
          <w14:textOutline w14:w="2306" w14:cap="flat" w14:cmpd="sng">
            <w14:solidFill>
              <w14:srgbClr w14:val="000000"/>
            </w14:solidFill>
            <w14:prstDash w14:val="solid"/>
            <w14:miter w14:val="0"/>
          </w14:textOutline>
        </w:rPr>
        <w:t>第七章</w:t>
      </w:r>
      <w:r>
        <w:rPr>
          <w:color w:val="auto"/>
          <w:spacing w:val="-1"/>
          <w:sz w:val="36"/>
          <w:szCs w:val="36"/>
          <w:highlight w:val="none"/>
        </w:rPr>
        <w:t xml:space="preserve">   </w:t>
      </w:r>
      <w:r>
        <w:rPr>
          <w:color w:val="auto"/>
          <w:spacing w:val="-1"/>
          <w:sz w:val="36"/>
          <w:szCs w:val="36"/>
          <w:highlight w:val="none"/>
          <w14:textOutline w14:w="2306" w14:cap="flat" w14:cmpd="sng">
            <w14:solidFill>
              <w14:srgbClr w14:val="000000"/>
            </w14:solidFill>
            <w14:prstDash w14:val="solid"/>
            <w14:miter w14:val="0"/>
          </w14:textOutline>
        </w:rPr>
        <w:t>投标文件格式</w:t>
      </w:r>
      <w:bookmarkEnd w:id="147"/>
      <w:bookmarkEnd w:id="148"/>
      <w:bookmarkEnd w:id="167"/>
    </w:p>
    <w:p w14:paraId="474918D4">
      <w:pPr>
        <w:spacing w:line="252" w:lineRule="auto"/>
        <w:rPr>
          <w:rFonts w:ascii="Arial"/>
          <w:color w:val="auto"/>
          <w:sz w:val="21"/>
          <w:highlight w:val="none"/>
        </w:rPr>
      </w:pPr>
    </w:p>
    <w:p w14:paraId="09D52CE6">
      <w:pPr>
        <w:spacing w:line="253" w:lineRule="auto"/>
        <w:rPr>
          <w:rFonts w:ascii="Arial"/>
          <w:color w:val="auto"/>
          <w:sz w:val="21"/>
          <w:highlight w:val="none"/>
        </w:rPr>
      </w:pPr>
    </w:p>
    <w:p w14:paraId="7273DF47">
      <w:pPr>
        <w:pStyle w:val="7"/>
        <w:spacing w:before="78" w:line="360"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1537" w14:cap="flat" w14:cmpd="sng">
            <w14:solidFill>
              <w14:srgbClr w14:val="000000"/>
            </w14:solidFill>
            <w14:prstDash w14:val="solid"/>
            <w14:miter w14:val="0"/>
          </w14:textOutline>
        </w:rPr>
        <w:t>投标人编制文件须知</w:t>
      </w:r>
    </w:p>
    <w:p w14:paraId="3C3E781F">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1、投标人按照本部分的顺序编制投标文件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编制中涉及格式资料的，应按照本部分</w:t>
      </w:r>
      <w:r>
        <w:rPr>
          <w:rFonts w:hint="eastAsia" w:ascii="宋体" w:hAnsi="宋体" w:eastAsia="宋体" w:cs="宋体"/>
          <w:color w:val="auto"/>
          <w:sz w:val="21"/>
          <w:szCs w:val="21"/>
          <w:highlight w:val="none"/>
          <w:lang w:eastAsia="zh-CN"/>
        </w:rPr>
        <w:t>提</w:t>
      </w:r>
      <w:r>
        <w:rPr>
          <w:rFonts w:hint="eastAsia" w:ascii="宋体" w:hAnsi="宋体" w:eastAsia="宋体" w:cs="宋体"/>
          <w:color w:val="auto"/>
          <w:sz w:val="21"/>
          <w:szCs w:val="21"/>
          <w:highlight w:val="none"/>
        </w:rPr>
        <w:t>供的内容和格式（所有表格的格式可扩展）填写交</w:t>
      </w:r>
      <w:r>
        <w:rPr>
          <w:rFonts w:hint="eastAsia" w:ascii="宋体" w:hAnsi="宋体" w:eastAsia="宋体" w:cs="宋体"/>
          <w:color w:val="auto"/>
          <w:sz w:val="21"/>
          <w:szCs w:val="21"/>
          <w:highlight w:val="none"/>
          <w:lang w:eastAsia="zh-CN"/>
        </w:rPr>
        <w:t>。</w:t>
      </w:r>
    </w:p>
    <w:p w14:paraId="0A8C281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2、对于招标文件中标记了“实质性格式”文件的， 投标人不得改变格式中给定的文字所表达的含义，不得删减格式中的实质性内容，不得自行添加与格式中给定的文字内容 相矛盾的内容，不得对应当填写的空格不填写或不实质性响应，否则投标无效。未标记“实质性格式”的文件和招标文件未供格式的内容，可由投标人自行编写。</w:t>
      </w:r>
    </w:p>
    <w:p w14:paraId="6CEDE93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3、全部声明和问题的回答及所附材料必须是真实的、准确的和完整的。</w:t>
      </w:r>
    </w:p>
    <w:p w14:paraId="4B6A4E0D">
      <w:pPr>
        <w:spacing w:line="360" w:lineRule="auto"/>
        <w:jc w:val="both"/>
        <w:rPr>
          <w:rFonts w:hint="eastAsia" w:ascii="宋体" w:hAnsi="宋体" w:eastAsia="宋体" w:cs="宋体"/>
          <w:color w:val="auto"/>
          <w:sz w:val="21"/>
          <w:szCs w:val="21"/>
          <w:highlight w:val="none"/>
        </w:rPr>
        <w:sectPr>
          <w:headerReference r:id="rId17" w:type="default"/>
          <w:footerReference r:id="rId18" w:type="default"/>
          <w:pgSz w:w="11905" w:h="16838"/>
          <w:pgMar w:top="1417" w:right="1134" w:bottom="1417" w:left="1134" w:header="879" w:footer="884" w:gutter="0"/>
          <w:pgNumType w:fmt="decimal"/>
          <w:cols w:space="0" w:num="1"/>
          <w:rtlGutter w:val="0"/>
          <w:docGrid w:linePitch="0" w:charSpace="0"/>
        </w:sectPr>
      </w:pPr>
    </w:p>
    <w:p w14:paraId="5FF595E6">
      <w:pPr>
        <w:pStyle w:val="7"/>
        <w:spacing w:before="362" w:line="228" w:lineRule="auto"/>
        <w:ind w:left="1843"/>
        <w:rPr>
          <w:color w:val="auto"/>
          <w:spacing w:val="-30"/>
          <w:sz w:val="84"/>
          <w:szCs w:val="84"/>
          <w:highlight w:val="none"/>
          <w14:textOutline w14:w="5382" w14:cap="flat" w14:cmpd="sng">
            <w14:solidFill>
              <w14:srgbClr w14:val="000000"/>
            </w14:solidFill>
            <w14:prstDash w14:val="solid"/>
            <w14:miter w14:val="0"/>
          </w14:textOutline>
        </w:rPr>
      </w:pPr>
    </w:p>
    <w:p w14:paraId="1496C28D">
      <w:pPr>
        <w:pStyle w:val="7"/>
        <w:spacing w:before="362" w:line="228" w:lineRule="auto"/>
        <w:ind w:left="1843"/>
        <w:rPr>
          <w:color w:val="auto"/>
          <w:spacing w:val="-30"/>
          <w:sz w:val="84"/>
          <w:szCs w:val="84"/>
          <w:highlight w:val="none"/>
          <w14:textOutline w14:w="5382" w14:cap="flat" w14:cmpd="sng">
            <w14:solidFill>
              <w14:srgbClr w14:val="000000"/>
            </w14:solidFill>
            <w14:prstDash w14:val="solid"/>
            <w14:miter w14:val="0"/>
          </w14:textOutline>
        </w:rPr>
      </w:pPr>
    </w:p>
    <w:p w14:paraId="6A4BB573">
      <w:pPr>
        <w:pStyle w:val="7"/>
        <w:spacing w:before="362" w:line="228" w:lineRule="auto"/>
        <w:jc w:val="center"/>
        <w:rPr>
          <w:color w:val="auto"/>
          <w:sz w:val="84"/>
          <w:szCs w:val="84"/>
          <w:highlight w:val="none"/>
        </w:rPr>
      </w:pPr>
      <w:r>
        <w:rPr>
          <w:color w:val="auto"/>
          <w:spacing w:val="-30"/>
          <w:sz w:val="84"/>
          <w:szCs w:val="84"/>
          <w:highlight w:val="none"/>
          <w14:textOutline w14:w="5382" w14:cap="flat" w14:cmpd="sng">
            <w14:solidFill>
              <w14:srgbClr w14:val="000000"/>
            </w14:solidFill>
            <w14:prstDash w14:val="solid"/>
            <w14:miter w14:val="0"/>
          </w14:textOutline>
        </w:rPr>
        <w:t>投</w:t>
      </w:r>
      <w:r>
        <w:rPr>
          <w:color w:val="auto"/>
          <w:spacing w:val="279"/>
          <w:sz w:val="84"/>
          <w:szCs w:val="84"/>
          <w:highlight w:val="none"/>
        </w:rPr>
        <w:t xml:space="preserve"> </w:t>
      </w:r>
      <w:r>
        <w:rPr>
          <w:color w:val="auto"/>
          <w:spacing w:val="-30"/>
          <w:sz w:val="84"/>
          <w:szCs w:val="84"/>
          <w:highlight w:val="none"/>
          <w14:textOutline w14:w="5382" w14:cap="flat" w14:cmpd="sng">
            <w14:solidFill>
              <w14:srgbClr w14:val="000000"/>
            </w14:solidFill>
            <w14:prstDash w14:val="solid"/>
            <w14:miter w14:val="0"/>
          </w14:textOutline>
        </w:rPr>
        <w:t>标</w:t>
      </w:r>
      <w:r>
        <w:rPr>
          <w:color w:val="auto"/>
          <w:spacing w:val="282"/>
          <w:sz w:val="84"/>
          <w:szCs w:val="84"/>
          <w:highlight w:val="none"/>
        </w:rPr>
        <w:t xml:space="preserve"> </w:t>
      </w:r>
      <w:r>
        <w:rPr>
          <w:color w:val="auto"/>
          <w:spacing w:val="-30"/>
          <w:sz w:val="84"/>
          <w:szCs w:val="84"/>
          <w:highlight w:val="none"/>
          <w14:textOutline w14:w="5382" w14:cap="flat" w14:cmpd="sng">
            <w14:solidFill>
              <w14:srgbClr w14:val="000000"/>
            </w14:solidFill>
            <w14:prstDash w14:val="solid"/>
            <w14:miter w14:val="0"/>
          </w14:textOutline>
        </w:rPr>
        <w:t>文</w:t>
      </w:r>
      <w:r>
        <w:rPr>
          <w:color w:val="auto"/>
          <w:spacing w:val="273"/>
          <w:sz w:val="84"/>
          <w:szCs w:val="84"/>
          <w:highlight w:val="none"/>
        </w:rPr>
        <w:t xml:space="preserve"> </w:t>
      </w:r>
      <w:r>
        <w:rPr>
          <w:color w:val="auto"/>
          <w:spacing w:val="-30"/>
          <w:sz w:val="84"/>
          <w:szCs w:val="84"/>
          <w:highlight w:val="none"/>
          <w14:textOutline w14:w="5382" w14:cap="flat" w14:cmpd="sng">
            <w14:solidFill>
              <w14:srgbClr w14:val="000000"/>
            </w14:solidFill>
            <w14:prstDash w14:val="solid"/>
            <w14:miter w14:val="0"/>
          </w14:textOutline>
        </w:rPr>
        <w:t>件</w:t>
      </w:r>
    </w:p>
    <w:p w14:paraId="7356C61F">
      <w:pPr>
        <w:pStyle w:val="7"/>
        <w:spacing w:before="1" w:line="220" w:lineRule="auto"/>
        <w:jc w:val="center"/>
        <w:rPr>
          <w:color w:val="auto"/>
          <w:sz w:val="52"/>
          <w:szCs w:val="52"/>
          <w:highlight w:val="none"/>
        </w:rPr>
      </w:pPr>
      <w:r>
        <w:rPr>
          <w:color w:val="auto"/>
          <w:spacing w:val="-8"/>
          <w:sz w:val="52"/>
          <w:szCs w:val="52"/>
          <w:highlight w:val="none"/>
          <w14:textOutline w14:w="3337" w14:cap="flat" w14:cmpd="sng">
            <w14:solidFill>
              <w14:srgbClr w14:val="000000"/>
            </w14:solidFill>
            <w14:prstDash w14:val="solid"/>
            <w14:miter w14:val="0"/>
          </w14:textOutline>
        </w:rPr>
        <w:t>（</w:t>
      </w:r>
      <w:r>
        <w:rPr>
          <w:rFonts w:hint="eastAsia"/>
          <w:color w:val="auto"/>
          <w:spacing w:val="-8"/>
          <w:sz w:val="52"/>
          <w:szCs w:val="52"/>
          <w:highlight w:val="none"/>
          <w:lang w:eastAsia="zh-CN"/>
          <w14:textOutline w14:w="3337" w14:cap="flat" w14:cmpd="sng">
            <w14:solidFill>
              <w14:srgbClr w14:val="000000"/>
            </w14:solidFill>
            <w14:prstDash w14:val="solid"/>
            <w14:miter w14:val="0"/>
          </w14:textOutline>
        </w:rPr>
        <w:t>正本</w:t>
      </w:r>
      <w:r>
        <w:rPr>
          <w:rFonts w:hint="eastAsia"/>
          <w:color w:val="auto"/>
          <w:spacing w:val="-8"/>
          <w:sz w:val="52"/>
          <w:szCs w:val="52"/>
          <w:highlight w:val="none"/>
          <w:lang w:val="en-US" w:eastAsia="zh-CN"/>
          <w14:textOutline w14:w="3337" w14:cap="flat" w14:cmpd="sng">
            <w14:solidFill>
              <w14:srgbClr w14:val="000000"/>
            </w14:solidFill>
            <w14:prstDash w14:val="solid"/>
            <w14:miter w14:val="0"/>
          </w14:textOutline>
        </w:rPr>
        <w:t>/副本</w:t>
      </w:r>
      <w:r>
        <w:rPr>
          <w:color w:val="auto"/>
          <w:spacing w:val="-138"/>
          <w:sz w:val="52"/>
          <w:szCs w:val="52"/>
          <w:highlight w:val="none"/>
        </w:rPr>
        <w:t xml:space="preserve"> </w:t>
      </w:r>
      <w:r>
        <w:rPr>
          <w:color w:val="auto"/>
          <w:spacing w:val="-8"/>
          <w:sz w:val="52"/>
          <w:szCs w:val="52"/>
          <w:highlight w:val="none"/>
          <w14:textOutline w14:w="3337" w14:cap="flat" w14:cmpd="sng">
            <w14:solidFill>
              <w14:srgbClr w14:val="000000"/>
            </w14:solidFill>
            <w14:prstDash w14:val="solid"/>
            <w14:miter w14:val="0"/>
          </w14:textOutline>
        </w:rPr>
        <w:t>）</w:t>
      </w:r>
    </w:p>
    <w:p w14:paraId="6593EF99">
      <w:pPr>
        <w:spacing w:line="332" w:lineRule="auto"/>
        <w:rPr>
          <w:rFonts w:ascii="Arial"/>
          <w:color w:val="auto"/>
          <w:sz w:val="21"/>
          <w:highlight w:val="none"/>
        </w:rPr>
      </w:pPr>
    </w:p>
    <w:p w14:paraId="473CC1B1">
      <w:pPr>
        <w:spacing w:line="332" w:lineRule="auto"/>
        <w:rPr>
          <w:rFonts w:ascii="Arial"/>
          <w:color w:val="auto"/>
          <w:sz w:val="21"/>
          <w:highlight w:val="none"/>
        </w:rPr>
      </w:pPr>
    </w:p>
    <w:p w14:paraId="26CCA138">
      <w:pPr>
        <w:pStyle w:val="7"/>
        <w:spacing w:before="36" w:line="225" w:lineRule="auto"/>
        <w:rPr>
          <w:rFonts w:hint="eastAsia" w:ascii="宋体" w:hAnsi="宋体" w:eastAsia="宋体" w:cs="宋体"/>
          <w:color w:val="auto"/>
          <w:spacing w:val="11"/>
          <w:highlight w:val="none"/>
          <w14:textOutline w14:w="2043" w14:cap="flat" w14:cmpd="sng">
            <w14:solidFill>
              <w14:srgbClr w14:val="000000"/>
            </w14:solidFill>
            <w14:prstDash w14:val="solid"/>
            <w14:miter w14:val="0"/>
          </w14:textOutline>
        </w:rPr>
      </w:pPr>
    </w:p>
    <w:p w14:paraId="545AC8F7">
      <w:pPr>
        <w:spacing w:after="60" w:line="480" w:lineRule="auto"/>
        <w:ind w:left="708" w:leftChars="337"/>
        <w:jc w:val="left"/>
        <w:rPr>
          <w:rFonts w:ascii="宋体" w:hAnsi="宋体"/>
          <w:b/>
          <w:bCs/>
          <w:color w:val="auto"/>
          <w:spacing w:val="-6"/>
          <w:sz w:val="32"/>
          <w:szCs w:val="32"/>
          <w:highlight w:val="none"/>
        </w:rPr>
      </w:pPr>
      <w:r>
        <w:rPr>
          <w:rFonts w:hint="eastAsia" w:ascii="宋体" w:hAnsi="宋体"/>
          <w:b/>
          <w:bCs/>
          <w:color w:val="auto"/>
          <w:spacing w:val="-6"/>
          <w:sz w:val="32"/>
          <w:szCs w:val="32"/>
          <w:highlight w:val="none"/>
        </w:rPr>
        <w:t>项目名称:</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4A015E63">
      <w:pPr>
        <w:spacing w:after="60" w:line="480" w:lineRule="auto"/>
        <w:ind w:left="708" w:leftChars="337"/>
        <w:jc w:val="left"/>
        <w:rPr>
          <w:rFonts w:ascii="宋体" w:hAnsi="宋体"/>
          <w:b/>
          <w:bCs/>
          <w:color w:val="auto"/>
          <w:spacing w:val="-6"/>
          <w:sz w:val="32"/>
          <w:szCs w:val="32"/>
          <w:highlight w:val="none"/>
        </w:rPr>
      </w:pPr>
      <w:r>
        <w:rPr>
          <w:rFonts w:hint="eastAsia" w:ascii="宋体" w:hAnsi="宋体"/>
          <w:b/>
          <w:bCs/>
          <w:color w:val="auto"/>
          <w:spacing w:val="-6"/>
          <w:sz w:val="32"/>
          <w:szCs w:val="32"/>
          <w:highlight w:val="none"/>
        </w:rPr>
        <w:t>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571EA9FE">
      <w:pPr>
        <w:spacing w:after="60" w:line="480" w:lineRule="auto"/>
        <w:ind w:left="708" w:leftChars="337"/>
        <w:jc w:val="left"/>
        <w:rPr>
          <w:rFonts w:ascii="宋体" w:hAnsi="宋体"/>
          <w:b/>
          <w:color w:val="auto"/>
          <w:sz w:val="32"/>
          <w:szCs w:val="32"/>
          <w:highlight w:val="none"/>
        </w:rPr>
      </w:pPr>
      <w:r>
        <w:rPr>
          <w:rFonts w:hint="eastAsia" w:ascii="宋体" w:hAnsi="宋体"/>
          <w:b/>
          <w:bCs/>
          <w:color w:val="auto"/>
          <w:spacing w:val="-6"/>
          <w:sz w:val="32"/>
          <w:szCs w:val="32"/>
          <w:highlight w:val="none"/>
        </w:rPr>
        <w:t xml:space="preserve">供应商名称(盖公章)：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2C48B037">
      <w:pPr>
        <w:spacing w:after="60" w:line="480" w:lineRule="auto"/>
        <w:ind w:firstLine="616" w:firstLineChars="200"/>
        <w:jc w:val="left"/>
        <w:rPr>
          <w:rFonts w:ascii="宋体" w:hAnsi="宋体"/>
          <w:b/>
          <w:bCs/>
          <w:color w:val="auto"/>
          <w:spacing w:val="-6"/>
          <w:sz w:val="32"/>
          <w:szCs w:val="32"/>
          <w:highlight w:val="none"/>
          <w:u w:val="single"/>
        </w:rPr>
      </w:pPr>
      <w:r>
        <w:rPr>
          <w:rFonts w:hint="eastAsia" w:ascii="宋体" w:hAnsi="宋体"/>
          <w:b/>
          <w:bCs/>
          <w:color w:val="auto"/>
          <w:spacing w:val="-6"/>
          <w:sz w:val="32"/>
          <w:szCs w:val="32"/>
          <w:highlight w:val="none"/>
          <w:lang w:val="en-US" w:eastAsia="zh-CN"/>
        </w:rPr>
        <w:t>法定代表人（或授权代表）</w:t>
      </w:r>
      <w:r>
        <w:rPr>
          <w:rFonts w:hint="eastAsia" w:ascii="宋体" w:hAnsi="宋体"/>
          <w:b/>
          <w:bCs/>
          <w:color w:val="auto"/>
          <w:spacing w:val="-6"/>
          <w:sz w:val="32"/>
          <w:szCs w:val="32"/>
          <w:highlight w:val="none"/>
        </w:rPr>
        <w:t>：</w:t>
      </w:r>
      <w:r>
        <w:rPr>
          <w:rFonts w:hint="eastAsia" w:ascii="宋体" w:hAnsi="宋体"/>
          <w:color w:val="auto"/>
          <w:sz w:val="28"/>
          <w:szCs w:val="28"/>
          <w:highlight w:val="none"/>
          <w:u w:val="single"/>
        </w:rPr>
        <w:t xml:space="preserve">                          </w:t>
      </w:r>
    </w:p>
    <w:p w14:paraId="44204447">
      <w:pPr>
        <w:spacing w:after="60" w:line="480" w:lineRule="auto"/>
        <w:ind w:left="708" w:leftChars="337"/>
        <w:jc w:val="left"/>
        <w:rPr>
          <w:rFonts w:ascii="宋体" w:hAnsi="宋体"/>
          <w:b/>
          <w:bCs/>
          <w:color w:val="auto"/>
          <w:spacing w:val="-6"/>
          <w:sz w:val="32"/>
          <w:szCs w:val="32"/>
          <w:highlight w:val="none"/>
          <w:u w:val="single"/>
        </w:rPr>
      </w:pPr>
      <w:r>
        <w:rPr>
          <w:rFonts w:hint="eastAsia" w:ascii="宋体" w:hAnsi="宋体"/>
          <w:b/>
          <w:bCs/>
          <w:color w:val="auto"/>
          <w:spacing w:val="-6"/>
          <w:sz w:val="32"/>
          <w:szCs w:val="32"/>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31D72422">
      <w:pPr>
        <w:pStyle w:val="7"/>
        <w:spacing w:before="78" w:line="219" w:lineRule="auto"/>
        <w:ind w:left="27"/>
        <w:rPr>
          <w:rFonts w:ascii="Arial" w:hAnsi="Arial" w:eastAsia="Arial" w:cs="Arial"/>
          <w:color w:val="auto"/>
          <w:sz w:val="24"/>
          <w:szCs w:val="24"/>
          <w:highlight w:val="none"/>
        </w:rPr>
      </w:pPr>
    </w:p>
    <w:p w14:paraId="16270EA5">
      <w:pPr>
        <w:pStyle w:val="7"/>
        <w:spacing w:before="78" w:line="219" w:lineRule="auto"/>
        <w:ind w:left="27"/>
        <w:rPr>
          <w:rFonts w:ascii="Arial" w:hAnsi="Arial" w:eastAsia="Arial" w:cs="Arial"/>
          <w:color w:val="auto"/>
          <w:sz w:val="24"/>
          <w:szCs w:val="24"/>
          <w:highlight w:val="none"/>
        </w:rPr>
      </w:pPr>
    </w:p>
    <w:p w14:paraId="6B18FD6C">
      <w:pPr>
        <w:pStyle w:val="7"/>
        <w:spacing w:before="78" w:line="219" w:lineRule="auto"/>
        <w:ind w:left="27"/>
        <w:rPr>
          <w:rFonts w:ascii="Arial" w:hAnsi="Arial" w:eastAsia="Arial" w:cs="Arial"/>
          <w:color w:val="auto"/>
          <w:sz w:val="24"/>
          <w:szCs w:val="24"/>
          <w:highlight w:val="none"/>
        </w:rPr>
      </w:pPr>
    </w:p>
    <w:p w14:paraId="3007A5F6">
      <w:pPr>
        <w:pStyle w:val="7"/>
        <w:spacing w:before="78" w:line="219" w:lineRule="auto"/>
        <w:ind w:left="27"/>
        <w:rPr>
          <w:rFonts w:ascii="Arial" w:hAnsi="Arial" w:eastAsia="Arial" w:cs="Arial"/>
          <w:color w:val="auto"/>
          <w:sz w:val="24"/>
          <w:szCs w:val="24"/>
          <w:highlight w:val="none"/>
        </w:rPr>
      </w:pPr>
    </w:p>
    <w:p w14:paraId="79F317F0">
      <w:pPr>
        <w:pStyle w:val="7"/>
        <w:spacing w:before="78" w:line="219" w:lineRule="auto"/>
        <w:ind w:left="27"/>
        <w:rPr>
          <w:rFonts w:ascii="Arial" w:hAnsi="Arial" w:eastAsia="Arial" w:cs="Arial"/>
          <w:color w:val="auto"/>
          <w:sz w:val="24"/>
          <w:szCs w:val="24"/>
          <w:highlight w:val="none"/>
        </w:rPr>
      </w:pPr>
    </w:p>
    <w:p w14:paraId="7322226B">
      <w:pPr>
        <w:pStyle w:val="7"/>
        <w:spacing w:before="78" w:line="219" w:lineRule="auto"/>
        <w:ind w:left="27"/>
        <w:rPr>
          <w:rFonts w:ascii="Arial" w:hAnsi="Arial" w:eastAsia="Arial" w:cs="Arial"/>
          <w:color w:val="auto"/>
          <w:sz w:val="24"/>
          <w:szCs w:val="24"/>
          <w:highlight w:val="none"/>
        </w:rPr>
      </w:pPr>
    </w:p>
    <w:p w14:paraId="683742ED">
      <w:pPr>
        <w:pStyle w:val="7"/>
        <w:spacing w:before="78" w:line="219" w:lineRule="auto"/>
        <w:ind w:left="27"/>
        <w:rPr>
          <w:rFonts w:ascii="Arial" w:hAnsi="Arial" w:eastAsia="Arial" w:cs="Arial"/>
          <w:color w:val="auto"/>
          <w:sz w:val="24"/>
          <w:szCs w:val="24"/>
          <w:highlight w:val="none"/>
        </w:rPr>
      </w:pPr>
    </w:p>
    <w:p w14:paraId="6AA409BF">
      <w:pPr>
        <w:pStyle w:val="7"/>
        <w:spacing w:before="78" w:line="219" w:lineRule="auto"/>
        <w:ind w:left="27"/>
        <w:rPr>
          <w:rFonts w:ascii="Arial" w:hAnsi="Arial" w:eastAsia="Arial" w:cs="Arial"/>
          <w:color w:val="auto"/>
          <w:sz w:val="24"/>
          <w:szCs w:val="24"/>
          <w:highlight w:val="none"/>
        </w:rPr>
      </w:pPr>
    </w:p>
    <w:p w14:paraId="2A875A55">
      <w:pPr>
        <w:pStyle w:val="7"/>
        <w:spacing w:before="78" w:line="219" w:lineRule="auto"/>
        <w:ind w:left="27"/>
        <w:rPr>
          <w:rFonts w:ascii="Arial" w:hAnsi="Arial" w:eastAsia="Arial" w:cs="Arial"/>
          <w:color w:val="auto"/>
          <w:sz w:val="24"/>
          <w:szCs w:val="24"/>
          <w:highlight w:val="none"/>
        </w:rPr>
      </w:pPr>
    </w:p>
    <w:p w14:paraId="490E101D">
      <w:pPr>
        <w:pStyle w:val="7"/>
        <w:spacing w:before="78" w:line="219" w:lineRule="auto"/>
        <w:ind w:left="27"/>
        <w:rPr>
          <w:rFonts w:ascii="Arial" w:hAnsi="Arial" w:eastAsia="Arial" w:cs="Arial"/>
          <w:color w:val="auto"/>
          <w:sz w:val="24"/>
          <w:szCs w:val="24"/>
          <w:highlight w:val="none"/>
        </w:rPr>
      </w:pPr>
    </w:p>
    <w:p w14:paraId="3153EA40">
      <w:pPr>
        <w:pStyle w:val="7"/>
        <w:spacing w:before="78" w:line="219" w:lineRule="auto"/>
        <w:ind w:left="27"/>
        <w:rPr>
          <w:rFonts w:ascii="Arial" w:hAnsi="Arial" w:eastAsia="Arial" w:cs="Arial"/>
          <w:color w:val="auto"/>
          <w:sz w:val="24"/>
          <w:szCs w:val="24"/>
          <w:highlight w:val="none"/>
        </w:rPr>
      </w:pPr>
    </w:p>
    <w:p w14:paraId="78B88407">
      <w:pPr>
        <w:pageBreakBefore/>
        <w:tabs>
          <w:tab w:val="left" w:pos="7980"/>
        </w:tabs>
        <w:spacing w:line="720" w:lineRule="auto"/>
        <w:ind w:firstLine="561"/>
        <w:jc w:val="center"/>
        <w:rPr>
          <w:rFonts w:hint="eastAsia" w:ascii="宋体" w:hAnsi="宋体"/>
          <w:b/>
          <w:bCs/>
          <w:color w:val="auto"/>
          <w:sz w:val="28"/>
          <w:szCs w:val="28"/>
          <w:highlight w:val="none"/>
        </w:rPr>
      </w:pPr>
      <w:r>
        <w:rPr>
          <w:rFonts w:hint="eastAsia" w:ascii="宋体" w:hAnsi="宋体"/>
          <w:b/>
          <w:bCs/>
          <w:color w:val="auto"/>
          <w:sz w:val="28"/>
          <w:szCs w:val="28"/>
          <w:highlight w:val="none"/>
        </w:rPr>
        <w:t>响应文件目录索引表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5882"/>
        <w:gridCol w:w="2123"/>
      </w:tblGrid>
      <w:tr w14:paraId="140C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37" w:type="pct"/>
            <w:noWrap/>
            <w:vAlign w:val="center"/>
          </w:tcPr>
          <w:p w14:paraId="552EF783">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985" w:type="pct"/>
            <w:noWrap/>
            <w:vAlign w:val="center"/>
          </w:tcPr>
          <w:p w14:paraId="73AF8E1C">
            <w:pPr>
              <w:widowControl/>
              <w:jc w:val="center"/>
              <w:rPr>
                <w:rFonts w:ascii="宋体" w:hAnsi="宋体" w:cs="宋体"/>
                <w:b/>
                <w:color w:val="auto"/>
                <w:kern w:val="0"/>
                <w:szCs w:val="21"/>
                <w:highlight w:val="none"/>
              </w:rPr>
            </w:pPr>
            <w:r>
              <w:rPr>
                <w:rFonts w:ascii="宋体" w:hAnsi="宋体" w:cs="宋体"/>
                <w:b/>
                <w:color w:val="auto"/>
                <w:kern w:val="0"/>
                <w:szCs w:val="21"/>
                <w:highlight w:val="none"/>
              </w:rPr>
              <w:t>文件名称</w:t>
            </w:r>
          </w:p>
        </w:tc>
        <w:tc>
          <w:tcPr>
            <w:tcW w:w="1077" w:type="pct"/>
            <w:noWrap/>
            <w:vAlign w:val="center"/>
          </w:tcPr>
          <w:p w14:paraId="659A5ED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页码范围</w:t>
            </w:r>
          </w:p>
        </w:tc>
      </w:tr>
      <w:tr w14:paraId="08E0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54A0ED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985" w:type="pct"/>
            <w:noWrap/>
            <w:vAlign w:val="center"/>
          </w:tcPr>
          <w:p w14:paraId="6CF1EB2F">
            <w:pPr>
              <w:widowControl/>
              <w:jc w:val="left"/>
              <w:rPr>
                <w:rFonts w:ascii="宋体" w:hAnsi="宋体" w:cs="宋体"/>
                <w:color w:val="auto"/>
                <w:kern w:val="0"/>
                <w:szCs w:val="21"/>
                <w:highlight w:val="none"/>
              </w:rPr>
            </w:pPr>
            <w:r>
              <w:rPr>
                <w:rFonts w:hint="eastAsia" w:ascii="宋体" w:hAnsi="宋体" w:eastAsia="宋体" w:cs="宋体"/>
                <w:color w:val="auto"/>
                <w:kern w:val="0"/>
                <w:szCs w:val="21"/>
                <w:highlight w:val="none"/>
                <w:lang w:eastAsia="zh-CN"/>
              </w:rPr>
              <w:t>资格性检查</w:t>
            </w:r>
            <w:r>
              <w:rPr>
                <w:rFonts w:hint="eastAsia" w:ascii="宋体" w:hAnsi="宋体" w:cs="宋体"/>
                <w:color w:val="auto"/>
                <w:kern w:val="0"/>
                <w:szCs w:val="21"/>
                <w:highlight w:val="none"/>
              </w:rPr>
              <w:t>目录索引表</w:t>
            </w:r>
          </w:p>
        </w:tc>
        <w:tc>
          <w:tcPr>
            <w:tcW w:w="1077" w:type="pct"/>
            <w:noWrap/>
            <w:vAlign w:val="center"/>
          </w:tcPr>
          <w:p w14:paraId="0AB4ED89">
            <w:pPr>
              <w:widowControl/>
              <w:jc w:val="center"/>
              <w:rPr>
                <w:rFonts w:ascii="宋体" w:hAnsi="宋体" w:cs="宋体"/>
                <w:color w:val="auto"/>
                <w:kern w:val="0"/>
                <w:szCs w:val="21"/>
                <w:highlight w:val="none"/>
              </w:rPr>
            </w:pPr>
          </w:p>
        </w:tc>
      </w:tr>
      <w:tr w14:paraId="3582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7E7652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985" w:type="pct"/>
            <w:noWrap/>
            <w:vAlign w:val="center"/>
          </w:tcPr>
          <w:p w14:paraId="5953F9A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符合性审查目录索引表</w:t>
            </w:r>
          </w:p>
        </w:tc>
        <w:tc>
          <w:tcPr>
            <w:tcW w:w="1077" w:type="pct"/>
            <w:noWrap/>
            <w:vAlign w:val="center"/>
          </w:tcPr>
          <w:p w14:paraId="77D05681">
            <w:pPr>
              <w:widowControl/>
              <w:jc w:val="center"/>
              <w:rPr>
                <w:rFonts w:ascii="宋体" w:hAnsi="宋体" w:cs="宋体"/>
                <w:color w:val="auto"/>
                <w:kern w:val="0"/>
                <w:szCs w:val="21"/>
                <w:highlight w:val="none"/>
              </w:rPr>
            </w:pPr>
          </w:p>
        </w:tc>
      </w:tr>
      <w:tr w14:paraId="7C9C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12E5A3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985" w:type="pct"/>
            <w:noWrap/>
            <w:vAlign w:val="center"/>
          </w:tcPr>
          <w:p w14:paraId="09B0D5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价格评审目录索引表</w:t>
            </w:r>
          </w:p>
        </w:tc>
        <w:tc>
          <w:tcPr>
            <w:tcW w:w="1077" w:type="pct"/>
            <w:noWrap/>
            <w:vAlign w:val="center"/>
          </w:tcPr>
          <w:p w14:paraId="0E0A29BC">
            <w:pPr>
              <w:widowControl/>
              <w:jc w:val="center"/>
              <w:rPr>
                <w:rFonts w:ascii="宋体" w:hAnsi="宋体" w:cs="宋体"/>
                <w:color w:val="auto"/>
                <w:kern w:val="0"/>
                <w:szCs w:val="21"/>
                <w:highlight w:val="none"/>
              </w:rPr>
            </w:pPr>
          </w:p>
        </w:tc>
      </w:tr>
      <w:tr w14:paraId="065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2A5ACA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985" w:type="pct"/>
            <w:noWrap/>
            <w:vAlign w:val="center"/>
          </w:tcPr>
          <w:p w14:paraId="3C47D2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技术、商务评审目录索引表</w:t>
            </w:r>
          </w:p>
        </w:tc>
        <w:tc>
          <w:tcPr>
            <w:tcW w:w="1077" w:type="pct"/>
            <w:noWrap/>
            <w:vAlign w:val="center"/>
          </w:tcPr>
          <w:p w14:paraId="0A2461C6">
            <w:pPr>
              <w:widowControl/>
              <w:jc w:val="center"/>
              <w:rPr>
                <w:rFonts w:ascii="宋体" w:hAnsi="宋体" w:cs="宋体"/>
                <w:color w:val="auto"/>
                <w:kern w:val="0"/>
                <w:szCs w:val="21"/>
                <w:highlight w:val="none"/>
              </w:rPr>
            </w:pPr>
          </w:p>
        </w:tc>
      </w:tr>
      <w:tr w14:paraId="659B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43CCAE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985" w:type="pct"/>
            <w:noWrap/>
            <w:vAlign w:val="center"/>
          </w:tcPr>
          <w:p w14:paraId="766CF8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供应商资格声明函</w:t>
            </w:r>
          </w:p>
        </w:tc>
        <w:tc>
          <w:tcPr>
            <w:tcW w:w="1077" w:type="pct"/>
            <w:noWrap/>
            <w:vAlign w:val="center"/>
          </w:tcPr>
          <w:p w14:paraId="363344F6">
            <w:pPr>
              <w:widowControl/>
              <w:jc w:val="center"/>
              <w:rPr>
                <w:rFonts w:ascii="宋体" w:hAnsi="宋体" w:cs="宋体"/>
                <w:color w:val="auto"/>
                <w:kern w:val="0"/>
                <w:szCs w:val="21"/>
                <w:highlight w:val="none"/>
              </w:rPr>
            </w:pPr>
          </w:p>
        </w:tc>
      </w:tr>
      <w:tr w14:paraId="163A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513357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985" w:type="pct"/>
            <w:noWrap/>
            <w:vAlign w:val="center"/>
          </w:tcPr>
          <w:p w14:paraId="2C45EF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法定代表人证明书</w:t>
            </w:r>
          </w:p>
        </w:tc>
        <w:tc>
          <w:tcPr>
            <w:tcW w:w="1077" w:type="pct"/>
            <w:noWrap/>
            <w:vAlign w:val="center"/>
          </w:tcPr>
          <w:p w14:paraId="6009B5DB">
            <w:pPr>
              <w:widowControl/>
              <w:jc w:val="center"/>
              <w:rPr>
                <w:rFonts w:ascii="宋体" w:hAnsi="宋体" w:cs="宋体"/>
                <w:color w:val="auto"/>
                <w:kern w:val="0"/>
                <w:szCs w:val="21"/>
                <w:highlight w:val="none"/>
              </w:rPr>
            </w:pPr>
          </w:p>
        </w:tc>
      </w:tr>
      <w:tr w14:paraId="245A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62DA5A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985" w:type="pct"/>
            <w:noWrap/>
            <w:vAlign w:val="center"/>
          </w:tcPr>
          <w:p w14:paraId="53FB77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法定代表人授权委托书</w:t>
            </w:r>
          </w:p>
        </w:tc>
        <w:tc>
          <w:tcPr>
            <w:tcW w:w="1077" w:type="pct"/>
            <w:noWrap/>
            <w:vAlign w:val="center"/>
          </w:tcPr>
          <w:p w14:paraId="5A5DCAD0">
            <w:pPr>
              <w:widowControl/>
              <w:jc w:val="center"/>
              <w:rPr>
                <w:rFonts w:ascii="宋体" w:hAnsi="宋体" w:cs="宋体"/>
                <w:color w:val="auto"/>
                <w:kern w:val="0"/>
                <w:szCs w:val="21"/>
                <w:highlight w:val="none"/>
              </w:rPr>
            </w:pPr>
          </w:p>
        </w:tc>
      </w:tr>
      <w:tr w14:paraId="59A6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3F0C4B2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985" w:type="pct"/>
            <w:noWrap/>
            <w:vAlign w:val="center"/>
          </w:tcPr>
          <w:p w14:paraId="1B7B99C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响应承诺函</w:t>
            </w:r>
          </w:p>
        </w:tc>
        <w:tc>
          <w:tcPr>
            <w:tcW w:w="1077" w:type="pct"/>
            <w:noWrap/>
            <w:vAlign w:val="center"/>
          </w:tcPr>
          <w:p w14:paraId="3104A9FB">
            <w:pPr>
              <w:widowControl/>
              <w:jc w:val="center"/>
              <w:rPr>
                <w:rFonts w:ascii="宋体" w:hAnsi="宋体" w:cs="宋体"/>
                <w:color w:val="auto"/>
                <w:kern w:val="0"/>
                <w:szCs w:val="21"/>
                <w:highlight w:val="none"/>
              </w:rPr>
            </w:pPr>
          </w:p>
        </w:tc>
      </w:tr>
      <w:tr w14:paraId="64B4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37073F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985" w:type="pct"/>
            <w:noWrap/>
            <w:vAlign w:val="center"/>
          </w:tcPr>
          <w:p w14:paraId="48E188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实质性指标响应表</w:t>
            </w:r>
          </w:p>
        </w:tc>
        <w:tc>
          <w:tcPr>
            <w:tcW w:w="1077" w:type="pct"/>
            <w:noWrap/>
            <w:vAlign w:val="center"/>
          </w:tcPr>
          <w:p w14:paraId="385372F5">
            <w:pPr>
              <w:widowControl/>
              <w:jc w:val="center"/>
              <w:rPr>
                <w:rFonts w:ascii="宋体" w:hAnsi="宋体" w:cs="宋体"/>
                <w:color w:val="auto"/>
                <w:kern w:val="0"/>
                <w:szCs w:val="21"/>
                <w:highlight w:val="none"/>
              </w:rPr>
            </w:pPr>
          </w:p>
        </w:tc>
      </w:tr>
      <w:tr w14:paraId="32F5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205E17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985" w:type="pct"/>
            <w:noWrap/>
            <w:vAlign w:val="center"/>
          </w:tcPr>
          <w:p w14:paraId="7F3985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报价</w:t>
            </w:r>
            <w:r>
              <w:rPr>
                <w:rFonts w:hint="eastAsia" w:ascii="宋体" w:hAnsi="宋体" w:eastAsia="宋体" w:cs="宋体"/>
                <w:color w:val="auto"/>
                <w:kern w:val="0"/>
                <w:szCs w:val="21"/>
                <w:highlight w:val="none"/>
                <w:lang w:eastAsia="zh-CN"/>
              </w:rPr>
              <w:t>一览</w:t>
            </w:r>
            <w:r>
              <w:rPr>
                <w:rFonts w:hint="eastAsia" w:ascii="宋体" w:hAnsi="宋体" w:cs="宋体"/>
                <w:color w:val="auto"/>
                <w:kern w:val="0"/>
                <w:szCs w:val="21"/>
                <w:highlight w:val="none"/>
              </w:rPr>
              <w:t>表</w:t>
            </w:r>
          </w:p>
        </w:tc>
        <w:tc>
          <w:tcPr>
            <w:tcW w:w="1077" w:type="pct"/>
            <w:noWrap/>
            <w:vAlign w:val="center"/>
          </w:tcPr>
          <w:p w14:paraId="3B56710E">
            <w:pPr>
              <w:widowControl/>
              <w:jc w:val="center"/>
              <w:rPr>
                <w:rFonts w:ascii="宋体" w:hAnsi="宋体" w:cs="宋体"/>
                <w:color w:val="auto"/>
                <w:kern w:val="0"/>
                <w:szCs w:val="21"/>
                <w:highlight w:val="none"/>
              </w:rPr>
            </w:pPr>
          </w:p>
        </w:tc>
      </w:tr>
      <w:tr w14:paraId="65B9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0CE3B5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985" w:type="pct"/>
            <w:noWrap/>
            <w:vAlign w:val="center"/>
          </w:tcPr>
          <w:p w14:paraId="18BA880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分项报价表</w:t>
            </w:r>
          </w:p>
        </w:tc>
        <w:tc>
          <w:tcPr>
            <w:tcW w:w="1077" w:type="pct"/>
            <w:noWrap/>
            <w:vAlign w:val="center"/>
          </w:tcPr>
          <w:p w14:paraId="193F3884">
            <w:pPr>
              <w:widowControl/>
              <w:jc w:val="center"/>
              <w:rPr>
                <w:rFonts w:ascii="宋体" w:hAnsi="宋体" w:cs="宋体"/>
                <w:color w:val="auto"/>
                <w:kern w:val="0"/>
                <w:szCs w:val="21"/>
                <w:highlight w:val="none"/>
              </w:rPr>
            </w:pPr>
          </w:p>
        </w:tc>
      </w:tr>
      <w:tr w14:paraId="4650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6C4CFA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985" w:type="pct"/>
            <w:noWrap/>
            <w:vAlign w:val="center"/>
          </w:tcPr>
          <w:p w14:paraId="55903F0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中小企业声明函</w:t>
            </w:r>
          </w:p>
        </w:tc>
        <w:tc>
          <w:tcPr>
            <w:tcW w:w="1077" w:type="pct"/>
            <w:noWrap/>
            <w:vAlign w:val="center"/>
          </w:tcPr>
          <w:p w14:paraId="6F2FDFA8">
            <w:pPr>
              <w:widowControl/>
              <w:jc w:val="center"/>
              <w:rPr>
                <w:rFonts w:ascii="宋体" w:hAnsi="宋体" w:cs="宋体"/>
                <w:color w:val="auto"/>
                <w:kern w:val="0"/>
                <w:szCs w:val="21"/>
                <w:highlight w:val="none"/>
              </w:rPr>
            </w:pPr>
          </w:p>
        </w:tc>
      </w:tr>
      <w:tr w14:paraId="2971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26C71F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985" w:type="pct"/>
            <w:noWrap/>
            <w:vAlign w:val="center"/>
          </w:tcPr>
          <w:p w14:paraId="66BBFA4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监狱企业</w:t>
            </w:r>
          </w:p>
        </w:tc>
        <w:tc>
          <w:tcPr>
            <w:tcW w:w="1077" w:type="pct"/>
            <w:noWrap/>
            <w:vAlign w:val="center"/>
          </w:tcPr>
          <w:p w14:paraId="7DA0AD16">
            <w:pPr>
              <w:widowControl/>
              <w:jc w:val="center"/>
              <w:rPr>
                <w:rFonts w:ascii="宋体" w:hAnsi="宋体" w:cs="宋体"/>
                <w:color w:val="auto"/>
                <w:kern w:val="0"/>
                <w:szCs w:val="21"/>
                <w:highlight w:val="none"/>
              </w:rPr>
            </w:pPr>
          </w:p>
        </w:tc>
      </w:tr>
      <w:tr w14:paraId="5EF1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2B41F5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985" w:type="pct"/>
            <w:noWrap/>
            <w:vAlign w:val="center"/>
          </w:tcPr>
          <w:p w14:paraId="5FB362B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残疾人福利性单位声明函</w:t>
            </w:r>
          </w:p>
        </w:tc>
        <w:tc>
          <w:tcPr>
            <w:tcW w:w="1077" w:type="pct"/>
            <w:noWrap/>
            <w:vAlign w:val="center"/>
          </w:tcPr>
          <w:p w14:paraId="096F1CBB">
            <w:pPr>
              <w:widowControl/>
              <w:jc w:val="center"/>
              <w:rPr>
                <w:rFonts w:ascii="宋体" w:hAnsi="宋体" w:cs="宋体"/>
                <w:color w:val="auto"/>
                <w:kern w:val="0"/>
                <w:szCs w:val="21"/>
                <w:highlight w:val="none"/>
              </w:rPr>
            </w:pPr>
          </w:p>
        </w:tc>
      </w:tr>
      <w:tr w14:paraId="66A6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2E6F56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985" w:type="pct"/>
            <w:noWrap/>
            <w:vAlign w:val="center"/>
          </w:tcPr>
          <w:p w14:paraId="42ACA7E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政策功能情况</w:t>
            </w:r>
          </w:p>
        </w:tc>
        <w:tc>
          <w:tcPr>
            <w:tcW w:w="1077" w:type="pct"/>
            <w:noWrap/>
            <w:vAlign w:val="center"/>
          </w:tcPr>
          <w:p w14:paraId="5DD2BECB">
            <w:pPr>
              <w:widowControl/>
              <w:jc w:val="center"/>
              <w:rPr>
                <w:rFonts w:ascii="宋体" w:hAnsi="宋体" w:cs="宋体"/>
                <w:color w:val="auto"/>
                <w:kern w:val="0"/>
                <w:szCs w:val="21"/>
                <w:highlight w:val="none"/>
              </w:rPr>
            </w:pPr>
          </w:p>
        </w:tc>
      </w:tr>
      <w:tr w14:paraId="33E9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626247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985" w:type="pct"/>
            <w:noWrap/>
            <w:vAlign w:val="center"/>
          </w:tcPr>
          <w:p w14:paraId="272CF1B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公平竞争承诺书</w:t>
            </w:r>
          </w:p>
        </w:tc>
        <w:tc>
          <w:tcPr>
            <w:tcW w:w="1077" w:type="pct"/>
            <w:noWrap/>
            <w:vAlign w:val="center"/>
          </w:tcPr>
          <w:p w14:paraId="0DBD1562">
            <w:pPr>
              <w:widowControl/>
              <w:jc w:val="center"/>
              <w:rPr>
                <w:rFonts w:ascii="宋体" w:hAnsi="宋体" w:cs="宋体"/>
                <w:color w:val="auto"/>
                <w:kern w:val="0"/>
                <w:szCs w:val="21"/>
                <w:highlight w:val="none"/>
              </w:rPr>
            </w:pPr>
          </w:p>
        </w:tc>
      </w:tr>
      <w:tr w14:paraId="5B01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596748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985" w:type="pct"/>
            <w:noWrap/>
            <w:vAlign w:val="center"/>
          </w:tcPr>
          <w:p w14:paraId="7F79D2A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交纳招标代理服务费承诺书</w:t>
            </w:r>
          </w:p>
        </w:tc>
        <w:tc>
          <w:tcPr>
            <w:tcW w:w="1077" w:type="pct"/>
            <w:noWrap/>
            <w:vAlign w:val="center"/>
          </w:tcPr>
          <w:p w14:paraId="0BB840A6">
            <w:pPr>
              <w:widowControl/>
              <w:jc w:val="center"/>
              <w:rPr>
                <w:rFonts w:ascii="宋体" w:hAnsi="宋体" w:cs="宋体"/>
                <w:color w:val="auto"/>
                <w:kern w:val="0"/>
                <w:szCs w:val="21"/>
                <w:highlight w:val="none"/>
              </w:rPr>
            </w:pPr>
          </w:p>
        </w:tc>
      </w:tr>
      <w:tr w14:paraId="1D20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28654AD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985" w:type="pct"/>
            <w:noWrap/>
            <w:vAlign w:val="center"/>
          </w:tcPr>
          <w:p w14:paraId="395E88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企业情况表</w:t>
            </w:r>
          </w:p>
        </w:tc>
        <w:tc>
          <w:tcPr>
            <w:tcW w:w="1077" w:type="pct"/>
            <w:noWrap/>
            <w:vAlign w:val="center"/>
          </w:tcPr>
          <w:p w14:paraId="333F2027">
            <w:pPr>
              <w:widowControl/>
              <w:jc w:val="center"/>
              <w:rPr>
                <w:rFonts w:ascii="宋体" w:hAnsi="宋体" w:cs="宋体"/>
                <w:color w:val="auto"/>
                <w:kern w:val="0"/>
                <w:szCs w:val="21"/>
                <w:highlight w:val="none"/>
              </w:rPr>
            </w:pPr>
          </w:p>
        </w:tc>
      </w:tr>
      <w:tr w14:paraId="7BB2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7B3345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985" w:type="pct"/>
            <w:noWrap/>
            <w:vAlign w:val="center"/>
          </w:tcPr>
          <w:p w14:paraId="313B4DA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同类业绩情况一览表</w:t>
            </w:r>
          </w:p>
        </w:tc>
        <w:tc>
          <w:tcPr>
            <w:tcW w:w="1077" w:type="pct"/>
            <w:noWrap/>
            <w:vAlign w:val="center"/>
          </w:tcPr>
          <w:p w14:paraId="4C6D411F">
            <w:pPr>
              <w:widowControl/>
              <w:jc w:val="center"/>
              <w:rPr>
                <w:rFonts w:ascii="宋体" w:hAnsi="宋体" w:cs="宋体"/>
                <w:color w:val="auto"/>
                <w:kern w:val="0"/>
                <w:szCs w:val="21"/>
                <w:highlight w:val="none"/>
              </w:rPr>
            </w:pPr>
          </w:p>
        </w:tc>
      </w:tr>
      <w:tr w14:paraId="5E1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369B11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985" w:type="pct"/>
            <w:noWrap/>
            <w:vAlign w:val="center"/>
          </w:tcPr>
          <w:p w14:paraId="1DD7F6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拟派本项目团队情况一览表</w:t>
            </w:r>
          </w:p>
        </w:tc>
        <w:tc>
          <w:tcPr>
            <w:tcW w:w="1077" w:type="pct"/>
            <w:noWrap/>
            <w:vAlign w:val="center"/>
          </w:tcPr>
          <w:p w14:paraId="4D983109">
            <w:pPr>
              <w:widowControl/>
              <w:jc w:val="center"/>
              <w:rPr>
                <w:rFonts w:ascii="宋体" w:hAnsi="宋体" w:cs="宋体"/>
                <w:color w:val="auto"/>
                <w:kern w:val="0"/>
                <w:szCs w:val="21"/>
                <w:highlight w:val="none"/>
              </w:rPr>
            </w:pPr>
          </w:p>
        </w:tc>
      </w:tr>
      <w:tr w14:paraId="2E51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50D839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985" w:type="pct"/>
            <w:noWrap/>
            <w:vAlign w:val="center"/>
          </w:tcPr>
          <w:p w14:paraId="4980F9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采购需求响应表</w:t>
            </w:r>
          </w:p>
        </w:tc>
        <w:tc>
          <w:tcPr>
            <w:tcW w:w="1077" w:type="pct"/>
            <w:noWrap/>
            <w:vAlign w:val="center"/>
          </w:tcPr>
          <w:p w14:paraId="7DDEFDBF">
            <w:pPr>
              <w:widowControl/>
              <w:jc w:val="center"/>
              <w:rPr>
                <w:rFonts w:ascii="宋体" w:hAnsi="宋体" w:cs="宋体"/>
                <w:color w:val="auto"/>
                <w:kern w:val="0"/>
                <w:szCs w:val="21"/>
                <w:highlight w:val="none"/>
              </w:rPr>
            </w:pPr>
          </w:p>
        </w:tc>
      </w:tr>
      <w:tr w14:paraId="7C7E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5E58BCB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985" w:type="pct"/>
            <w:noWrap/>
            <w:vAlign w:val="center"/>
          </w:tcPr>
          <w:p w14:paraId="797B0AE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整体技术/服务方案（格式自定）</w:t>
            </w:r>
          </w:p>
        </w:tc>
        <w:tc>
          <w:tcPr>
            <w:tcW w:w="1077" w:type="pct"/>
            <w:noWrap/>
            <w:vAlign w:val="center"/>
          </w:tcPr>
          <w:p w14:paraId="4FAF72EB">
            <w:pPr>
              <w:widowControl/>
              <w:jc w:val="center"/>
              <w:rPr>
                <w:rFonts w:ascii="宋体" w:hAnsi="宋体" w:cs="宋体"/>
                <w:color w:val="auto"/>
                <w:kern w:val="0"/>
                <w:szCs w:val="21"/>
                <w:highlight w:val="none"/>
              </w:rPr>
            </w:pPr>
          </w:p>
        </w:tc>
      </w:tr>
      <w:tr w14:paraId="445B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4E5DDA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985" w:type="pct"/>
            <w:noWrap/>
            <w:vAlign w:val="center"/>
          </w:tcPr>
          <w:p w14:paraId="03708E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各类证明材料</w:t>
            </w:r>
          </w:p>
        </w:tc>
        <w:tc>
          <w:tcPr>
            <w:tcW w:w="1077" w:type="pct"/>
            <w:noWrap/>
            <w:vAlign w:val="center"/>
          </w:tcPr>
          <w:p w14:paraId="412C696A">
            <w:pPr>
              <w:widowControl/>
              <w:jc w:val="center"/>
              <w:rPr>
                <w:rFonts w:ascii="宋体" w:hAnsi="宋体" w:cs="宋体"/>
                <w:color w:val="auto"/>
                <w:kern w:val="0"/>
                <w:szCs w:val="21"/>
                <w:highlight w:val="none"/>
              </w:rPr>
            </w:pPr>
          </w:p>
        </w:tc>
      </w:tr>
      <w:tr w14:paraId="7F4E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7" w:type="pct"/>
            <w:noWrap/>
            <w:vAlign w:val="center"/>
          </w:tcPr>
          <w:p w14:paraId="5DB56D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985" w:type="pct"/>
            <w:noWrap/>
            <w:vAlign w:val="center"/>
          </w:tcPr>
          <w:p w14:paraId="0CCC1C7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联合体共同响应协议书</w:t>
            </w:r>
          </w:p>
        </w:tc>
        <w:tc>
          <w:tcPr>
            <w:tcW w:w="1077" w:type="pct"/>
            <w:noWrap/>
            <w:vAlign w:val="center"/>
          </w:tcPr>
          <w:p w14:paraId="6A73BEBA">
            <w:pPr>
              <w:widowControl/>
              <w:jc w:val="center"/>
              <w:rPr>
                <w:rFonts w:ascii="宋体" w:hAnsi="宋体" w:cs="宋体"/>
                <w:color w:val="auto"/>
                <w:kern w:val="0"/>
                <w:szCs w:val="21"/>
                <w:highlight w:val="none"/>
              </w:rPr>
            </w:pPr>
          </w:p>
        </w:tc>
      </w:tr>
    </w:tbl>
    <w:p w14:paraId="53B013D2">
      <w:pPr>
        <w:tabs>
          <w:tab w:val="left" w:pos="7980"/>
        </w:tabs>
        <w:ind w:firstLine="561"/>
        <w:jc w:val="left"/>
        <w:rPr>
          <w:rFonts w:hint="eastAsia" w:ascii="宋体" w:hAnsi="宋体"/>
          <w:bCs/>
          <w:color w:val="auto"/>
          <w:szCs w:val="21"/>
          <w:highlight w:val="none"/>
        </w:rPr>
      </w:pPr>
    </w:p>
    <w:p w14:paraId="026E7A39">
      <w:pPr>
        <w:tabs>
          <w:tab w:val="left" w:pos="7980"/>
        </w:tabs>
        <w:ind w:firstLine="561"/>
        <w:jc w:val="left"/>
        <w:rPr>
          <w:rFonts w:hint="eastAsia" w:ascii="宋体" w:hAnsi="宋体"/>
          <w:b/>
          <w:bCs/>
          <w:color w:val="auto"/>
          <w:szCs w:val="21"/>
          <w:highlight w:val="none"/>
        </w:rPr>
      </w:pPr>
      <w:r>
        <w:rPr>
          <w:rFonts w:hint="eastAsia" w:ascii="宋体" w:hAnsi="宋体"/>
          <w:b/>
          <w:bCs/>
          <w:color w:val="auto"/>
          <w:szCs w:val="21"/>
          <w:highlight w:val="none"/>
        </w:rPr>
        <w:t>注：请供应商根据此表在“页码范围”一栏填写各文件内容所在页码，如没有提供相应文件，请在“页码范围”一栏打“/”。</w:t>
      </w:r>
    </w:p>
    <w:p w14:paraId="538468A0">
      <w:pPr>
        <w:pStyle w:val="7"/>
        <w:spacing w:before="78" w:line="219" w:lineRule="auto"/>
        <w:ind w:left="27"/>
        <w:rPr>
          <w:rFonts w:ascii="Arial" w:hAnsi="Arial" w:eastAsia="Arial" w:cs="Arial"/>
          <w:color w:val="auto"/>
          <w:sz w:val="24"/>
          <w:szCs w:val="24"/>
          <w:highlight w:val="none"/>
        </w:rPr>
      </w:pPr>
    </w:p>
    <w:p w14:paraId="460EB263">
      <w:pPr>
        <w:pStyle w:val="7"/>
        <w:spacing w:before="78" w:line="219" w:lineRule="auto"/>
        <w:ind w:left="27"/>
        <w:rPr>
          <w:rFonts w:ascii="Arial" w:hAnsi="Arial" w:eastAsia="Arial" w:cs="Arial"/>
          <w:color w:val="auto"/>
          <w:sz w:val="24"/>
          <w:szCs w:val="24"/>
          <w:highlight w:val="none"/>
        </w:rPr>
      </w:pPr>
    </w:p>
    <w:p w14:paraId="1A11D8B2">
      <w:pPr>
        <w:pStyle w:val="7"/>
        <w:spacing w:before="78" w:line="219" w:lineRule="auto"/>
        <w:ind w:left="27"/>
        <w:rPr>
          <w:rFonts w:ascii="Arial" w:hAnsi="Arial" w:eastAsia="Arial" w:cs="Arial"/>
          <w:color w:val="auto"/>
          <w:sz w:val="24"/>
          <w:szCs w:val="24"/>
          <w:highlight w:val="none"/>
        </w:rPr>
      </w:pPr>
    </w:p>
    <w:p w14:paraId="68525492">
      <w:pPr>
        <w:pStyle w:val="7"/>
        <w:spacing w:before="78" w:line="219" w:lineRule="auto"/>
        <w:ind w:left="27"/>
        <w:rPr>
          <w:rFonts w:ascii="Arial" w:hAnsi="Arial" w:eastAsia="Arial" w:cs="Arial"/>
          <w:color w:val="auto"/>
          <w:sz w:val="24"/>
          <w:szCs w:val="24"/>
          <w:highlight w:val="none"/>
        </w:rPr>
      </w:pPr>
    </w:p>
    <w:p w14:paraId="7274B62C">
      <w:pPr>
        <w:pStyle w:val="7"/>
        <w:spacing w:before="78" w:line="219" w:lineRule="auto"/>
        <w:ind w:left="27"/>
        <w:rPr>
          <w:rFonts w:ascii="Arial" w:hAnsi="Arial" w:eastAsia="Arial" w:cs="Arial"/>
          <w:color w:val="auto"/>
          <w:sz w:val="24"/>
          <w:szCs w:val="24"/>
          <w:highlight w:val="none"/>
        </w:rPr>
      </w:pPr>
    </w:p>
    <w:p w14:paraId="4F10E9B9">
      <w:pPr>
        <w:pStyle w:val="7"/>
        <w:spacing w:before="78" w:line="219" w:lineRule="auto"/>
        <w:ind w:left="27"/>
        <w:rPr>
          <w:rFonts w:ascii="Arial" w:hAnsi="Arial" w:eastAsia="Arial" w:cs="Arial"/>
          <w:color w:val="auto"/>
          <w:sz w:val="24"/>
          <w:szCs w:val="24"/>
          <w:highlight w:val="none"/>
        </w:rPr>
      </w:pPr>
    </w:p>
    <w:p w14:paraId="789DB181">
      <w:pPr>
        <w:pStyle w:val="7"/>
        <w:spacing w:before="78" w:line="219" w:lineRule="auto"/>
        <w:ind w:left="27"/>
        <w:rPr>
          <w:rFonts w:ascii="Arial" w:hAnsi="Arial" w:eastAsia="Arial" w:cs="Arial"/>
          <w:color w:val="auto"/>
          <w:sz w:val="24"/>
          <w:szCs w:val="24"/>
          <w:highlight w:val="none"/>
        </w:rPr>
      </w:pPr>
    </w:p>
    <w:p w14:paraId="7B7DB6D1">
      <w:pPr>
        <w:pStyle w:val="7"/>
        <w:spacing w:before="78" w:line="219" w:lineRule="auto"/>
        <w:ind w:left="27"/>
        <w:rPr>
          <w:rFonts w:ascii="Arial" w:hAnsi="Arial" w:eastAsia="Arial" w:cs="Arial"/>
          <w:color w:val="auto"/>
          <w:sz w:val="24"/>
          <w:szCs w:val="24"/>
          <w:highlight w:val="none"/>
        </w:rPr>
      </w:pPr>
    </w:p>
    <w:p w14:paraId="36D6A507">
      <w:pPr>
        <w:pStyle w:val="7"/>
        <w:spacing w:before="78" w:line="219" w:lineRule="auto"/>
        <w:ind w:left="27"/>
        <w:rPr>
          <w:rFonts w:ascii="Arial" w:hAnsi="Arial" w:eastAsia="Arial" w:cs="Arial"/>
          <w:color w:val="auto"/>
          <w:sz w:val="24"/>
          <w:szCs w:val="24"/>
          <w:highlight w:val="none"/>
        </w:rPr>
      </w:pPr>
    </w:p>
    <w:p w14:paraId="1AC06F01">
      <w:pPr>
        <w:pStyle w:val="7"/>
        <w:spacing w:before="78" w:line="219" w:lineRule="auto"/>
        <w:ind w:left="27"/>
        <w:rPr>
          <w:rFonts w:ascii="Arial" w:hAnsi="Arial" w:eastAsia="Arial" w:cs="Arial"/>
          <w:color w:val="auto"/>
          <w:sz w:val="24"/>
          <w:szCs w:val="24"/>
          <w:highlight w:val="none"/>
        </w:rPr>
      </w:pPr>
    </w:p>
    <w:p w14:paraId="0B7C60CA">
      <w:pPr>
        <w:pStyle w:val="7"/>
        <w:spacing w:before="78" w:line="219" w:lineRule="auto"/>
        <w:ind w:left="27"/>
        <w:rPr>
          <w:rFonts w:ascii="Arial" w:hAnsi="Arial" w:eastAsia="Arial" w:cs="Arial"/>
          <w:color w:val="auto"/>
          <w:sz w:val="24"/>
          <w:szCs w:val="24"/>
          <w:highlight w:val="none"/>
        </w:rPr>
      </w:pPr>
    </w:p>
    <w:p w14:paraId="48E586F4">
      <w:pPr>
        <w:pageBreakBefore/>
        <w:tabs>
          <w:tab w:val="left" w:pos="7980"/>
        </w:tabs>
        <w:ind w:firstLine="561"/>
        <w:jc w:val="left"/>
        <w:rPr>
          <w:rFonts w:hint="eastAsia" w:ascii="宋体" w:hAnsi="宋体"/>
          <w:b/>
          <w:bCs/>
          <w:color w:val="auto"/>
          <w:szCs w:val="21"/>
          <w:highlight w:val="none"/>
        </w:rPr>
      </w:pPr>
      <w:r>
        <w:rPr>
          <w:rFonts w:hint="eastAsia" w:ascii="宋体" w:hAnsi="宋体"/>
          <w:b/>
          <w:bCs/>
          <w:color w:val="auto"/>
          <w:szCs w:val="21"/>
          <w:highlight w:val="none"/>
        </w:rPr>
        <w:t>一、目录索引表</w:t>
      </w:r>
    </w:p>
    <w:p w14:paraId="3BCAFE62">
      <w:pPr>
        <w:tabs>
          <w:tab w:val="left" w:pos="7980"/>
        </w:tabs>
        <w:ind w:firstLine="561"/>
        <w:jc w:val="left"/>
        <w:rPr>
          <w:rFonts w:hint="eastAsia" w:ascii="宋体" w:hAnsi="宋体"/>
          <w:bCs/>
          <w:color w:val="auto"/>
          <w:szCs w:val="21"/>
          <w:highlight w:val="none"/>
        </w:rPr>
      </w:pPr>
    </w:p>
    <w:p w14:paraId="5B2AAF91">
      <w:pPr>
        <w:tabs>
          <w:tab w:val="left" w:pos="7980"/>
        </w:tabs>
        <w:ind w:firstLine="561"/>
        <w:jc w:val="center"/>
        <w:rPr>
          <w:rFonts w:hint="eastAsia" w:ascii="宋体" w:hAnsi="宋体"/>
          <w:bCs/>
          <w:color w:val="auto"/>
          <w:sz w:val="28"/>
          <w:szCs w:val="28"/>
          <w:highlight w:val="none"/>
        </w:rPr>
      </w:pPr>
      <w:r>
        <w:rPr>
          <w:rFonts w:hint="eastAsia" w:ascii="宋体" w:hAnsi="宋体"/>
          <w:b/>
          <w:bCs/>
          <w:color w:val="auto"/>
          <w:sz w:val="28"/>
          <w:szCs w:val="28"/>
          <w:highlight w:val="none"/>
        </w:rPr>
        <w:t>（一）</w:t>
      </w:r>
      <w:r>
        <w:rPr>
          <w:rFonts w:hint="eastAsia" w:ascii="宋体" w:hAnsi="宋体" w:eastAsia="宋体"/>
          <w:b/>
          <w:bCs/>
          <w:color w:val="auto"/>
          <w:sz w:val="28"/>
          <w:szCs w:val="28"/>
          <w:highlight w:val="none"/>
          <w:lang w:eastAsia="zh-CN"/>
        </w:rPr>
        <w:t>资格性检查</w:t>
      </w:r>
      <w:r>
        <w:rPr>
          <w:rFonts w:hint="eastAsia" w:ascii="宋体" w:hAnsi="宋体"/>
          <w:b/>
          <w:bCs/>
          <w:color w:val="auto"/>
          <w:sz w:val="28"/>
          <w:szCs w:val="28"/>
          <w:highlight w:val="none"/>
        </w:rPr>
        <w:t>目录索引表</w:t>
      </w:r>
    </w:p>
    <w:p w14:paraId="5B48CC46">
      <w:pPr>
        <w:tabs>
          <w:tab w:val="left" w:pos="7980"/>
        </w:tabs>
        <w:ind w:firstLine="561"/>
        <w:jc w:val="left"/>
        <w:rPr>
          <w:rFonts w:hint="eastAsia" w:ascii="宋体" w:hAnsi="宋体"/>
          <w:bCs/>
          <w:color w:val="auto"/>
          <w:szCs w:val="21"/>
          <w:highlight w:val="none"/>
        </w:rPr>
      </w:pPr>
    </w:p>
    <w:tbl>
      <w:tblPr>
        <w:tblStyle w:val="20"/>
        <w:tblW w:w="478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6"/>
        <w:gridCol w:w="6494"/>
        <w:gridCol w:w="2071"/>
      </w:tblGrid>
      <w:tr w14:paraId="04957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127C7EAF">
            <w:pPr>
              <w:jc w:val="center"/>
              <w:rPr>
                <w:rFonts w:hint="eastAsia" w:ascii="宋体" w:hAnsi="宋体"/>
                <w:b/>
                <w:color w:val="auto"/>
                <w:highlight w:val="none"/>
              </w:rPr>
            </w:pPr>
            <w:r>
              <w:rPr>
                <w:rFonts w:hint="eastAsia" w:ascii="宋体" w:hAnsi="宋体"/>
                <w:b/>
                <w:color w:val="auto"/>
                <w:highlight w:val="none"/>
              </w:rPr>
              <w:t>序号</w:t>
            </w:r>
          </w:p>
        </w:tc>
        <w:tc>
          <w:tcPr>
            <w:tcW w:w="6421" w:type="dxa"/>
            <w:noWrap w:val="0"/>
            <w:vAlign w:val="center"/>
          </w:tcPr>
          <w:p w14:paraId="79D24D76">
            <w:pPr>
              <w:jc w:val="center"/>
              <w:rPr>
                <w:rFonts w:hint="eastAsia" w:ascii="宋体" w:hAnsi="宋体"/>
                <w:b/>
                <w:color w:val="auto"/>
                <w:highlight w:val="none"/>
              </w:rPr>
            </w:pPr>
            <w:r>
              <w:rPr>
                <w:rFonts w:hint="eastAsia" w:ascii="宋体" w:hAnsi="宋体" w:eastAsia="宋体"/>
                <w:b/>
                <w:color w:val="auto"/>
                <w:highlight w:val="none"/>
                <w:lang w:eastAsia="zh-CN"/>
              </w:rPr>
              <w:t>招标</w:t>
            </w:r>
            <w:r>
              <w:rPr>
                <w:rFonts w:hint="eastAsia" w:ascii="宋体" w:hAnsi="宋体"/>
                <w:b/>
                <w:color w:val="auto"/>
                <w:highlight w:val="none"/>
              </w:rPr>
              <w:t>文件要求</w:t>
            </w:r>
          </w:p>
        </w:tc>
        <w:tc>
          <w:tcPr>
            <w:tcW w:w="2048" w:type="dxa"/>
            <w:noWrap w:val="0"/>
            <w:vAlign w:val="center"/>
          </w:tcPr>
          <w:p w14:paraId="17CF9489">
            <w:pPr>
              <w:jc w:val="center"/>
              <w:rPr>
                <w:rFonts w:hint="eastAsia" w:ascii="宋体" w:hAnsi="宋体"/>
                <w:b/>
                <w:color w:val="auto"/>
                <w:highlight w:val="none"/>
              </w:rPr>
            </w:pPr>
            <w:r>
              <w:rPr>
                <w:rFonts w:hint="eastAsia" w:ascii="宋体" w:hAnsi="宋体"/>
                <w:b/>
                <w:color w:val="auto"/>
                <w:highlight w:val="none"/>
              </w:rPr>
              <w:t>证明文件页码范围</w:t>
            </w:r>
          </w:p>
        </w:tc>
      </w:tr>
      <w:tr w14:paraId="1A695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41E00F13">
            <w:pPr>
              <w:jc w:val="center"/>
              <w:rPr>
                <w:rFonts w:hint="eastAsia" w:ascii="宋体" w:hAnsi="宋体"/>
                <w:color w:val="auto"/>
                <w:highlight w:val="none"/>
              </w:rPr>
            </w:pPr>
            <w:r>
              <w:rPr>
                <w:rFonts w:hint="eastAsia" w:ascii="宋体" w:hAnsi="宋体"/>
                <w:color w:val="auto"/>
                <w:highlight w:val="none"/>
              </w:rPr>
              <w:t>（一）</w:t>
            </w:r>
          </w:p>
        </w:tc>
        <w:tc>
          <w:tcPr>
            <w:tcW w:w="6421" w:type="dxa"/>
            <w:noWrap w:val="0"/>
            <w:vAlign w:val="center"/>
          </w:tcPr>
          <w:p w14:paraId="0B57B167">
            <w:pPr>
              <w:rPr>
                <w:rFonts w:hint="eastAsia" w:ascii="宋体" w:hAnsi="宋体"/>
                <w:color w:val="auto"/>
                <w:highlight w:val="none"/>
              </w:rPr>
            </w:pPr>
            <w:r>
              <w:rPr>
                <w:rFonts w:hint="eastAsia" w:ascii="宋体" w:hAnsi="宋体"/>
                <w:color w:val="auto"/>
                <w:highlight w:val="none"/>
              </w:rPr>
              <w:t>满足《中华人民共和国政府采购法》第二十二条规定：</w:t>
            </w:r>
          </w:p>
          <w:p w14:paraId="5E862C29">
            <w:pPr>
              <w:rPr>
                <w:rFonts w:hint="eastAsia" w:ascii="宋体" w:hAnsi="宋体"/>
                <w:color w:val="auto"/>
                <w:highlight w:val="none"/>
              </w:rPr>
            </w:pPr>
            <w:r>
              <w:rPr>
                <w:rFonts w:hint="eastAsia" w:ascii="宋体" w:hAnsi="宋体"/>
                <w:color w:val="auto"/>
                <w:highlight w:val="none"/>
              </w:rPr>
              <w:t>1.提供在中华人民共和国境内注册的法人或其他组织的营业执照或事业单位法人证书或社会团体法人登记证书复印件，如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08501072">
            <w:pPr>
              <w:rPr>
                <w:rFonts w:hint="eastAsia" w:ascii="宋体" w:hAnsi="宋体"/>
                <w:color w:val="auto"/>
                <w:highlight w:val="none"/>
              </w:rPr>
            </w:pPr>
            <w:r>
              <w:rPr>
                <w:rFonts w:hint="eastAsia" w:ascii="宋体" w:hAnsi="宋体"/>
                <w:color w:val="auto"/>
                <w:highlight w:val="none"/>
              </w:rPr>
              <w:t>2.有依法缴纳税收和社会保障资金的良好记录：提供《供应商资格声明函》</w:t>
            </w:r>
          </w:p>
          <w:p w14:paraId="42EFA410">
            <w:pPr>
              <w:rPr>
                <w:rFonts w:hint="eastAsia" w:ascii="宋体" w:hAnsi="宋体"/>
                <w:color w:val="auto"/>
                <w:highlight w:val="none"/>
              </w:rPr>
            </w:pPr>
            <w:r>
              <w:rPr>
                <w:rFonts w:hint="eastAsia" w:ascii="宋体" w:hAnsi="宋体"/>
                <w:color w:val="auto"/>
                <w:highlight w:val="none"/>
              </w:rPr>
              <w:t>3.具有良好的商业信誉和健全的财务会计制度：提供《供应商资格声明函》</w:t>
            </w:r>
          </w:p>
          <w:p w14:paraId="53299CBE">
            <w:pPr>
              <w:rPr>
                <w:rFonts w:hint="eastAsia" w:ascii="宋体" w:hAnsi="宋体"/>
                <w:color w:val="auto"/>
                <w:highlight w:val="none"/>
              </w:rPr>
            </w:pPr>
            <w:r>
              <w:rPr>
                <w:rFonts w:hint="eastAsia" w:ascii="宋体" w:hAnsi="宋体"/>
                <w:color w:val="auto"/>
                <w:highlight w:val="none"/>
              </w:rPr>
              <w:t>4.履行合同所必须的设备和专业技术能力：提供《供应商资格声明函》</w:t>
            </w:r>
          </w:p>
          <w:p w14:paraId="06EA8EA6">
            <w:pPr>
              <w:rPr>
                <w:rFonts w:hint="eastAsia" w:ascii="宋体" w:hAnsi="宋体"/>
                <w:color w:val="auto"/>
                <w:highlight w:val="none"/>
              </w:rPr>
            </w:pPr>
            <w:r>
              <w:rPr>
                <w:rFonts w:hint="eastAsia" w:ascii="宋体" w:hAnsi="宋体"/>
                <w:color w:val="auto"/>
                <w:highlight w:val="none"/>
              </w:rPr>
              <w:t>5.参加采购活动前3年内，在经营活动中没有重大违法记录：提供《供应商资格声明函》</w:t>
            </w:r>
          </w:p>
          <w:p w14:paraId="644AF37E">
            <w:pPr>
              <w:rPr>
                <w:rFonts w:hint="eastAsia" w:ascii="宋体" w:hAnsi="宋体"/>
                <w:color w:val="auto"/>
                <w:highlight w:val="none"/>
              </w:rPr>
            </w:pPr>
            <w:r>
              <w:rPr>
                <w:rFonts w:hint="eastAsia" w:ascii="宋体" w:hAnsi="宋体"/>
                <w:color w:val="auto"/>
                <w:highlight w:val="none"/>
              </w:rPr>
              <w:t>6.符合法律、行政法规规定的其他条件：提供《供应商资格声明函》</w:t>
            </w:r>
          </w:p>
        </w:tc>
        <w:tc>
          <w:tcPr>
            <w:tcW w:w="2048" w:type="dxa"/>
            <w:noWrap w:val="0"/>
            <w:vAlign w:val="center"/>
          </w:tcPr>
          <w:p w14:paraId="2AD02C1F">
            <w:pPr>
              <w:jc w:val="center"/>
              <w:rPr>
                <w:rFonts w:hint="eastAsia" w:ascii="宋体" w:hAnsi="宋体"/>
                <w:color w:val="auto"/>
                <w:highlight w:val="none"/>
              </w:rPr>
            </w:pPr>
          </w:p>
        </w:tc>
      </w:tr>
      <w:tr w14:paraId="100AF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254ACE2F">
            <w:pPr>
              <w:jc w:val="center"/>
              <w:rPr>
                <w:rFonts w:hint="eastAsia" w:ascii="宋体" w:hAnsi="宋体"/>
                <w:color w:val="auto"/>
                <w:highlight w:val="none"/>
              </w:rPr>
            </w:pPr>
            <w:r>
              <w:rPr>
                <w:rFonts w:hint="eastAsia" w:ascii="宋体" w:hAnsi="宋体"/>
                <w:color w:val="auto"/>
                <w:highlight w:val="none"/>
              </w:rPr>
              <w:t>（二）</w:t>
            </w:r>
          </w:p>
        </w:tc>
        <w:tc>
          <w:tcPr>
            <w:tcW w:w="6421" w:type="dxa"/>
            <w:noWrap w:val="0"/>
            <w:vAlign w:val="center"/>
          </w:tcPr>
          <w:p w14:paraId="7C728366">
            <w:pPr>
              <w:rPr>
                <w:rFonts w:hint="eastAsia" w:ascii="宋体" w:hAnsi="宋体"/>
                <w:color w:val="auto"/>
                <w:highlight w:val="none"/>
              </w:rPr>
            </w:pPr>
            <w:r>
              <w:rPr>
                <w:rFonts w:hint="eastAsia" w:ascii="宋体" w:hAnsi="宋体"/>
                <w:color w:val="auto"/>
                <w:highlight w:val="none"/>
              </w:rPr>
              <w:t>供应商不得与采购人或招标代理机构有任何的隶属关系或者其他利害关系：提供《供应商资格声明函》</w:t>
            </w:r>
          </w:p>
        </w:tc>
        <w:tc>
          <w:tcPr>
            <w:tcW w:w="2048" w:type="dxa"/>
            <w:noWrap w:val="0"/>
            <w:vAlign w:val="center"/>
          </w:tcPr>
          <w:p w14:paraId="16144AE7">
            <w:pPr>
              <w:jc w:val="center"/>
              <w:rPr>
                <w:rFonts w:hint="eastAsia" w:ascii="宋体" w:hAnsi="宋体"/>
                <w:color w:val="auto"/>
                <w:highlight w:val="none"/>
              </w:rPr>
            </w:pPr>
          </w:p>
        </w:tc>
      </w:tr>
      <w:tr w14:paraId="13B46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2A9552E3">
            <w:pPr>
              <w:jc w:val="center"/>
              <w:rPr>
                <w:rFonts w:ascii="宋体" w:hAnsi="宋体"/>
                <w:color w:val="auto"/>
                <w:highlight w:val="none"/>
              </w:rPr>
            </w:pPr>
            <w:r>
              <w:rPr>
                <w:rFonts w:hint="eastAsia" w:ascii="宋体" w:hAnsi="宋体"/>
                <w:color w:val="auto"/>
                <w:highlight w:val="none"/>
              </w:rPr>
              <w:t>（三）</w:t>
            </w:r>
          </w:p>
        </w:tc>
        <w:tc>
          <w:tcPr>
            <w:tcW w:w="6421" w:type="dxa"/>
            <w:noWrap w:val="0"/>
            <w:vAlign w:val="center"/>
          </w:tcPr>
          <w:p w14:paraId="1AA89586">
            <w:pPr>
              <w:rPr>
                <w:rFonts w:hint="eastAsia" w:ascii="宋体" w:hAnsi="宋体"/>
                <w:color w:val="auto"/>
                <w:highlight w:val="none"/>
              </w:rPr>
            </w:pPr>
            <w:r>
              <w:rPr>
                <w:rFonts w:hint="eastAsia" w:ascii="宋体" w:hAnsi="宋体"/>
                <w:color w:val="auto"/>
                <w:highlight w:val="none"/>
              </w:rPr>
              <w:t>为采购项目提供整体设计、规范编制或者项目管理、监理、检测等服务的供应商，不得再参加该采购项目同一合同项下的其他采购活动：提供《供应商资格声明函》</w:t>
            </w:r>
          </w:p>
        </w:tc>
        <w:tc>
          <w:tcPr>
            <w:tcW w:w="2048" w:type="dxa"/>
            <w:noWrap w:val="0"/>
            <w:vAlign w:val="center"/>
          </w:tcPr>
          <w:p w14:paraId="2A547F58">
            <w:pPr>
              <w:jc w:val="center"/>
              <w:rPr>
                <w:rFonts w:hint="eastAsia" w:ascii="宋体" w:hAnsi="宋体"/>
                <w:color w:val="auto"/>
                <w:highlight w:val="none"/>
              </w:rPr>
            </w:pPr>
          </w:p>
        </w:tc>
      </w:tr>
      <w:tr w14:paraId="79CA7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2D48FDFE">
            <w:pPr>
              <w:jc w:val="center"/>
              <w:rPr>
                <w:rFonts w:ascii="宋体" w:hAnsi="宋体"/>
                <w:color w:val="auto"/>
                <w:highlight w:val="none"/>
              </w:rPr>
            </w:pPr>
            <w:r>
              <w:rPr>
                <w:rFonts w:hint="eastAsia" w:ascii="宋体" w:hAnsi="宋体"/>
                <w:color w:val="auto"/>
                <w:highlight w:val="none"/>
              </w:rPr>
              <w:t>（四）</w:t>
            </w:r>
          </w:p>
        </w:tc>
        <w:tc>
          <w:tcPr>
            <w:tcW w:w="6421" w:type="dxa"/>
            <w:noWrap w:val="0"/>
            <w:vAlign w:val="center"/>
          </w:tcPr>
          <w:p w14:paraId="06AEDEDE">
            <w:pPr>
              <w:rPr>
                <w:rFonts w:hint="eastAsia" w:ascii="宋体" w:hAnsi="宋体"/>
                <w:color w:val="auto"/>
                <w:highlight w:val="none"/>
              </w:rPr>
            </w:pPr>
            <w:r>
              <w:rPr>
                <w:rFonts w:hint="eastAsia" w:ascii="宋体" w:hAnsi="宋体"/>
                <w:color w:val="auto"/>
                <w:highlight w:val="none"/>
              </w:rPr>
              <w:t>单位负责人为同一人或者存在直接控股、管理关系的不同供应商，不得参加同一合同项下的采购活动：提供《供应商资格声明函》</w:t>
            </w:r>
          </w:p>
        </w:tc>
        <w:tc>
          <w:tcPr>
            <w:tcW w:w="2048" w:type="dxa"/>
            <w:noWrap w:val="0"/>
            <w:vAlign w:val="center"/>
          </w:tcPr>
          <w:p w14:paraId="3E709BB0">
            <w:pPr>
              <w:jc w:val="center"/>
              <w:rPr>
                <w:rFonts w:hint="eastAsia" w:ascii="宋体" w:hAnsi="宋体"/>
                <w:color w:val="auto"/>
                <w:highlight w:val="none"/>
              </w:rPr>
            </w:pPr>
          </w:p>
        </w:tc>
      </w:tr>
      <w:tr w14:paraId="40CDD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357A4EBE">
            <w:pPr>
              <w:jc w:val="center"/>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五</w:t>
            </w:r>
            <w:r>
              <w:rPr>
                <w:rFonts w:hint="eastAsia" w:ascii="宋体" w:hAnsi="宋体"/>
                <w:color w:val="auto"/>
                <w:highlight w:val="none"/>
                <w:lang w:eastAsia="zh-CN"/>
              </w:rPr>
              <w:t>）</w:t>
            </w:r>
          </w:p>
        </w:tc>
        <w:tc>
          <w:tcPr>
            <w:tcW w:w="6421" w:type="dxa"/>
            <w:noWrap w:val="0"/>
            <w:vAlign w:val="center"/>
          </w:tcPr>
          <w:p w14:paraId="35ECEB47">
            <w:pPr>
              <w:rPr>
                <w:rFonts w:hint="eastAsia" w:ascii="宋体" w:hAnsi="宋体"/>
                <w:color w:val="auto"/>
                <w:highlight w:val="none"/>
              </w:rPr>
            </w:pPr>
            <w:r>
              <w:rPr>
                <w:rFonts w:hint="eastAsia" w:ascii="宋体" w:hAnsi="宋体"/>
                <w:color w:val="auto"/>
                <w:highlight w:val="none"/>
                <w:lang w:val="en-US" w:eastAsia="zh-CN"/>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c>
          <w:tcPr>
            <w:tcW w:w="2048" w:type="dxa"/>
            <w:noWrap w:val="0"/>
            <w:vAlign w:val="center"/>
          </w:tcPr>
          <w:p w14:paraId="4FF4A649">
            <w:pPr>
              <w:jc w:val="center"/>
              <w:rPr>
                <w:rFonts w:hint="eastAsia" w:ascii="宋体" w:hAnsi="宋体"/>
                <w:color w:val="auto"/>
                <w:highlight w:val="none"/>
              </w:rPr>
            </w:pPr>
          </w:p>
        </w:tc>
      </w:tr>
      <w:tr w14:paraId="53FF6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0694B050">
            <w:pPr>
              <w:jc w:val="center"/>
              <w:rPr>
                <w:rFonts w:hint="eastAsia" w:ascii="宋体" w:hAnsi="宋体"/>
                <w:color w:val="auto"/>
                <w:kern w:val="2"/>
                <w:sz w:val="21"/>
                <w:highlight w:val="none"/>
                <w:lang w:val="en-US" w:eastAsia="zh-CN" w:bidi="ar-SA"/>
              </w:rPr>
            </w:pPr>
            <w:r>
              <w:rPr>
                <w:rFonts w:ascii="宋体" w:hAnsi="宋体"/>
                <w:color w:val="auto"/>
                <w:szCs w:val="21"/>
                <w:highlight w:val="none"/>
              </w:rPr>
              <w:t>（</w:t>
            </w:r>
            <w:r>
              <w:rPr>
                <w:rFonts w:hint="eastAsia" w:ascii="宋体" w:hAnsi="宋体"/>
                <w:color w:val="auto"/>
                <w:szCs w:val="21"/>
                <w:highlight w:val="none"/>
                <w:lang w:val="en-US" w:eastAsia="zh-CN"/>
              </w:rPr>
              <w:t>六</w:t>
            </w:r>
            <w:r>
              <w:rPr>
                <w:rFonts w:ascii="宋体" w:hAnsi="宋体"/>
                <w:color w:val="auto"/>
                <w:szCs w:val="21"/>
                <w:highlight w:val="none"/>
              </w:rPr>
              <w:t>）</w:t>
            </w:r>
          </w:p>
        </w:tc>
        <w:tc>
          <w:tcPr>
            <w:tcW w:w="6421" w:type="dxa"/>
            <w:noWrap w:val="0"/>
            <w:vAlign w:val="center"/>
          </w:tcPr>
          <w:p w14:paraId="27192DF9">
            <w:pPr>
              <w:rPr>
                <w:rFonts w:hint="eastAsia" w:ascii="宋体" w:hAnsi="宋体"/>
                <w:color w:val="auto"/>
                <w:kern w:val="2"/>
                <w:sz w:val="21"/>
                <w:highlight w:val="none"/>
                <w:lang w:val="en-US" w:eastAsia="zh-CN" w:bidi="ar-SA"/>
              </w:rPr>
            </w:pPr>
            <w:r>
              <w:rPr>
                <w:rFonts w:ascii="宋体" w:hAnsi="宋体"/>
                <w:color w:val="auto"/>
                <w:szCs w:val="21"/>
                <w:highlight w:val="none"/>
              </w:rPr>
              <w:t>本</w:t>
            </w:r>
            <w:r>
              <w:rPr>
                <w:rFonts w:hint="eastAsia" w:ascii="宋体" w:hAnsi="宋体"/>
                <w:color w:val="auto"/>
                <w:szCs w:val="21"/>
                <w:highlight w:val="none"/>
              </w:rPr>
              <w:t>项目</w:t>
            </w:r>
            <w:r>
              <w:rPr>
                <w:rFonts w:ascii="宋体" w:hAnsi="宋体"/>
                <w:color w:val="auto"/>
                <w:szCs w:val="21"/>
                <w:highlight w:val="none"/>
              </w:rPr>
              <w:t>不接受联合体投标</w:t>
            </w:r>
          </w:p>
        </w:tc>
        <w:tc>
          <w:tcPr>
            <w:tcW w:w="2048" w:type="dxa"/>
            <w:noWrap w:val="0"/>
            <w:vAlign w:val="center"/>
          </w:tcPr>
          <w:p w14:paraId="30407123">
            <w:pPr>
              <w:jc w:val="center"/>
              <w:rPr>
                <w:rFonts w:hint="eastAsia" w:ascii="宋体" w:hAnsi="宋体"/>
                <w:color w:val="auto"/>
                <w:highlight w:val="none"/>
              </w:rPr>
            </w:pPr>
          </w:p>
        </w:tc>
      </w:tr>
      <w:tr w14:paraId="05756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46F71DB6">
            <w:pPr>
              <w:jc w:val="center"/>
              <w:rPr>
                <w:rFonts w:ascii="宋体" w:hAnsi="宋体"/>
                <w:color w:val="auto"/>
                <w:szCs w:val="21"/>
                <w:highlight w:val="none"/>
              </w:rPr>
            </w:pPr>
            <w:r>
              <w:rPr>
                <w:rFonts w:hint="eastAsia" w:ascii="宋体" w:hAnsi="宋体" w:eastAsia="宋体"/>
                <w:color w:val="auto"/>
                <w:szCs w:val="21"/>
                <w:highlight w:val="none"/>
                <w:lang w:eastAsia="zh-CN"/>
              </w:rPr>
              <w:t>（七）</w:t>
            </w:r>
          </w:p>
        </w:tc>
        <w:tc>
          <w:tcPr>
            <w:tcW w:w="6421" w:type="dxa"/>
            <w:noWrap w:val="0"/>
            <w:vAlign w:val="center"/>
          </w:tcPr>
          <w:p w14:paraId="157E9193">
            <w:pPr>
              <w:rPr>
                <w:rFonts w:ascii="宋体" w:hAnsi="宋体"/>
                <w:color w:val="auto"/>
                <w:szCs w:val="21"/>
                <w:highlight w:val="none"/>
              </w:rPr>
            </w:pPr>
            <w:r>
              <w:rPr>
                <w:rFonts w:hint="eastAsia" w:ascii="宋体" w:hAnsi="宋体" w:eastAsia="宋体" w:cs="宋体"/>
                <w:i w:val="0"/>
                <w:iCs w:val="0"/>
                <w:caps w:val="0"/>
                <w:color w:val="000000"/>
                <w:spacing w:val="0"/>
                <w:sz w:val="21"/>
                <w:szCs w:val="21"/>
              </w:rPr>
              <w:t>所投电梯的制造商须取得有效的《中华人民共和国特种设备生产许可证》，许可项目包含电梯制造（含安装、修理、改造）曳引驱动乘客电梯，（需提供有效证书扫描件）</w:t>
            </w:r>
          </w:p>
        </w:tc>
        <w:tc>
          <w:tcPr>
            <w:tcW w:w="2048" w:type="dxa"/>
            <w:noWrap w:val="0"/>
            <w:vAlign w:val="center"/>
          </w:tcPr>
          <w:p w14:paraId="1743FECA">
            <w:pPr>
              <w:jc w:val="center"/>
              <w:rPr>
                <w:rFonts w:hint="eastAsia" w:ascii="宋体" w:hAnsi="宋体"/>
                <w:color w:val="auto"/>
                <w:highlight w:val="none"/>
              </w:rPr>
            </w:pPr>
          </w:p>
        </w:tc>
      </w:tr>
      <w:tr w14:paraId="20D0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46" w:type="dxa"/>
            <w:noWrap w:val="0"/>
            <w:vAlign w:val="center"/>
          </w:tcPr>
          <w:p w14:paraId="1D7A477C">
            <w:pPr>
              <w:jc w:val="center"/>
              <w:rPr>
                <w:rFonts w:ascii="宋体" w:hAnsi="宋体"/>
                <w:color w:val="auto"/>
                <w:szCs w:val="21"/>
                <w:highlight w:val="none"/>
              </w:rPr>
            </w:pPr>
            <w:r>
              <w:rPr>
                <w:rFonts w:hint="eastAsia" w:ascii="宋体" w:hAnsi="宋体" w:eastAsia="宋体"/>
                <w:color w:val="auto"/>
                <w:szCs w:val="21"/>
                <w:highlight w:val="none"/>
                <w:lang w:eastAsia="zh-CN"/>
              </w:rPr>
              <w:t>（八）</w:t>
            </w:r>
          </w:p>
        </w:tc>
        <w:tc>
          <w:tcPr>
            <w:tcW w:w="6421" w:type="dxa"/>
            <w:noWrap w:val="0"/>
            <w:vAlign w:val="center"/>
          </w:tcPr>
          <w:p w14:paraId="4D8D8573">
            <w:pPr>
              <w:rPr>
                <w:rFonts w:ascii="宋体" w:hAnsi="宋体"/>
                <w:color w:val="auto"/>
                <w:szCs w:val="21"/>
                <w:highlight w:val="none"/>
              </w:rPr>
            </w:pPr>
            <w:r>
              <w:rPr>
                <w:rFonts w:hint="eastAsia" w:ascii="宋体" w:hAnsi="宋体" w:eastAsia="宋体" w:cs="宋体"/>
                <w:i w:val="0"/>
                <w:iCs w:val="0"/>
                <w:caps w:val="0"/>
                <w:color w:val="000000"/>
                <w:spacing w:val="0"/>
                <w:sz w:val="21"/>
                <w:szCs w:val="21"/>
              </w:rPr>
              <w:t>投标人须具有电梯安装（含修理）资质（需提供相关有效证书扫描件）</w:t>
            </w:r>
          </w:p>
        </w:tc>
        <w:tc>
          <w:tcPr>
            <w:tcW w:w="2048" w:type="dxa"/>
            <w:noWrap w:val="0"/>
            <w:vAlign w:val="center"/>
          </w:tcPr>
          <w:p w14:paraId="7C73DFAD">
            <w:pPr>
              <w:jc w:val="center"/>
              <w:rPr>
                <w:rFonts w:hint="eastAsia" w:ascii="宋体" w:hAnsi="宋体"/>
                <w:color w:val="auto"/>
                <w:highlight w:val="none"/>
              </w:rPr>
            </w:pPr>
          </w:p>
        </w:tc>
      </w:tr>
    </w:tbl>
    <w:p w14:paraId="46235E6E">
      <w:pPr>
        <w:tabs>
          <w:tab w:val="left" w:pos="7980"/>
        </w:tabs>
        <w:ind w:firstLine="561"/>
        <w:jc w:val="left"/>
        <w:rPr>
          <w:rFonts w:hint="eastAsia" w:ascii="宋体" w:hAnsi="宋体"/>
          <w:bCs/>
          <w:color w:val="auto"/>
          <w:szCs w:val="21"/>
          <w:highlight w:val="none"/>
        </w:rPr>
      </w:pPr>
    </w:p>
    <w:p w14:paraId="63974A08">
      <w:pPr>
        <w:tabs>
          <w:tab w:val="left" w:pos="7980"/>
        </w:tabs>
        <w:ind w:firstLine="561"/>
        <w:jc w:val="left"/>
        <w:rPr>
          <w:rFonts w:hint="eastAsia" w:ascii="宋体" w:hAnsi="宋体"/>
          <w:bCs/>
          <w:color w:val="auto"/>
          <w:szCs w:val="21"/>
          <w:highlight w:val="none"/>
        </w:rPr>
      </w:pPr>
    </w:p>
    <w:p w14:paraId="7B777898">
      <w:pPr>
        <w:pageBreakBefore/>
        <w:tabs>
          <w:tab w:val="left" w:pos="7980"/>
        </w:tabs>
        <w:ind w:firstLine="561"/>
        <w:jc w:val="center"/>
        <w:rPr>
          <w:rFonts w:hint="eastAsia" w:ascii="宋体" w:hAnsi="宋体"/>
          <w:bCs/>
          <w:color w:val="auto"/>
          <w:sz w:val="28"/>
          <w:szCs w:val="28"/>
          <w:highlight w:val="none"/>
        </w:rPr>
      </w:pPr>
      <w:r>
        <w:rPr>
          <w:rFonts w:hint="eastAsia" w:ascii="宋体" w:hAnsi="宋体"/>
          <w:b/>
          <w:bCs/>
          <w:color w:val="auto"/>
          <w:sz w:val="28"/>
          <w:szCs w:val="28"/>
          <w:highlight w:val="none"/>
        </w:rPr>
        <w:t>（二）符合性审查目录索引表</w:t>
      </w:r>
    </w:p>
    <w:p w14:paraId="67491C19">
      <w:pPr>
        <w:tabs>
          <w:tab w:val="left" w:pos="7980"/>
        </w:tabs>
        <w:ind w:firstLine="561"/>
        <w:jc w:val="left"/>
        <w:rPr>
          <w:rFonts w:hint="eastAsia" w:ascii="宋体" w:hAnsi="宋体"/>
          <w:bCs/>
          <w:color w:val="auto"/>
          <w:szCs w:val="21"/>
          <w:highlight w:val="none"/>
        </w:rPr>
      </w:pPr>
    </w:p>
    <w:tbl>
      <w:tblPr>
        <w:tblStyle w:val="20"/>
        <w:tblW w:w="485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4"/>
        <w:gridCol w:w="6591"/>
        <w:gridCol w:w="2008"/>
      </w:tblGrid>
      <w:tr w14:paraId="60DDB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63" w:type="dxa"/>
            <w:noWrap w:val="0"/>
            <w:vAlign w:val="center"/>
          </w:tcPr>
          <w:p w14:paraId="27906B84">
            <w:pPr>
              <w:jc w:val="center"/>
              <w:rPr>
                <w:rFonts w:hint="eastAsia"/>
                <w:b/>
                <w:color w:val="auto"/>
                <w:highlight w:val="none"/>
              </w:rPr>
            </w:pPr>
            <w:r>
              <w:rPr>
                <w:rFonts w:hint="eastAsia"/>
                <w:b/>
                <w:color w:val="auto"/>
                <w:highlight w:val="none"/>
              </w:rPr>
              <w:t>序号</w:t>
            </w:r>
          </w:p>
        </w:tc>
        <w:tc>
          <w:tcPr>
            <w:tcW w:w="6515" w:type="dxa"/>
            <w:noWrap w:val="0"/>
            <w:vAlign w:val="center"/>
          </w:tcPr>
          <w:p w14:paraId="42EA7903">
            <w:pPr>
              <w:jc w:val="center"/>
              <w:rPr>
                <w:rFonts w:hint="eastAsia" w:ascii="宋体" w:hAnsi="宋体"/>
                <w:b/>
                <w:color w:val="auto"/>
                <w:highlight w:val="none"/>
              </w:rPr>
            </w:pPr>
            <w:r>
              <w:rPr>
                <w:rFonts w:hint="eastAsia" w:ascii="宋体" w:hAnsi="宋体" w:eastAsia="宋体"/>
                <w:b/>
                <w:color w:val="auto"/>
                <w:highlight w:val="none"/>
                <w:lang w:eastAsia="zh-CN"/>
              </w:rPr>
              <w:t>招标</w:t>
            </w:r>
            <w:r>
              <w:rPr>
                <w:rFonts w:hint="eastAsia" w:ascii="宋体" w:hAnsi="宋体"/>
                <w:b/>
                <w:color w:val="auto"/>
                <w:highlight w:val="none"/>
              </w:rPr>
              <w:t>文件要求</w:t>
            </w:r>
          </w:p>
        </w:tc>
        <w:tc>
          <w:tcPr>
            <w:tcW w:w="1985" w:type="dxa"/>
            <w:noWrap w:val="0"/>
            <w:vAlign w:val="center"/>
          </w:tcPr>
          <w:p w14:paraId="43AC6790">
            <w:pPr>
              <w:jc w:val="center"/>
              <w:rPr>
                <w:rFonts w:hint="eastAsia" w:ascii="宋体" w:hAnsi="宋体"/>
                <w:b/>
                <w:color w:val="auto"/>
                <w:highlight w:val="none"/>
              </w:rPr>
            </w:pPr>
            <w:r>
              <w:rPr>
                <w:rFonts w:hint="eastAsia" w:ascii="宋体" w:hAnsi="宋体"/>
                <w:b/>
                <w:color w:val="auto"/>
                <w:highlight w:val="none"/>
              </w:rPr>
              <w:t>证明文件页码范围</w:t>
            </w:r>
          </w:p>
        </w:tc>
      </w:tr>
      <w:tr w14:paraId="22CCC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63" w:type="dxa"/>
            <w:noWrap w:val="0"/>
            <w:vAlign w:val="center"/>
          </w:tcPr>
          <w:p w14:paraId="1E5D622D">
            <w:pPr>
              <w:jc w:val="center"/>
              <w:rPr>
                <w:rFonts w:hint="eastAsia"/>
                <w:color w:val="auto"/>
                <w:highlight w:val="none"/>
              </w:rPr>
            </w:pPr>
            <w:r>
              <w:rPr>
                <w:rFonts w:hint="eastAsia"/>
                <w:color w:val="auto"/>
                <w:highlight w:val="none"/>
              </w:rPr>
              <w:t>（一）</w:t>
            </w:r>
          </w:p>
        </w:tc>
        <w:tc>
          <w:tcPr>
            <w:tcW w:w="6515" w:type="dxa"/>
            <w:noWrap w:val="0"/>
            <w:vAlign w:val="center"/>
          </w:tcPr>
          <w:p w14:paraId="4605E12E">
            <w:pPr>
              <w:rPr>
                <w:rFonts w:hint="eastAsia" w:ascii="宋体" w:hAnsi="宋体"/>
                <w:color w:val="auto"/>
                <w:highlight w:val="none"/>
              </w:rPr>
            </w:pPr>
            <w:r>
              <w:rPr>
                <w:rFonts w:hint="eastAsia" w:ascii="宋体" w:hAnsi="宋体"/>
                <w:color w:val="auto"/>
                <w:highlight w:val="none"/>
              </w:rPr>
              <w:t>按照</w:t>
            </w:r>
            <w:r>
              <w:rPr>
                <w:rFonts w:hint="eastAsia" w:ascii="宋体" w:hAnsi="宋体" w:eastAsia="宋体"/>
                <w:color w:val="auto"/>
                <w:highlight w:val="none"/>
                <w:lang w:eastAsia="zh-CN"/>
              </w:rPr>
              <w:t>招标</w:t>
            </w:r>
            <w:r>
              <w:rPr>
                <w:rFonts w:hint="eastAsia" w:ascii="宋体" w:hAnsi="宋体"/>
                <w:color w:val="auto"/>
                <w:highlight w:val="none"/>
              </w:rPr>
              <w:t>文件规定要求签署、盖章</w:t>
            </w:r>
          </w:p>
        </w:tc>
        <w:tc>
          <w:tcPr>
            <w:tcW w:w="1985" w:type="dxa"/>
            <w:noWrap w:val="0"/>
            <w:vAlign w:val="center"/>
          </w:tcPr>
          <w:p w14:paraId="7D402F49">
            <w:pPr>
              <w:jc w:val="center"/>
              <w:rPr>
                <w:rFonts w:hint="eastAsia" w:ascii="宋体" w:hAnsi="宋体"/>
                <w:color w:val="auto"/>
                <w:highlight w:val="none"/>
              </w:rPr>
            </w:pPr>
          </w:p>
        </w:tc>
      </w:tr>
      <w:tr w14:paraId="478AC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63" w:type="dxa"/>
            <w:noWrap w:val="0"/>
            <w:vAlign w:val="center"/>
          </w:tcPr>
          <w:p w14:paraId="2BC8D38D">
            <w:pPr>
              <w:jc w:val="center"/>
              <w:rPr>
                <w:color w:val="auto"/>
                <w:highlight w:val="none"/>
              </w:rPr>
            </w:pPr>
            <w:r>
              <w:rPr>
                <w:rFonts w:hint="eastAsia"/>
                <w:color w:val="auto"/>
                <w:highlight w:val="none"/>
              </w:rPr>
              <w:t>（二）</w:t>
            </w:r>
          </w:p>
        </w:tc>
        <w:tc>
          <w:tcPr>
            <w:tcW w:w="6515" w:type="dxa"/>
            <w:noWrap w:val="0"/>
            <w:vAlign w:val="center"/>
          </w:tcPr>
          <w:p w14:paraId="3FA1CB02">
            <w:pPr>
              <w:rPr>
                <w:rFonts w:hint="eastAsia" w:ascii="宋体" w:hAnsi="宋体"/>
                <w:color w:val="auto"/>
                <w:highlight w:val="none"/>
              </w:rPr>
            </w:pPr>
            <w:r>
              <w:rPr>
                <w:rFonts w:hint="eastAsia" w:ascii="宋体" w:hAnsi="宋体"/>
                <w:color w:val="auto"/>
                <w:highlight w:val="none"/>
              </w:rPr>
              <w:t>按</w:t>
            </w:r>
            <w:r>
              <w:rPr>
                <w:rFonts w:hint="eastAsia" w:ascii="宋体" w:hAnsi="宋体" w:eastAsia="宋体"/>
                <w:color w:val="auto"/>
                <w:highlight w:val="none"/>
                <w:lang w:eastAsia="zh-CN"/>
              </w:rPr>
              <w:t>招标</w:t>
            </w:r>
            <w:r>
              <w:rPr>
                <w:rFonts w:hint="eastAsia" w:ascii="宋体" w:hAnsi="宋体"/>
                <w:color w:val="auto"/>
                <w:highlight w:val="none"/>
              </w:rPr>
              <w:t>文件规定提交法定代表人证明书或法定代表人授权委托书（含法定代表人或被授权人身份证复印件）</w:t>
            </w:r>
          </w:p>
        </w:tc>
        <w:tc>
          <w:tcPr>
            <w:tcW w:w="1985" w:type="dxa"/>
            <w:noWrap w:val="0"/>
            <w:vAlign w:val="center"/>
          </w:tcPr>
          <w:p w14:paraId="55F833F5">
            <w:pPr>
              <w:jc w:val="center"/>
              <w:rPr>
                <w:rFonts w:hint="eastAsia" w:ascii="宋体" w:hAnsi="宋体"/>
                <w:color w:val="auto"/>
                <w:highlight w:val="none"/>
              </w:rPr>
            </w:pPr>
          </w:p>
        </w:tc>
      </w:tr>
      <w:tr w14:paraId="56F7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63" w:type="dxa"/>
            <w:noWrap w:val="0"/>
            <w:vAlign w:val="center"/>
          </w:tcPr>
          <w:p w14:paraId="6B46207C">
            <w:pPr>
              <w:jc w:val="center"/>
              <w:rPr>
                <w:color w:val="auto"/>
                <w:highlight w:val="none"/>
              </w:rPr>
            </w:pPr>
            <w:r>
              <w:rPr>
                <w:rFonts w:hint="eastAsia"/>
                <w:color w:val="auto"/>
                <w:highlight w:val="none"/>
              </w:rPr>
              <w:t>（三）</w:t>
            </w:r>
          </w:p>
        </w:tc>
        <w:tc>
          <w:tcPr>
            <w:tcW w:w="6515" w:type="dxa"/>
            <w:noWrap w:val="0"/>
            <w:vAlign w:val="center"/>
          </w:tcPr>
          <w:p w14:paraId="27CABB18">
            <w:pPr>
              <w:rPr>
                <w:rFonts w:hint="eastAsia" w:ascii="宋体" w:hAnsi="宋体"/>
                <w:color w:val="auto"/>
                <w:highlight w:val="none"/>
              </w:rPr>
            </w:pPr>
            <w:r>
              <w:rPr>
                <w:rFonts w:hint="eastAsia" w:ascii="宋体" w:hAnsi="宋体"/>
                <w:color w:val="auto"/>
                <w:highlight w:val="none"/>
              </w:rPr>
              <w:t>响应承诺函已提交并符合</w:t>
            </w:r>
            <w:r>
              <w:rPr>
                <w:rFonts w:hint="eastAsia" w:ascii="宋体" w:hAnsi="宋体" w:eastAsia="宋体"/>
                <w:color w:val="auto"/>
                <w:highlight w:val="none"/>
                <w:lang w:eastAsia="zh-CN"/>
              </w:rPr>
              <w:t>招标</w:t>
            </w:r>
            <w:r>
              <w:rPr>
                <w:rFonts w:hint="eastAsia" w:ascii="宋体" w:hAnsi="宋体"/>
                <w:color w:val="auto"/>
                <w:highlight w:val="none"/>
              </w:rPr>
              <w:t>文件要求，且响应有效期不少于</w:t>
            </w:r>
            <w:r>
              <w:rPr>
                <w:rFonts w:hint="eastAsia" w:ascii="宋体" w:hAnsi="宋体" w:eastAsia="宋体"/>
                <w:color w:val="auto"/>
                <w:highlight w:val="none"/>
                <w:lang w:eastAsia="zh-CN"/>
              </w:rPr>
              <w:t>招标</w:t>
            </w:r>
            <w:r>
              <w:rPr>
                <w:rFonts w:hint="eastAsia" w:ascii="宋体" w:hAnsi="宋体"/>
                <w:color w:val="auto"/>
                <w:highlight w:val="none"/>
              </w:rPr>
              <w:t>文件中载明的响应有效期</w:t>
            </w:r>
          </w:p>
        </w:tc>
        <w:tc>
          <w:tcPr>
            <w:tcW w:w="1985" w:type="dxa"/>
            <w:noWrap w:val="0"/>
            <w:vAlign w:val="center"/>
          </w:tcPr>
          <w:p w14:paraId="6827B219">
            <w:pPr>
              <w:jc w:val="center"/>
              <w:rPr>
                <w:rFonts w:hint="eastAsia" w:ascii="宋体" w:hAnsi="宋体"/>
                <w:color w:val="auto"/>
                <w:highlight w:val="none"/>
              </w:rPr>
            </w:pPr>
          </w:p>
        </w:tc>
      </w:tr>
      <w:tr w14:paraId="0617C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63" w:type="dxa"/>
            <w:noWrap w:val="0"/>
            <w:vAlign w:val="center"/>
          </w:tcPr>
          <w:p w14:paraId="50A71761">
            <w:pPr>
              <w:jc w:val="center"/>
              <w:rPr>
                <w:color w:val="auto"/>
                <w:highlight w:val="none"/>
              </w:rPr>
            </w:pPr>
            <w:r>
              <w:rPr>
                <w:rFonts w:hint="eastAsia"/>
                <w:color w:val="auto"/>
                <w:highlight w:val="none"/>
              </w:rPr>
              <w:t>（四）</w:t>
            </w:r>
          </w:p>
        </w:tc>
        <w:tc>
          <w:tcPr>
            <w:tcW w:w="6515" w:type="dxa"/>
            <w:noWrap w:val="0"/>
            <w:vAlign w:val="center"/>
          </w:tcPr>
          <w:p w14:paraId="34184345">
            <w:pPr>
              <w:rPr>
                <w:rFonts w:hint="eastAsia" w:ascii="宋体" w:hAnsi="宋体"/>
                <w:color w:val="auto"/>
                <w:highlight w:val="none"/>
              </w:rPr>
            </w:pPr>
            <w:r>
              <w:rPr>
                <w:rFonts w:hint="eastAsia" w:ascii="宋体" w:hAnsi="宋体"/>
                <w:color w:val="auto"/>
                <w:highlight w:val="none"/>
              </w:rPr>
              <w:t>投标报价按照</w:t>
            </w:r>
            <w:r>
              <w:rPr>
                <w:rFonts w:hint="eastAsia" w:ascii="宋体" w:hAnsi="宋体" w:eastAsia="宋体"/>
                <w:color w:val="auto"/>
                <w:highlight w:val="none"/>
                <w:lang w:eastAsia="zh-CN"/>
              </w:rPr>
              <w:t>招标</w:t>
            </w:r>
            <w:r>
              <w:rPr>
                <w:rFonts w:hint="eastAsia" w:ascii="宋体" w:hAnsi="宋体"/>
                <w:color w:val="auto"/>
                <w:highlight w:val="none"/>
              </w:rPr>
              <w:t xml:space="preserve">文件要求进行报价，报价（指无附加条件报价）唯一确定且没超过采购预算或最高限价；关键、主要内容无漏项； </w:t>
            </w:r>
          </w:p>
        </w:tc>
        <w:tc>
          <w:tcPr>
            <w:tcW w:w="1985" w:type="dxa"/>
            <w:noWrap w:val="0"/>
            <w:vAlign w:val="center"/>
          </w:tcPr>
          <w:p w14:paraId="530B3427">
            <w:pPr>
              <w:jc w:val="center"/>
              <w:rPr>
                <w:rFonts w:hint="eastAsia" w:ascii="宋体" w:hAnsi="宋体"/>
                <w:color w:val="auto"/>
                <w:highlight w:val="none"/>
              </w:rPr>
            </w:pPr>
          </w:p>
        </w:tc>
      </w:tr>
      <w:tr w14:paraId="3DEB6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63" w:type="dxa"/>
            <w:noWrap w:val="0"/>
            <w:vAlign w:val="center"/>
          </w:tcPr>
          <w:p w14:paraId="43AD2513">
            <w:pPr>
              <w:jc w:val="center"/>
              <w:rPr>
                <w:color w:val="auto"/>
                <w:highlight w:val="none"/>
              </w:rPr>
            </w:pPr>
            <w:r>
              <w:rPr>
                <w:rFonts w:hint="eastAsia"/>
                <w:color w:val="auto"/>
                <w:highlight w:val="none"/>
              </w:rPr>
              <w:t>（五）</w:t>
            </w:r>
          </w:p>
        </w:tc>
        <w:tc>
          <w:tcPr>
            <w:tcW w:w="6515" w:type="dxa"/>
            <w:noWrap w:val="0"/>
            <w:vAlign w:val="center"/>
          </w:tcPr>
          <w:p w14:paraId="2FED3FEC">
            <w:pPr>
              <w:rPr>
                <w:rFonts w:hint="eastAsia" w:ascii="宋体" w:hAnsi="宋体"/>
                <w:color w:val="auto"/>
                <w:highlight w:val="none"/>
              </w:rPr>
            </w:pPr>
            <w:r>
              <w:rPr>
                <w:rFonts w:hint="eastAsia" w:ascii="宋体" w:hAnsi="宋体"/>
                <w:color w:val="auto"/>
                <w:highlight w:val="none"/>
              </w:rPr>
              <w:t>响应文件完全满足</w:t>
            </w:r>
            <w:r>
              <w:rPr>
                <w:rFonts w:hint="eastAsia" w:ascii="宋体" w:hAnsi="宋体" w:eastAsia="宋体"/>
                <w:color w:val="auto"/>
                <w:highlight w:val="none"/>
                <w:lang w:eastAsia="zh-CN"/>
              </w:rPr>
              <w:t>招标</w:t>
            </w:r>
            <w:r>
              <w:rPr>
                <w:rFonts w:hint="eastAsia" w:ascii="宋体" w:hAnsi="宋体"/>
                <w:color w:val="auto"/>
                <w:highlight w:val="none"/>
              </w:rPr>
              <w:t xml:space="preserve">文件的实质性条款（即标注★号条款）、无负偏离的 </w:t>
            </w:r>
          </w:p>
        </w:tc>
        <w:tc>
          <w:tcPr>
            <w:tcW w:w="1985" w:type="dxa"/>
            <w:noWrap w:val="0"/>
            <w:vAlign w:val="center"/>
          </w:tcPr>
          <w:p w14:paraId="784D48FE">
            <w:pPr>
              <w:jc w:val="center"/>
              <w:rPr>
                <w:rFonts w:hint="eastAsia" w:ascii="宋体" w:hAnsi="宋体"/>
                <w:color w:val="auto"/>
                <w:highlight w:val="none"/>
              </w:rPr>
            </w:pPr>
          </w:p>
        </w:tc>
      </w:tr>
      <w:tr w14:paraId="618D6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63" w:type="dxa"/>
            <w:noWrap w:val="0"/>
            <w:vAlign w:val="center"/>
          </w:tcPr>
          <w:p w14:paraId="6B753F28">
            <w:pPr>
              <w:jc w:val="center"/>
              <w:rPr>
                <w:color w:val="auto"/>
                <w:highlight w:val="none"/>
              </w:rPr>
            </w:pPr>
            <w:r>
              <w:rPr>
                <w:rFonts w:hint="eastAsia"/>
                <w:color w:val="auto"/>
                <w:highlight w:val="none"/>
              </w:rPr>
              <w:t>（六）</w:t>
            </w:r>
          </w:p>
        </w:tc>
        <w:tc>
          <w:tcPr>
            <w:tcW w:w="6515" w:type="dxa"/>
            <w:noWrap w:val="0"/>
            <w:vAlign w:val="center"/>
          </w:tcPr>
          <w:p w14:paraId="02E840D6">
            <w:pPr>
              <w:rPr>
                <w:rFonts w:hint="eastAsia" w:ascii="宋体" w:hAnsi="宋体"/>
                <w:color w:val="auto"/>
                <w:highlight w:val="none"/>
              </w:rPr>
            </w:pPr>
            <w:r>
              <w:rPr>
                <w:rFonts w:hint="eastAsia" w:ascii="宋体" w:hAnsi="宋体" w:cs="宋体"/>
                <w:color w:val="auto"/>
                <w:kern w:val="0"/>
                <w:szCs w:val="21"/>
                <w:highlight w:val="none"/>
              </w:rPr>
              <w:t>响应文件未出现</w:t>
            </w:r>
            <w:r>
              <w:rPr>
                <w:rFonts w:hint="eastAsia" w:ascii="宋体" w:hAnsi="宋体" w:eastAsia="宋体" w:cs="宋体"/>
                <w:color w:val="auto"/>
                <w:kern w:val="0"/>
                <w:szCs w:val="21"/>
                <w:highlight w:val="none"/>
                <w:lang w:eastAsia="zh-CN"/>
              </w:rPr>
              <w:t>招标</w:t>
            </w:r>
            <w:r>
              <w:rPr>
                <w:rFonts w:hint="eastAsia" w:ascii="宋体" w:hAnsi="宋体" w:cs="宋体"/>
                <w:color w:val="auto"/>
                <w:kern w:val="0"/>
                <w:szCs w:val="21"/>
                <w:highlight w:val="none"/>
              </w:rPr>
              <w:t>文件中约定的被认定为无效</w:t>
            </w:r>
            <w:r>
              <w:rPr>
                <w:rFonts w:ascii="宋体" w:hAnsi="宋体"/>
                <w:color w:val="auto"/>
                <w:highlight w:val="none"/>
              </w:rPr>
              <w:t>响应</w:t>
            </w:r>
            <w:r>
              <w:rPr>
                <w:rFonts w:hint="eastAsia" w:ascii="宋体" w:hAnsi="宋体" w:cs="宋体"/>
                <w:color w:val="auto"/>
                <w:kern w:val="0"/>
                <w:szCs w:val="21"/>
                <w:highlight w:val="none"/>
              </w:rPr>
              <w:t>的情形</w:t>
            </w:r>
          </w:p>
        </w:tc>
        <w:tc>
          <w:tcPr>
            <w:tcW w:w="1985" w:type="dxa"/>
            <w:noWrap w:val="0"/>
            <w:vAlign w:val="center"/>
          </w:tcPr>
          <w:p w14:paraId="53CCC7FE">
            <w:pPr>
              <w:jc w:val="center"/>
              <w:rPr>
                <w:rFonts w:hint="eastAsia" w:ascii="宋体" w:hAnsi="宋体" w:cs="宋体"/>
                <w:color w:val="auto"/>
                <w:kern w:val="0"/>
                <w:szCs w:val="21"/>
                <w:highlight w:val="none"/>
              </w:rPr>
            </w:pPr>
          </w:p>
        </w:tc>
      </w:tr>
    </w:tbl>
    <w:p w14:paraId="3856E0AC">
      <w:pPr>
        <w:tabs>
          <w:tab w:val="left" w:pos="7980"/>
        </w:tabs>
        <w:ind w:firstLine="561"/>
        <w:jc w:val="left"/>
        <w:rPr>
          <w:rFonts w:hint="eastAsia" w:ascii="宋体" w:hAnsi="宋体"/>
          <w:bCs/>
          <w:color w:val="auto"/>
          <w:szCs w:val="21"/>
          <w:highlight w:val="none"/>
        </w:rPr>
      </w:pPr>
    </w:p>
    <w:p w14:paraId="18F57D59">
      <w:pPr>
        <w:tabs>
          <w:tab w:val="left" w:pos="7980"/>
        </w:tabs>
        <w:ind w:firstLine="561"/>
        <w:jc w:val="left"/>
        <w:rPr>
          <w:rFonts w:hint="eastAsia" w:ascii="宋体" w:hAnsi="宋体"/>
          <w:bCs/>
          <w:color w:val="auto"/>
          <w:szCs w:val="21"/>
          <w:highlight w:val="none"/>
        </w:rPr>
      </w:pPr>
    </w:p>
    <w:p w14:paraId="0533805E">
      <w:pPr>
        <w:tabs>
          <w:tab w:val="left" w:pos="7980"/>
        </w:tabs>
        <w:ind w:firstLine="561"/>
        <w:jc w:val="left"/>
        <w:rPr>
          <w:rFonts w:hint="eastAsia" w:ascii="宋体" w:hAnsi="宋体"/>
          <w:bCs/>
          <w:color w:val="auto"/>
          <w:szCs w:val="21"/>
          <w:highlight w:val="none"/>
        </w:rPr>
      </w:pPr>
    </w:p>
    <w:p w14:paraId="453EE055">
      <w:pPr>
        <w:tabs>
          <w:tab w:val="left" w:pos="7980"/>
        </w:tabs>
        <w:ind w:firstLine="561"/>
        <w:jc w:val="left"/>
        <w:rPr>
          <w:rFonts w:hint="eastAsia" w:ascii="宋体" w:hAnsi="宋体"/>
          <w:bCs/>
          <w:color w:val="auto"/>
          <w:szCs w:val="21"/>
          <w:highlight w:val="none"/>
        </w:rPr>
      </w:pPr>
    </w:p>
    <w:p w14:paraId="63DE84A6">
      <w:pPr>
        <w:tabs>
          <w:tab w:val="left" w:pos="7980"/>
        </w:tabs>
        <w:ind w:firstLine="561"/>
        <w:jc w:val="left"/>
        <w:rPr>
          <w:rFonts w:hint="eastAsia" w:ascii="宋体" w:hAnsi="宋体"/>
          <w:bCs/>
          <w:color w:val="auto"/>
          <w:szCs w:val="21"/>
          <w:highlight w:val="none"/>
        </w:rPr>
      </w:pPr>
    </w:p>
    <w:p w14:paraId="5F0C56D8">
      <w:pPr>
        <w:tabs>
          <w:tab w:val="left" w:pos="7980"/>
        </w:tabs>
        <w:ind w:firstLine="561"/>
        <w:jc w:val="center"/>
        <w:rPr>
          <w:rFonts w:hint="eastAsia" w:ascii="宋体" w:hAnsi="宋体"/>
          <w:b/>
          <w:bCs/>
          <w:color w:val="auto"/>
          <w:sz w:val="28"/>
          <w:szCs w:val="28"/>
          <w:highlight w:val="none"/>
        </w:rPr>
      </w:pPr>
      <w:r>
        <w:rPr>
          <w:rFonts w:hint="eastAsia" w:ascii="宋体" w:hAnsi="宋体"/>
          <w:b/>
          <w:bCs/>
          <w:color w:val="auto"/>
          <w:sz w:val="28"/>
          <w:szCs w:val="28"/>
          <w:highlight w:val="none"/>
        </w:rPr>
        <w:t>（三）价格评审目录索引表</w:t>
      </w:r>
    </w:p>
    <w:p w14:paraId="536D9E32">
      <w:pPr>
        <w:tabs>
          <w:tab w:val="left" w:pos="7980"/>
        </w:tabs>
        <w:ind w:firstLine="561"/>
        <w:jc w:val="left"/>
        <w:rPr>
          <w:rFonts w:hint="eastAsia" w:ascii="宋体" w:hAnsi="宋体"/>
          <w:bCs/>
          <w:color w:val="auto"/>
          <w:szCs w:val="21"/>
          <w:highlight w:val="none"/>
        </w:rPr>
      </w:pPr>
    </w:p>
    <w:tbl>
      <w:tblPr>
        <w:tblStyle w:val="20"/>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548"/>
        <w:gridCol w:w="2065"/>
      </w:tblGrid>
      <w:tr w14:paraId="13B8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7" w:type="dxa"/>
            <w:tcBorders>
              <w:top w:val="single" w:color="auto" w:sz="12" w:space="0"/>
              <w:left w:val="single" w:color="auto" w:sz="12" w:space="0"/>
              <w:bottom w:val="single" w:color="auto" w:sz="4" w:space="0"/>
              <w:right w:val="single" w:color="auto" w:sz="4" w:space="0"/>
            </w:tcBorders>
            <w:noWrap w:val="0"/>
            <w:vAlign w:val="center"/>
          </w:tcPr>
          <w:p w14:paraId="7E386A0D">
            <w:pPr>
              <w:jc w:val="center"/>
              <w:rPr>
                <w:rFonts w:hint="eastAsia"/>
                <w:b/>
                <w:color w:val="auto"/>
                <w:highlight w:val="none"/>
              </w:rPr>
            </w:pPr>
            <w:r>
              <w:rPr>
                <w:rFonts w:hint="eastAsia"/>
                <w:b/>
                <w:color w:val="auto"/>
                <w:highlight w:val="none"/>
              </w:rPr>
              <w:t>序号</w:t>
            </w:r>
          </w:p>
        </w:tc>
        <w:tc>
          <w:tcPr>
            <w:tcW w:w="6473" w:type="dxa"/>
            <w:tcBorders>
              <w:top w:val="single" w:color="auto" w:sz="12" w:space="0"/>
              <w:left w:val="single" w:color="auto" w:sz="4" w:space="0"/>
              <w:bottom w:val="single" w:color="auto" w:sz="4" w:space="0"/>
              <w:right w:val="single" w:color="auto" w:sz="4" w:space="0"/>
            </w:tcBorders>
            <w:noWrap w:val="0"/>
            <w:vAlign w:val="center"/>
          </w:tcPr>
          <w:p w14:paraId="0C138806">
            <w:pPr>
              <w:jc w:val="center"/>
              <w:rPr>
                <w:rFonts w:hint="eastAsia" w:ascii="宋体" w:hAnsi="宋体"/>
                <w:b/>
                <w:color w:val="auto"/>
                <w:highlight w:val="none"/>
              </w:rPr>
            </w:pPr>
            <w:r>
              <w:rPr>
                <w:rFonts w:hint="eastAsia" w:ascii="宋体" w:hAnsi="宋体"/>
                <w:b/>
                <w:color w:val="auto"/>
                <w:highlight w:val="none"/>
              </w:rPr>
              <w:t>评审因素</w:t>
            </w:r>
          </w:p>
        </w:tc>
        <w:tc>
          <w:tcPr>
            <w:tcW w:w="2041" w:type="dxa"/>
            <w:tcBorders>
              <w:top w:val="single" w:color="auto" w:sz="12" w:space="0"/>
              <w:left w:val="single" w:color="auto" w:sz="4" w:space="0"/>
              <w:bottom w:val="single" w:color="auto" w:sz="4" w:space="0"/>
              <w:right w:val="single" w:color="auto" w:sz="12" w:space="0"/>
            </w:tcBorders>
            <w:noWrap w:val="0"/>
            <w:vAlign w:val="center"/>
          </w:tcPr>
          <w:p w14:paraId="2FFF8E8A">
            <w:pPr>
              <w:jc w:val="center"/>
              <w:rPr>
                <w:rFonts w:hint="eastAsia" w:ascii="宋体" w:hAnsi="宋体"/>
                <w:b/>
                <w:color w:val="auto"/>
                <w:highlight w:val="none"/>
              </w:rPr>
            </w:pPr>
            <w:r>
              <w:rPr>
                <w:rFonts w:hint="eastAsia" w:ascii="宋体" w:hAnsi="宋体"/>
                <w:b/>
                <w:color w:val="auto"/>
                <w:highlight w:val="none"/>
              </w:rPr>
              <w:t>证明文件页码范围</w:t>
            </w:r>
          </w:p>
        </w:tc>
      </w:tr>
      <w:tr w14:paraId="613C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7" w:type="dxa"/>
            <w:tcBorders>
              <w:top w:val="single" w:color="auto" w:sz="4" w:space="0"/>
              <w:left w:val="single" w:color="auto" w:sz="12" w:space="0"/>
              <w:bottom w:val="single" w:color="auto" w:sz="4" w:space="0"/>
              <w:right w:val="single" w:color="auto" w:sz="4" w:space="0"/>
            </w:tcBorders>
            <w:noWrap w:val="0"/>
            <w:vAlign w:val="center"/>
          </w:tcPr>
          <w:p w14:paraId="0382022C">
            <w:pPr>
              <w:jc w:val="center"/>
              <w:rPr>
                <w:rFonts w:hint="eastAsia"/>
                <w:color w:val="auto"/>
                <w:highlight w:val="none"/>
              </w:rPr>
            </w:pPr>
            <w:r>
              <w:rPr>
                <w:rFonts w:hint="eastAsia"/>
                <w:color w:val="auto"/>
                <w:highlight w:val="none"/>
              </w:rPr>
              <w:t>（一）</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F6EF5C7">
            <w:pPr>
              <w:jc w:val="center"/>
              <w:rPr>
                <w:rFonts w:hint="eastAsia" w:ascii="宋体" w:hAnsi="宋体"/>
                <w:color w:val="auto"/>
                <w:highlight w:val="none"/>
              </w:rPr>
            </w:pPr>
            <w:r>
              <w:rPr>
                <w:rFonts w:hint="eastAsia" w:ascii="宋体" w:hAnsi="宋体"/>
                <w:color w:val="auto"/>
                <w:highlight w:val="none"/>
              </w:rPr>
              <w:t>报价</w:t>
            </w:r>
            <w:r>
              <w:rPr>
                <w:rFonts w:hint="eastAsia" w:ascii="宋体" w:hAnsi="宋体" w:eastAsia="宋体"/>
                <w:color w:val="auto"/>
                <w:highlight w:val="none"/>
                <w:lang w:eastAsia="zh-CN"/>
              </w:rPr>
              <w:t>一览</w:t>
            </w:r>
            <w:r>
              <w:rPr>
                <w:rFonts w:hint="eastAsia" w:ascii="宋体" w:hAnsi="宋体"/>
                <w:color w:val="auto"/>
                <w:highlight w:val="none"/>
              </w:rPr>
              <w:t>表(报价表)</w:t>
            </w:r>
          </w:p>
        </w:tc>
        <w:tc>
          <w:tcPr>
            <w:tcW w:w="2041" w:type="dxa"/>
            <w:tcBorders>
              <w:top w:val="single" w:color="auto" w:sz="4" w:space="0"/>
              <w:left w:val="single" w:color="auto" w:sz="4" w:space="0"/>
              <w:bottom w:val="single" w:color="auto" w:sz="4" w:space="0"/>
              <w:right w:val="single" w:color="auto" w:sz="12" w:space="0"/>
            </w:tcBorders>
            <w:noWrap w:val="0"/>
            <w:vAlign w:val="center"/>
          </w:tcPr>
          <w:p w14:paraId="003F05F5">
            <w:pPr>
              <w:jc w:val="center"/>
              <w:rPr>
                <w:rFonts w:hint="eastAsia" w:ascii="宋体" w:hAnsi="宋体"/>
                <w:color w:val="auto"/>
                <w:highlight w:val="none"/>
              </w:rPr>
            </w:pPr>
          </w:p>
        </w:tc>
      </w:tr>
      <w:tr w14:paraId="7EF4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7" w:type="dxa"/>
            <w:tcBorders>
              <w:top w:val="single" w:color="auto" w:sz="4" w:space="0"/>
              <w:left w:val="single" w:color="auto" w:sz="12" w:space="0"/>
              <w:bottom w:val="single" w:color="auto" w:sz="4" w:space="0"/>
              <w:right w:val="single" w:color="auto" w:sz="4" w:space="0"/>
            </w:tcBorders>
            <w:noWrap w:val="0"/>
            <w:vAlign w:val="center"/>
          </w:tcPr>
          <w:p w14:paraId="7D8F2534">
            <w:pPr>
              <w:jc w:val="center"/>
              <w:rPr>
                <w:color w:val="auto"/>
                <w:highlight w:val="none"/>
              </w:rPr>
            </w:pPr>
            <w:r>
              <w:rPr>
                <w:rFonts w:hint="eastAsia"/>
                <w:color w:val="auto"/>
                <w:highlight w:val="none"/>
              </w:rPr>
              <w:t>（二）</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1A7A3CA">
            <w:pPr>
              <w:jc w:val="center"/>
              <w:rPr>
                <w:rFonts w:hint="eastAsia" w:ascii="宋体" w:hAnsi="宋体"/>
                <w:color w:val="auto"/>
                <w:highlight w:val="none"/>
              </w:rPr>
            </w:pPr>
            <w:r>
              <w:rPr>
                <w:rFonts w:hint="eastAsia" w:ascii="宋体" w:hAnsi="宋体"/>
                <w:color w:val="auto"/>
                <w:highlight w:val="none"/>
              </w:rPr>
              <w:t>分项报价表</w:t>
            </w:r>
          </w:p>
        </w:tc>
        <w:tc>
          <w:tcPr>
            <w:tcW w:w="2041" w:type="dxa"/>
            <w:tcBorders>
              <w:top w:val="single" w:color="auto" w:sz="4" w:space="0"/>
              <w:left w:val="single" w:color="auto" w:sz="4" w:space="0"/>
              <w:bottom w:val="single" w:color="auto" w:sz="4" w:space="0"/>
              <w:right w:val="single" w:color="auto" w:sz="12" w:space="0"/>
            </w:tcBorders>
            <w:noWrap w:val="0"/>
            <w:vAlign w:val="center"/>
          </w:tcPr>
          <w:p w14:paraId="129F06A6">
            <w:pPr>
              <w:jc w:val="center"/>
              <w:rPr>
                <w:rFonts w:hint="eastAsia" w:ascii="宋体" w:hAnsi="宋体"/>
                <w:color w:val="auto"/>
                <w:highlight w:val="none"/>
              </w:rPr>
            </w:pPr>
          </w:p>
        </w:tc>
      </w:tr>
      <w:tr w14:paraId="11CE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7" w:type="dxa"/>
            <w:tcBorders>
              <w:top w:val="single" w:color="auto" w:sz="4" w:space="0"/>
              <w:left w:val="single" w:color="auto" w:sz="12" w:space="0"/>
              <w:bottom w:val="single" w:color="auto" w:sz="4" w:space="0"/>
              <w:right w:val="single" w:color="auto" w:sz="4" w:space="0"/>
            </w:tcBorders>
            <w:noWrap w:val="0"/>
            <w:vAlign w:val="center"/>
          </w:tcPr>
          <w:p w14:paraId="37F7B9EF">
            <w:pPr>
              <w:jc w:val="center"/>
              <w:rPr>
                <w:color w:val="auto"/>
                <w:highlight w:val="none"/>
              </w:rPr>
            </w:pPr>
            <w:r>
              <w:rPr>
                <w:rFonts w:hint="eastAsia"/>
                <w:color w:val="auto"/>
                <w:highlight w:val="none"/>
              </w:rPr>
              <w:t>（三）</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53912BDD">
            <w:pPr>
              <w:jc w:val="center"/>
              <w:rPr>
                <w:rFonts w:hint="eastAsia" w:ascii="宋体" w:hAnsi="宋体"/>
                <w:color w:val="auto"/>
                <w:highlight w:val="none"/>
              </w:rPr>
            </w:pPr>
            <w:r>
              <w:rPr>
                <w:rFonts w:hint="eastAsia" w:ascii="宋体" w:hAnsi="宋体"/>
                <w:color w:val="auto"/>
                <w:highlight w:val="none"/>
              </w:rPr>
              <w:t>中小企业声明函（如有）</w:t>
            </w:r>
          </w:p>
        </w:tc>
        <w:tc>
          <w:tcPr>
            <w:tcW w:w="2041" w:type="dxa"/>
            <w:tcBorders>
              <w:top w:val="single" w:color="auto" w:sz="4" w:space="0"/>
              <w:left w:val="single" w:color="auto" w:sz="4" w:space="0"/>
              <w:bottom w:val="single" w:color="auto" w:sz="4" w:space="0"/>
              <w:right w:val="single" w:color="auto" w:sz="12" w:space="0"/>
            </w:tcBorders>
            <w:noWrap w:val="0"/>
            <w:vAlign w:val="center"/>
          </w:tcPr>
          <w:p w14:paraId="67F852C2">
            <w:pPr>
              <w:jc w:val="center"/>
              <w:rPr>
                <w:rFonts w:hint="eastAsia" w:ascii="宋体" w:hAnsi="宋体"/>
                <w:color w:val="auto"/>
                <w:highlight w:val="none"/>
              </w:rPr>
            </w:pPr>
          </w:p>
        </w:tc>
      </w:tr>
      <w:tr w14:paraId="46F8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7" w:type="dxa"/>
            <w:tcBorders>
              <w:left w:val="single" w:color="auto" w:sz="12" w:space="0"/>
              <w:right w:val="single" w:color="auto" w:sz="4" w:space="0"/>
            </w:tcBorders>
            <w:noWrap w:val="0"/>
            <w:vAlign w:val="center"/>
          </w:tcPr>
          <w:p w14:paraId="232AB1EB">
            <w:pPr>
              <w:jc w:val="center"/>
              <w:rPr>
                <w:color w:val="auto"/>
                <w:highlight w:val="none"/>
              </w:rPr>
            </w:pPr>
            <w:r>
              <w:rPr>
                <w:rFonts w:hint="eastAsia"/>
                <w:color w:val="auto"/>
                <w:highlight w:val="none"/>
              </w:rPr>
              <w:t>（四）</w:t>
            </w:r>
          </w:p>
        </w:tc>
        <w:tc>
          <w:tcPr>
            <w:tcW w:w="6473" w:type="dxa"/>
            <w:tcBorders>
              <w:left w:val="single" w:color="auto" w:sz="4" w:space="0"/>
              <w:right w:val="single" w:color="auto" w:sz="4" w:space="0"/>
            </w:tcBorders>
            <w:noWrap w:val="0"/>
            <w:vAlign w:val="center"/>
          </w:tcPr>
          <w:p w14:paraId="795BE0D5">
            <w:pPr>
              <w:jc w:val="center"/>
              <w:rPr>
                <w:rFonts w:hint="eastAsia" w:ascii="宋体" w:hAnsi="宋体"/>
                <w:color w:val="auto"/>
                <w:highlight w:val="none"/>
              </w:rPr>
            </w:pPr>
            <w:r>
              <w:rPr>
                <w:rFonts w:hint="eastAsia" w:ascii="宋体" w:hAnsi="宋体"/>
                <w:color w:val="auto"/>
                <w:highlight w:val="none"/>
              </w:rPr>
              <w:t>监狱企业的证明文件（如有）</w:t>
            </w:r>
          </w:p>
        </w:tc>
        <w:tc>
          <w:tcPr>
            <w:tcW w:w="2041" w:type="dxa"/>
            <w:tcBorders>
              <w:top w:val="single" w:color="auto" w:sz="4" w:space="0"/>
              <w:left w:val="single" w:color="auto" w:sz="4" w:space="0"/>
              <w:bottom w:val="single" w:color="auto" w:sz="4" w:space="0"/>
              <w:right w:val="single" w:color="auto" w:sz="12" w:space="0"/>
            </w:tcBorders>
            <w:noWrap w:val="0"/>
            <w:vAlign w:val="center"/>
          </w:tcPr>
          <w:p w14:paraId="2E5B5881">
            <w:pPr>
              <w:jc w:val="center"/>
              <w:rPr>
                <w:rFonts w:hint="eastAsia" w:ascii="宋体" w:hAnsi="宋体"/>
                <w:color w:val="auto"/>
                <w:highlight w:val="none"/>
              </w:rPr>
            </w:pPr>
          </w:p>
        </w:tc>
      </w:tr>
      <w:tr w14:paraId="73E9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7" w:type="dxa"/>
            <w:tcBorders>
              <w:left w:val="single" w:color="auto" w:sz="12" w:space="0"/>
              <w:right w:val="single" w:color="auto" w:sz="4" w:space="0"/>
            </w:tcBorders>
            <w:noWrap w:val="0"/>
            <w:vAlign w:val="center"/>
          </w:tcPr>
          <w:p w14:paraId="65797DCD">
            <w:pPr>
              <w:jc w:val="center"/>
              <w:rPr>
                <w:color w:val="auto"/>
                <w:highlight w:val="none"/>
              </w:rPr>
            </w:pPr>
            <w:r>
              <w:rPr>
                <w:rFonts w:hint="eastAsia"/>
                <w:color w:val="auto"/>
                <w:highlight w:val="none"/>
              </w:rPr>
              <w:t>（五）</w:t>
            </w:r>
          </w:p>
        </w:tc>
        <w:tc>
          <w:tcPr>
            <w:tcW w:w="6473" w:type="dxa"/>
            <w:tcBorders>
              <w:left w:val="single" w:color="auto" w:sz="4" w:space="0"/>
              <w:right w:val="single" w:color="auto" w:sz="4" w:space="0"/>
            </w:tcBorders>
            <w:noWrap w:val="0"/>
            <w:vAlign w:val="center"/>
          </w:tcPr>
          <w:p w14:paraId="3D832805">
            <w:pPr>
              <w:jc w:val="center"/>
              <w:rPr>
                <w:rFonts w:hint="eastAsia" w:ascii="宋体" w:hAnsi="宋体"/>
                <w:color w:val="auto"/>
                <w:highlight w:val="none"/>
              </w:rPr>
            </w:pPr>
            <w:r>
              <w:rPr>
                <w:rFonts w:hint="eastAsia" w:ascii="宋体" w:hAnsi="宋体"/>
                <w:color w:val="auto"/>
                <w:highlight w:val="none"/>
              </w:rPr>
              <w:t>残疾人福利性单位声明函（如有）</w:t>
            </w:r>
          </w:p>
        </w:tc>
        <w:tc>
          <w:tcPr>
            <w:tcW w:w="2041" w:type="dxa"/>
            <w:tcBorders>
              <w:top w:val="single" w:color="auto" w:sz="4" w:space="0"/>
              <w:left w:val="single" w:color="auto" w:sz="4" w:space="0"/>
              <w:bottom w:val="single" w:color="auto" w:sz="4" w:space="0"/>
              <w:right w:val="single" w:color="auto" w:sz="12" w:space="0"/>
            </w:tcBorders>
            <w:noWrap w:val="0"/>
            <w:vAlign w:val="center"/>
          </w:tcPr>
          <w:p w14:paraId="750AB6ED">
            <w:pPr>
              <w:jc w:val="center"/>
              <w:rPr>
                <w:rFonts w:hint="eastAsia" w:ascii="宋体" w:hAnsi="宋体"/>
                <w:color w:val="auto"/>
                <w:highlight w:val="none"/>
              </w:rPr>
            </w:pPr>
          </w:p>
        </w:tc>
      </w:tr>
      <w:tr w14:paraId="317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7" w:type="dxa"/>
            <w:tcBorders>
              <w:left w:val="single" w:color="auto" w:sz="12" w:space="0"/>
              <w:right w:val="single" w:color="auto" w:sz="4" w:space="0"/>
            </w:tcBorders>
            <w:noWrap w:val="0"/>
            <w:vAlign w:val="center"/>
          </w:tcPr>
          <w:p w14:paraId="7EBA68D4">
            <w:pPr>
              <w:jc w:val="center"/>
              <w:rPr>
                <w:color w:val="auto"/>
                <w:highlight w:val="none"/>
              </w:rPr>
            </w:pPr>
            <w:r>
              <w:rPr>
                <w:rFonts w:hint="eastAsia"/>
                <w:color w:val="auto"/>
                <w:highlight w:val="none"/>
              </w:rPr>
              <w:t>（六）</w:t>
            </w:r>
          </w:p>
        </w:tc>
        <w:tc>
          <w:tcPr>
            <w:tcW w:w="6473" w:type="dxa"/>
            <w:tcBorders>
              <w:left w:val="single" w:color="auto" w:sz="4" w:space="0"/>
              <w:right w:val="single" w:color="auto" w:sz="4" w:space="0"/>
            </w:tcBorders>
            <w:noWrap w:val="0"/>
            <w:vAlign w:val="center"/>
          </w:tcPr>
          <w:p w14:paraId="4F3AE467">
            <w:pPr>
              <w:jc w:val="center"/>
              <w:rPr>
                <w:rFonts w:hint="eastAsia" w:ascii="宋体" w:hAnsi="宋体"/>
                <w:color w:val="auto"/>
                <w:highlight w:val="none"/>
              </w:rPr>
            </w:pPr>
            <w:r>
              <w:rPr>
                <w:rFonts w:hint="eastAsia" w:ascii="宋体" w:hAnsi="宋体"/>
                <w:color w:val="auto"/>
                <w:highlight w:val="none"/>
              </w:rPr>
              <w:t>政策功能情况（如有）</w:t>
            </w:r>
          </w:p>
        </w:tc>
        <w:tc>
          <w:tcPr>
            <w:tcW w:w="2041" w:type="dxa"/>
            <w:tcBorders>
              <w:top w:val="single" w:color="auto" w:sz="4" w:space="0"/>
              <w:left w:val="single" w:color="auto" w:sz="4" w:space="0"/>
              <w:bottom w:val="single" w:color="auto" w:sz="4" w:space="0"/>
              <w:right w:val="single" w:color="auto" w:sz="12" w:space="0"/>
            </w:tcBorders>
            <w:noWrap w:val="0"/>
            <w:vAlign w:val="center"/>
          </w:tcPr>
          <w:p w14:paraId="733E6A92">
            <w:pPr>
              <w:jc w:val="center"/>
              <w:rPr>
                <w:rFonts w:hint="eastAsia" w:ascii="宋体" w:hAnsi="宋体"/>
                <w:color w:val="auto"/>
                <w:highlight w:val="none"/>
              </w:rPr>
            </w:pPr>
          </w:p>
        </w:tc>
      </w:tr>
    </w:tbl>
    <w:p w14:paraId="54437115">
      <w:pPr>
        <w:tabs>
          <w:tab w:val="left" w:pos="7980"/>
        </w:tabs>
        <w:ind w:firstLine="561"/>
        <w:jc w:val="left"/>
        <w:rPr>
          <w:rFonts w:hint="eastAsia" w:ascii="宋体" w:hAnsi="宋体"/>
          <w:bCs/>
          <w:color w:val="auto"/>
          <w:szCs w:val="21"/>
          <w:highlight w:val="none"/>
        </w:rPr>
      </w:pPr>
    </w:p>
    <w:p w14:paraId="0B43FFD7">
      <w:pPr>
        <w:tabs>
          <w:tab w:val="left" w:pos="7980"/>
        </w:tabs>
        <w:ind w:firstLine="561"/>
        <w:jc w:val="left"/>
        <w:rPr>
          <w:rFonts w:hint="eastAsia" w:ascii="宋体" w:hAnsi="宋体"/>
          <w:bCs/>
          <w:color w:val="auto"/>
          <w:szCs w:val="21"/>
          <w:highlight w:val="none"/>
        </w:rPr>
      </w:pPr>
    </w:p>
    <w:p w14:paraId="6DCE9F56">
      <w:pPr>
        <w:tabs>
          <w:tab w:val="left" w:pos="7980"/>
        </w:tabs>
        <w:ind w:firstLine="561"/>
        <w:jc w:val="left"/>
        <w:rPr>
          <w:rFonts w:hint="eastAsia" w:ascii="宋体" w:hAnsi="宋体"/>
          <w:bCs/>
          <w:color w:val="auto"/>
          <w:szCs w:val="21"/>
          <w:highlight w:val="none"/>
        </w:rPr>
      </w:pPr>
    </w:p>
    <w:p w14:paraId="7057D389">
      <w:pPr>
        <w:tabs>
          <w:tab w:val="left" w:pos="7980"/>
        </w:tabs>
        <w:ind w:firstLine="561"/>
        <w:jc w:val="left"/>
        <w:rPr>
          <w:rFonts w:hint="eastAsia" w:ascii="宋体" w:hAnsi="宋体"/>
          <w:bCs/>
          <w:color w:val="auto"/>
          <w:szCs w:val="21"/>
          <w:highlight w:val="none"/>
        </w:rPr>
      </w:pPr>
    </w:p>
    <w:p w14:paraId="50EABE89">
      <w:pPr>
        <w:pageBreakBefore/>
        <w:spacing w:line="720" w:lineRule="auto"/>
        <w:jc w:val="center"/>
        <w:rPr>
          <w:rFonts w:hint="eastAsia" w:ascii="宋体" w:hAnsi="宋体"/>
          <w:b/>
          <w:color w:val="auto"/>
          <w:sz w:val="28"/>
          <w:szCs w:val="28"/>
          <w:highlight w:val="none"/>
        </w:rPr>
      </w:pPr>
      <w:r>
        <w:rPr>
          <w:rFonts w:hint="eastAsia" w:ascii="宋体" w:hAnsi="宋体"/>
          <w:b/>
          <w:bCs/>
          <w:color w:val="auto"/>
          <w:sz w:val="28"/>
          <w:szCs w:val="28"/>
          <w:highlight w:val="none"/>
        </w:rPr>
        <w:t>（四）</w:t>
      </w:r>
      <w:r>
        <w:rPr>
          <w:rFonts w:hint="eastAsia" w:ascii="宋体" w:hAnsi="宋体"/>
          <w:b/>
          <w:color w:val="auto"/>
          <w:sz w:val="28"/>
          <w:szCs w:val="28"/>
          <w:highlight w:val="none"/>
        </w:rPr>
        <w:t>技术、商务评审目录索引表</w:t>
      </w:r>
    </w:p>
    <w:tbl>
      <w:tblPr>
        <w:tblStyle w:val="20"/>
        <w:tblW w:w="467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6132"/>
        <w:gridCol w:w="1970"/>
      </w:tblGrid>
      <w:tr w14:paraId="751B1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noWrap w:val="0"/>
            <w:vAlign w:val="center"/>
          </w:tcPr>
          <w:p w14:paraId="231110B4">
            <w:pPr>
              <w:jc w:val="center"/>
              <w:rPr>
                <w:rFonts w:hint="eastAsia" w:ascii="宋体" w:hAnsi="宋体"/>
                <w:color w:val="auto"/>
                <w:szCs w:val="21"/>
                <w:highlight w:val="none"/>
              </w:rPr>
            </w:pPr>
          </w:p>
        </w:tc>
        <w:tc>
          <w:tcPr>
            <w:tcW w:w="6062" w:type="dxa"/>
            <w:noWrap w:val="0"/>
            <w:vAlign w:val="center"/>
          </w:tcPr>
          <w:p w14:paraId="717FD81F">
            <w:pPr>
              <w:jc w:val="center"/>
              <w:rPr>
                <w:rFonts w:hint="eastAsia" w:ascii="宋体" w:hAnsi="宋体"/>
                <w:b/>
                <w:color w:val="auto"/>
                <w:szCs w:val="21"/>
                <w:highlight w:val="none"/>
              </w:rPr>
            </w:pPr>
            <w:r>
              <w:rPr>
                <w:rFonts w:hint="eastAsia" w:ascii="宋体" w:hAnsi="宋体"/>
                <w:b/>
                <w:color w:val="auto"/>
                <w:szCs w:val="21"/>
                <w:highlight w:val="none"/>
              </w:rPr>
              <w:t>评审因素</w:t>
            </w:r>
          </w:p>
        </w:tc>
        <w:tc>
          <w:tcPr>
            <w:tcW w:w="1948" w:type="dxa"/>
            <w:noWrap w:val="0"/>
            <w:vAlign w:val="center"/>
          </w:tcPr>
          <w:p w14:paraId="6AB0609B">
            <w:pPr>
              <w:jc w:val="center"/>
              <w:rPr>
                <w:rFonts w:hint="eastAsia" w:ascii="宋体" w:hAnsi="宋体"/>
                <w:b/>
                <w:color w:val="auto"/>
                <w:szCs w:val="21"/>
                <w:highlight w:val="none"/>
              </w:rPr>
            </w:pPr>
            <w:r>
              <w:rPr>
                <w:rFonts w:hint="eastAsia" w:ascii="宋体" w:hAnsi="宋体"/>
                <w:b/>
                <w:color w:val="auto"/>
                <w:highlight w:val="none"/>
              </w:rPr>
              <w:t>证明文件页码范围</w:t>
            </w:r>
          </w:p>
        </w:tc>
      </w:tr>
      <w:tr w14:paraId="5A95B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restart"/>
            <w:noWrap w:val="0"/>
            <w:vAlign w:val="center"/>
          </w:tcPr>
          <w:p w14:paraId="51FA07C3">
            <w:pPr>
              <w:jc w:val="center"/>
              <w:rPr>
                <w:rFonts w:hint="eastAsia" w:ascii="宋体" w:hAnsi="宋体"/>
                <w:color w:val="auto"/>
                <w:szCs w:val="21"/>
                <w:highlight w:val="none"/>
              </w:rPr>
            </w:pPr>
            <w:r>
              <w:rPr>
                <w:rFonts w:hint="eastAsia" w:ascii="宋体" w:hAnsi="宋体"/>
                <w:color w:val="auto"/>
                <w:szCs w:val="21"/>
                <w:highlight w:val="none"/>
              </w:rPr>
              <w:t>技术部分</w:t>
            </w:r>
          </w:p>
        </w:tc>
        <w:tc>
          <w:tcPr>
            <w:tcW w:w="6062" w:type="dxa"/>
            <w:noWrap w:val="0"/>
            <w:vAlign w:val="center"/>
          </w:tcPr>
          <w:p w14:paraId="2B134190">
            <w:pPr>
              <w:jc w:val="center"/>
              <w:rPr>
                <w:rFonts w:hint="eastAsia" w:ascii="宋体" w:hAnsi="宋体"/>
                <w:color w:val="auto"/>
                <w:szCs w:val="21"/>
                <w:highlight w:val="none"/>
              </w:rPr>
            </w:pPr>
          </w:p>
        </w:tc>
        <w:tc>
          <w:tcPr>
            <w:tcW w:w="1948" w:type="dxa"/>
            <w:noWrap w:val="0"/>
            <w:vAlign w:val="center"/>
          </w:tcPr>
          <w:p w14:paraId="188D99F1">
            <w:pPr>
              <w:jc w:val="center"/>
              <w:rPr>
                <w:rFonts w:hint="eastAsia" w:ascii="宋体" w:hAnsi="宋体"/>
                <w:color w:val="auto"/>
                <w:szCs w:val="21"/>
                <w:highlight w:val="none"/>
              </w:rPr>
            </w:pPr>
          </w:p>
        </w:tc>
      </w:tr>
      <w:tr w14:paraId="466F8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7C7445A0">
            <w:pPr>
              <w:jc w:val="center"/>
              <w:rPr>
                <w:rFonts w:hint="eastAsia" w:ascii="宋体" w:hAnsi="宋体"/>
                <w:color w:val="auto"/>
                <w:szCs w:val="21"/>
                <w:highlight w:val="none"/>
              </w:rPr>
            </w:pPr>
          </w:p>
        </w:tc>
        <w:tc>
          <w:tcPr>
            <w:tcW w:w="6062" w:type="dxa"/>
            <w:noWrap w:val="0"/>
            <w:vAlign w:val="center"/>
          </w:tcPr>
          <w:p w14:paraId="6F7BA3FE">
            <w:pPr>
              <w:jc w:val="center"/>
              <w:rPr>
                <w:rFonts w:hint="eastAsia" w:ascii="宋体" w:hAnsi="宋体"/>
                <w:color w:val="auto"/>
                <w:szCs w:val="21"/>
                <w:highlight w:val="none"/>
              </w:rPr>
            </w:pPr>
          </w:p>
        </w:tc>
        <w:tc>
          <w:tcPr>
            <w:tcW w:w="1948" w:type="dxa"/>
            <w:noWrap w:val="0"/>
            <w:vAlign w:val="center"/>
          </w:tcPr>
          <w:p w14:paraId="713565C4">
            <w:pPr>
              <w:jc w:val="center"/>
              <w:rPr>
                <w:rFonts w:hint="eastAsia" w:ascii="宋体" w:hAnsi="宋体"/>
                <w:color w:val="auto"/>
                <w:szCs w:val="21"/>
                <w:highlight w:val="none"/>
              </w:rPr>
            </w:pPr>
          </w:p>
        </w:tc>
      </w:tr>
      <w:tr w14:paraId="75FFF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1732A249">
            <w:pPr>
              <w:jc w:val="center"/>
              <w:rPr>
                <w:rFonts w:hint="eastAsia" w:ascii="宋体" w:hAnsi="宋体"/>
                <w:color w:val="auto"/>
                <w:szCs w:val="21"/>
                <w:highlight w:val="none"/>
              </w:rPr>
            </w:pPr>
          </w:p>
        </w:tc>
        <w:tc>
          <w:tcPr>
            <w:tcW w:w="6062" w:type="dxa"/>
            <w:noWrap w:val="0"/>
            <w:vAlign w:val="center"/>
          </w:tcPr>
          <w:p w14:paraId="38A2D460">
            <w:pPr>
              <w:jc w:val="center"/>
              <w:rPr>
                <w:rFonts w:hint="eastAsia" w:ascii="宋体" w:hAnsi="宋体"/>
                <w:color w:val="auto"/>
                <w:szCs w:val="21"/>
                <w:highlight w:val="none"/>
              </w:rPr>
            </w:pPr>
          </w:p>
        </w:tc>
        <w:tc>
          <w:tcPr>
            <w:tcW w:w="1948" w:type="dxa"/>
            <w:noWrap w:val="0"/>
            <w:vAlign w:val="center"/>
          </w:tcPr>
          <w:p w14:paraId="7913134B">
            <w:pPr>
              <w:jc w:val="center"/>
              <w:rPr>
                <w:rFonts w:hint="eastAsia" w:ascii="宋体" w:hAnsi="宋体"/>
                <w:color w:val="auto"/>
                <w:szCs w:val="21"/>
                <w:highlight w:val="none"/>
              </w:rPr>
            </w:pPr>
          </w:p>
        </w:tc>
      </w:tr>
      <w:tr w14:paraId="5D509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11E06398">
            <w:pPr>
              <w:jc w:val="center"/>
              <w:rPr>
                <w:rFonts w:hint="eastAsia" w:ascii="宋体" w:hAnsi="宋体"/>
                <w:color w:val="auto"/>
                <w:szCs w:val="21"/>
                <w:highlight w:val="none"/>
              </w:rPr>
            </w:pPr>
          </w:p>
        </w:tc>
        <w:tc>
          <w:tcPr>
            <w:tcW w:w="6062" w:type="dxa"/>
            <w:noWrap w:val="0"/>
            <w:vAlign w:val="center"/>
          </w:tcPr>
          <w:p w14:paraId="7EA708FD">
            <w:pPr>
              <w:jc w:val="center"/>
              <w:rPr>
                <w:rFonts w:hint="eastAsia" w:ascii="宋体" w:hAnsi="宋体"/>
                <w:color w:val="auto"/>
                <w:szCs w:val="21"/>
                <w:highlight w:val="none"/>
              </w:rPr>
            </w:pPr>
          </w:p>
        </w:tc>
        <w:tc>
          <w:tcPr>
            <w:tcW w:w="1948" w:type="dxa"/>
            <w:noWrap w:val="0"/>
            <w:vAlign w:val="center"/>
          </w:tcPr>
          <w:p w14:paraId="6604A88E">
            <w:pPr>
              <w:jc w:val="center"/>
              <w:rPr>
                <w:rFonts w:hint="eastAsia" w:ascii="宋体" w:hAnsi="宋体"/>
                <w:color w:val="auto"/>
                <w:szCs w:val="21"/>
                <w:highlight w:val="none"/>
              </w:rPr>
            </w:pPr>
          </w:p>
        </w:tc>
      </w:tr>
      <w:tr w14:paraId="7CCE2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71DC5791">
            <w:pPr>
              <w:jc w:val="center"/>
              <w:rPr>
                <w:rFonts w:hint="eastAsia" w:ascii="宋体" w:hAnsi="宋体"/>
                <w:color w:val="auto"/>
                <w:szCs w:val="21"/>
                <w:highlight w:val="none"/>
              </w:rPr>
            </w:pPr>
          </w:p>
        </w:tc>
        <w:tc>
          <w:tcPr>
            <w:tcW w:w="6062" w:type="dxa"/>
            <w:noWrap w:val="0"/>
            <w:vAlign w:val="center"/>
          </w:tcPr>
          <w:p w14:paraId="0A19C1C2">
            <w:pPr>
              <w:jc w:val="center"/>
              <w:rPr>
                <w:rFonts w:hint="eastAsia" w:ascii="宋体" w:hAnsi="宋体"/>
                <w:color w:val="auto"/>
                <w:szCs w:val="21"/>
                <w:highlight w:val="none"/>
              </w:rPr>
            </w:pPr>
          </w:p>
        </w:tc>
        <w:tc>
          <w:tcPr>
            <w:tcW w:w="1948" w:type="dxa"/>
            <w:noWrap w:val="0"/>
            <w:vAlign w:val="center"/>
          </w:tcPr>
          <w:p w14:paraId="63097C3E">
            <w:pPr>
              <w:jc w:val="center"/>
              <w:rPr>
                <w:rFonts w:hint="eastAsia" w:ascii="宋体" w:hAnsi="宋体"/>
                <w:color w:val="auto"/>
                <w:szCs w:val="21"/>
                <w:highlight w:val="none"/>
              </w:rPr>
            </w:pPr>
          </w:p>
        </w:tc>
      </w:tr>
      <w:tr w14:paraId="5FAD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58EC4215">
            <w:pPr>
              <w:jc w:val="center"/>
              <w:rPr>
                <w:rFonts w:hint="eastAsia" w:ascii="宋体" w:hAnsi="宋体"/>
                <w:color w:val="auto"/>
                <w:szCs w:val="21"/>
                <w:highlight w:val="none"/>
              </w:rPr>
            </w:pPr>
          </w:p>
        </w:tc>
        <w:tc>
          <w:tcPr>
            <w:tcW w:w="6062" w:type="dxa"/>
            <w:noWrap w:val="0"/>
            <w:vAlign w:val="center"/>
          </w:tcPr>
          <w:p w14:paraId="7E6461C7">
            <w:pPr>
              <w:jc w:val="center"/>
              <w:rPr>
                <w:rFonts w:hint="eastAsia" w:ascii="宋体" w:hAnsi="宋体"/>
                <w:color w:val="auto"/>
                <w:szCs w:val="21"/>
                <w:highlight w:val="none"/>
              </w:rPr>
            </w:pPr>
          </w:p>
        </w:tc>
        <w:tc>
          <w:tcPr>
            <w:tcW w:w="1948" w:type="dxa"/>
            <w:noWrap w:val="0"/>
            <w:vAlign w:val="center"/>
          </w:tcPr>
          <w:p w14:paraId="33D4E9F2">
            <w:pPr>
              <w:jc w:val="center"/>
              <w:rPr>
                <w:rFonts w:hint="eastAsia" w:ascii="宋体" w:hAnsi="宋体"/>
                <w:color w:val="auto"/>
                <w:szCs w:val="21"/>
                <w:highlight w:val="none"/>
              </w:rPr>
            </w:pPr>
          </w:p>
        </w:tc>
      </w:tr>
      <w:tr w14:paraId="3E100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0FBFE691">
            <w:pPr>
              <w:jc w:val="center"/>
              <w:rPr>
                <w:rFonts w:hint="eastAsia" w:ascii="宋体" w:hAnsi="宋体"/>
                <w:color w:val="auto"/>
                <w:szCs w:val="21"/>
                <w:highlight w:val="none"/>
              </w:rPr>
            </w:pPr>
          </w:p>
        </w:tc>
        <w:tc>
          <w:tcPr>
            <w:tcW w:w="6062" w:type="dxa"/>
            <w:noWrap w:val="0"/>
            <w:vAlign w:val="center"/>
          </w:tcPr>
          <w:p w14:paraId="1F4A0B67">
            <w:pPr>
              <w:jc w:val="center"/>
              <w:rPr>
                <w:rFonts w:hint="eastAsia" w:ascii="宋体" w:hAnsi="宋体"/>
                <w:color w:val="auto"/>
                <w:szCs w:val="21"/>
                <w:highlight w:val="none"/>
              </w:rPr>
            </w:pPr>
          </w:p>
        </w:tc>
        <w:tc>
          <w:tcPr>
            <w:tcW w:w="1948" w:type="dxa"/>
            <w:noWrap w:val="0"/>
            <w:vAlign w:val="center"/>
          </w:tcPr>
          <w:p w14:paraId="7DD4D22D">
            <w:pPr>
              <w:jc w:val="center"/>
              <w:rPr>
                <w:rFonts w:hint="eastAsia" w:ascii="宋体" w:hAnsi="宋体"/>
                <w:color w:val="auto"/>
                <w:szCs w:val="21"/>
                <w:highlight w:val="none"/>
              </w:rPr>
            </w:pPr>
          </w:p>
        </w:tc>
      </w:tr>
      <w:tr w14:paraId="68790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restart"/>
            <w:noWrap w:val="0"/>
            <w:vAlign w:val="center"/>
          </w:tcPr>
          <w:p w14:paraId="09E6FFFA">
            <w:pPr>
              <w:jc w:val="center"/>
              <w:rPr>
                <w:rFonts w:hint="eastAsia" w:ascii="宋体" w:hAnsi="宋体"/>
                <w:color w:val="auto"/>
                <w:szCs w:val="21"/>
                <w:highlight w:val="none"/>
              </w:rPr>
            </w:pPr>
            <w:r>
              <w:rPr>
                <w:rFonts w:hint="eastAsia" w:ascii="宋体" w:hAnsi="宋体"/>
                <w:color w:val="auto"/>
                <w:szCs w:val="21"/>
                <w:highlight w:val="none"/>
              </w:rPr>
              <w:t>商务部分</w:t>
            </w:r>
          </w:p>
        </w:tc>
        <w:tc>
          <w:tcPr>
            <w:tcW w:w="6062" w:type="dxa"/>
            <w:noWrap w:val="0"/>
            <w:vAlign w:val="center"/>
          </w:tcPr>
          <w:p w14:paraId="20A26115">
            <w:pPr>
              <w:jc w:val="center"/>
              <w:rPr>
                <w:rFonts w:hint="eastAsia" w:ascii="宋体" w:hAnsi="宋体"/>
                <w:color w:val="auto"/>
                <w:szCs w:val="21"/>
                <w:highlight w:val="none"/>
              </w:rPr>
            </w:pPr>
          </w:p>
        </w:tc>
        <w:tc>
          <w:tcPr>
            <w:tcW w:w="1948" w:type="dxa"/>
            <w:noWrap w:val="0"/>
            <w:vAlign w:val="center"/>
          </w:tcPr>
          <w:p w14:paraId="2EFF8CFB">
            <w:pPr>
              <w:jc w:val="center"/>
              <w:rPr>
                <w:rFonts w:hint="eastAsia" w:ascii="宋体" w:hAnsi="宋体"/>
                <w:color w:val="auto"/>
                <w:szCs w:val="21"/>
                <w:highlight w:val="none"/>
              </w:rPr>
            </w:pPr>
          </w:p>
        </w:tc>
      </w:tr>
      <w:tr w14:paraId="5AEE8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07C8DE35">
            <w:pPr>
              <w:jc w:val="center"/>
              <w:rPr>
                <w:rFonts w:hint="eastAsia" w:ascii="宋体" w:hAnsi="宋体"/>
                <w:color w:val="auto"/>
                <w:szCs w:val="21"/>
                <w:highlight w:val="none"/>
              </w:rPr>
            </w:pPr>
          </w:p>
        </w:tc>
        <w:tc>
          <w:tcPr>
            <w:tcW w:w="6062" w:type="dxa"/>
            <w:noWrap w:val="0"/>
            <w:vAlign w:val="center"/>
          </w:tcPr>
          <w:p w14:paraId="7B8A5DD6">
            <w:pPr>
              <w:jc w:val="center"/>
              <w:rPr>
                <w:rFonts w:hint="eastAsia" w:ascii="宋体" w:hAnsi="宋体"/>
                <w:color w:val="auto"/>
                <w:szCs w:val="21"/>
                <w:highlight w:val="none"/>
              </w:rPr>
            </w:pPr>
          </w:p>
        </w:tc>
        <w:tc>
          <w:tcPr>
            <w:tcW w:w="1948" w:type="dxa"/>
            <w:noWrap w:val="0"/>
            <w:vAlign w:val="center"/>
          </w:tcPr>
          <w:p w14:paraId="5C33D128">
            <w:pPr>
              <w:jc w:val="center"/>
              <w:rPr>
                <w:rFonts w:hint="eastAsia" w:ascii="宋体" w:hAnsi="宋体"/>
                <w:color w:val="auto"/>
                <w:szCs w:val="21"/>
                <w:highlight w:val="none"/>
              </w:rPr>
            </w:pPr>
          </w:p>
        </w:tc>
      </w:tr>
      <w:tr w14:paraId="7B17F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087ED813">
            <w:pPr>
              <w:jc w:val="center"/>
              <w:rPr>
                <w:rFonts w:hint="eastAsia" w:ascii="宋体" w:hAnsi="宋体"/>
                <w:color w:val="auto"/>
                <w:szCs w:val="21"/>
                <w:highlight w:val="none"/>
              </w:rPr>
            </w:pPr>
          </w:p>
        </w:tc>
        <w:tc>
          <w:tcPr>
            <w:tcW w:w="6062" w:type="dxa"/>
            <w:noWrap w:val="0"/>
            <w:vAlign w:val="center"/>
          </w:tcPr>
          <w:p w14:paraId="2F63B515">
            <w:pPr>
              <w:jc w:val="center"/>
              <w:rPr>
                <w:rFonts w:hint="eastAsia" w:ascii="宋体" w:hAnsi="宋体"/>
                <w:color w:val="auto"/>
                <w:szCs w:val="21"/>
                <w:highlight w:val="none"/>
              </w:rPr>
            </w:pPr>
          </w:p>
        </w:tc>
        <w:tc>
          <w:tcPr>
            <w:tcW w:w="1948" w:type="dxa"/>
            <w:noWrap w:val="0"/>
            <w:vAlign w:val="center"/>
          </w:tcPr>
          <w:p w14:paraId="6221772B">
            <w:pPr>
              <w:jc w:val="center"/>
              <w:rPr>
                <w:rFonts w:hint="eastAsia" w:ascii="宋体" w:hAnsi="宋体"/>
                <w:color w:val="auto"/>
                <w:szCs w:val="21"/>
                <w:highlight w:val="none"/>
              </w:rPr>
            </w:pPr>
          </w:p>
        </w:tc>
      </w:tr>
      <w:tr w14:paraId="507DE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00B4D687">
            <w:pPr>
              <w:jc w:val="center"/>
              <w:rPr>
                <w:rFonts w:hint="eastAsia" w:ascii="宋体" w:hAnsi="宋体"/>
                <w:color w:val="auto"/>
                <w:szCs w:val="21"/>
                <w:highlight w:val="none"/>
              </w:rPr>
            </w:pPr>
          </w:p>
        </w:tc>
        <w:tc>
          <w:tcPr>
            <w:tcW w:w="6062" w:type="dxa"/>
            <w:noWrap w:val="0"/>
            <w:vAlign w:val="center"/>
          </w:tcPr>
          <w:p w14:paraId="5608690F">
            <w:pPr>
              <w:jc w:val="center"/>
              <w:rPr>
                <w:rFonts w:hint="eastAsia" w:ascii="宋体" w:hAnsi="宋体"/>
                <w:color w:val="auto"/>
                <w:szCs w:val="21"/>
                <w:highlight w:val="none"/>
              </w:rPr>
            </w:pPr>
          </w:p>
        </w:tc>
        <w:tc>
          <w:tcPr>
            <w:tcW w:w="1948" w:type="dxa"/>
            <w:noWrap w:val="0"/>
            <w:vAlign w:val="center"/>
          </w:tcPr>
          <w:p w14:paraId="365C941C">
            <w:pPr>
              <w:jc w:val="center"/>
              <w:rPr>
                <w:rFonts w:hint="eastAsia" w:ascii="宋体" w:hAnsi="宋体"/>
                <w:color w:val="auto"/>
                <w:szCs w:val="21"/>
                <w:highlight w:val="none"/>
              </w:rPr>
            </w:pPr>
          </w:p>
        </w:tc>
      </w:tr>
      <w:tr w14:paraId="033BB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256B8E4A">
            <w:pPr>
              <w:jc w:val="center"/>
              <w:rPr>
                <w:rFonts w:hint="eastAsia" w:ascii="宋体" w:hAnsi="宋体"/>
                <w:color w:val="auto"/>
                <w:szCs w:val="21"/>
                <w:highlight w:val="none"/>
              </w:rPr>
            </w:pPr>
          </w:p>
        </w:tc>
        <w:tc>
          <w:tcPr>
            <w:tcW w:w="6062" w:type="dxa"/>
            <w:noWrap w:val="0"/>
            <w:vAlign w:val="center"/>
          </w:tcPr>
          <w:p w14:paraId="619962EB">
            <w:pPr>
              <w:jc w:val="center"/>
              <w:rPr>
                <w:rFonts w:hint="eastAsia" w:ascii="宋体" w:hAnsi="宋体"/>
                <w:color w:val="auto"/>
                <w:szCs w:val="21"/>
                <w:highlight w:val="none"/>
              </w:rPr>
            </w:pPr>
          </w:p>
        </w:tc>
        <w:tc>
          <w:tcPr>
            <w:tcW w:w="1948" w:type="dxa"/>
            <w:noWrap w:val="0"/>
            <w:vAlign w:val="center"/>
          </w:tcPr>
          <w:p w14:paraId="7A828BE8">
            <w:pPr>
              <w:jc w:val="center"/>
              <w:rPr>
                <w:rFonts w:hint="eastAsia" w:ascii="宋体" w:hAnsi="宋体"/>
                <w:color w:val="auto"/>
                <w:szCs w:val="21"/>
                <w:highlight w:val="none"/>
              </w:rPr>
            </w:pPr>
          </w:p>
        </w:tc>
      </w:tr>
      <w:tr w14:paraId="1EB6D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05" w:type="dxa"/>
            <w:vMerge w:val="continue"/>
            <w:noWrap w:val="0"/>
            <w:vAlign w:val="center"/>
          </w:tcPr>
          <w:p w14:paraId="5AE8D91C">
            <w:pPr>
              <w:jc w:val="center"/>
              <w:rPr>
                <w:rFonts w:hint="eastAsia" w:ascii="宋体" w:hAnsi="宋体"/>
                <w:color w:val="auto"/>
                <w:szCs w:val="21"/>
                <w:highlight w:val="none"/>
              </w:rPr>
            </w:pPr>
          </w:p>
        </w:tc>
        <w:tc>
          <w:tcPr>
            <w:tcW w:w="6062" w:type="dxa"/>
            <w:noWrap w:val="0"/>
            <w:vAlign w:val="center"/>
          </w:tcPr>
          <w:p w14:paraId="43E20B61">
            <w:pPr>
              <w:jc w:val="center"/>
              <w:rPr>
                <w:rFonts w:hint="eastAsia" w:ascii="宋体" w:hAnsi="宋体"/>
                <w:color w:val="auto"/>
                <w:szCs w:val="21"/>
                <w:highlight w:val="none"/>
              </w:rPr>
            </w:pPr>
          </w:p>
        </w:tc>
        <w:tc>
          <w:tcPr>
            <w:tcW w:w="1948" w:type="dxa"/>
            <w:noWrap w:val="0"/>
            <w:vAlign w:val="center"/>
          </w:tcPr>
          <w:p w14:paraId="331F3EA4">
            <w:pPr>
              <w:jc w:val="center"/>
              <w:rPr>
                <w:rFonts w:hint="eastAsia" w:ascii="宋体" w:hAnsi="宋体"/>
                <w:color w:val="auto"/>
                <w:szCs w:val="21"/>
                <w:highlight w:val="none"/>
              </w:rPr>
            </w:pPr>
          </w:p>
        </w:tc>
      </w:tr>
    </w:tbl>
    <w:p w14:paraId="79803C61">
      <w:pPr>
        <w:tabs>
          <w:tab w:val="left" w:pos="7980"/>
        </w:tabs>
        <w:ind w:firstLine="561"/>
        <w:jc w:val="left"/>
        <w:rPr>
          <w:rFonts w:ascii="宋体" w:hAnsi="宋体"/>
          <w:bCs/>
          <w:color w:val="auto"/>
          <w:szCs w:val="21"/>
          <w:highlight w:val="none"/>
        </w:rPr>
      </w:pPr>
      <w:r>
        <w:rPr>
          <w:rFonts w:hint="eastAsia" w:ascii="宋体" w:hAnsi="宋体"/>
          <w:bCs/>
          <w:color w:val="auto"/>
          <w:szCs w:val="21"/>
          <w:highlight w:val="none"/>
        </w:rPr>
        <w:t>注：供应商应当根据技术及商务评审打分内容提供相应的证明材料，如未提供或提供不全，</w:t>
      </w:r>
      <w:r>
        <w:rPr>
          <w:rFonts w:hint="eastAsia" w:ascii="宋体" w:hAnsi="宋体" w:eastAsia="宋体"/>
          <w:bCs/>
          <w:color w:val="auto"/>
          <w:szCs w:val="21"/>
          <w:highlight w:val="none"/>
          <w:lang w:eastAsia="zh-CN"/>
        </w:rPr>
        <w:t>评标委员会</w:t>
      </w:r>
      <w:r>
        <w:rPr>
          <w:rFonts w:hint="eastAsia" w:ascii="宋体" w:hAnsi="宋体"/>
          <w:bCs/>
          <w:color w:val="auto"/>
          <w:szCs w:val="21"/>
          <w:highlight w:val="none"/>
        </w:rPr>
        <w:t>有权认为不具备或不符合，并影响供应商的得分。</w:t>
      </w:r>
    </w:p>
    <w:p w14:paraId="0ACD6B2A">
      <w:pPr>
        <w:pStyle w:val="7"/>
        <w:spacing w:before="78" w:line="219" w:lineRule="auto"/>
        <w:ind w:left="27"/>
        <w:rPr>
          <w:rFonts w:ascii="Arial" w:hAnsi="Arial" w:eastAsia="Arial" w:cs="Arial"/>
          <w:color w:val="auto"/>
          <w:sz w:val="24"/>
          <w:szCs w:val="24"/>
          <w:highlight w:val="none"/>
        </w:rPr>
      </w:pPr>
    </w:p>
    <w:p w14:paraId="485DAD5F">
      <w:pPr>
        <w:pStyle w:val="7"/>
        <w:spacing w:before="78" w:line="219" w:lineRule="auto"/>
        <w:ind w:left="27"/>
        <w:rPr>
          <w:rFonts w:ascii="Arial" w:hAnsi="Arial" w:eastAsia="Arial" w:cs="Arial"/>
          <w:color w:val="auto"/>
          <w:sz w:val="24"/>
          <w:szCs w:val="24"/>
          <w:highlight w:val="none"/>
        </w:rPr>
      </w:pPr>
    </w:p>
    <w:p w14:paraId="556869FE">
      <w:pPr>
        <w:pStyle w:val="7"/>
        <w:spacing w:before="78" w:line="219" w:lineRule="auto"/>
        <w:ind w:left="27"/>
        <w:rPr>
          <w:rFonts w:ascii="Arial" w:hAnsi="Arial" w:eastAsia="Arial" w:cs="Arial"/>
          <w:color w:val="auto"/>
          <w:sz w:val="24"/>
          <w:szCs w:val="24"/>
          <w:highlight w:val="none"/>
        </w:rPr>
      </w:pPr>
    </w:p>
    <w:p w14:paraId="4E3E5D3D">
      <w:pPr>
        <w:pStyle w:val="7"/>
        <w:spacing w:before="78" w:line="219" w:lineRule="auto"/>
        <w:ind w:left="27"/>
        <w:rPr>
          <w:rFonts w:ascii="Arial" w:hAnsi="Arial" w:eastAsia="Arial" w:cs="Arial"/>
          <w:color w:val="auto"/>
          <w:sz w:val="24"/>
          <w:szCs w:val="24"/>
          <w:highlight w:val="none"/>
        </w:rPr>
      </w:pPr>
    </w:p>
    <w:p w14:paraId="307FC09C">
      <w:pPr>
        <w:pStyle w:val="7"/>
        <w:spacing w:before="78" w:line="219" w:lineRule="auto"/>
        <w:ind w:left="27"/>
        <w:rPr>
          <w:rFonts w:ascii="Arial" w:hAnsi="Arial" w:eastAsia="Arial" w:cs="Arial"/>
          <w:color w:val="auto"/>
          <w:sz w:val="24"/>
          <w:szCs w:val="24"/>
          <w:highlight w:val="none"/>
        </w:rPr>
      </w:pPr>
    </w:p>
    <w:p w14:paraId="21AFA143">
      <w:pPr>
        <w:pStyle w:val="7"/>
        <w:spacing w:before="78" w:line="219" w:lineRule="auto"/>
        <w:ind w:left="27"/>
        <w:rPr>
          <w:rFonts w:ascii="Arial" w:hAnsi="Arial" w:eastAsia="Arial" w:cs="Arial"/>
          <w:color w:val="auto"/>
          <w:sz w:val="24"/>
          <w:szCs w:val="24"/>
          <w:highlight w:val="none"/>
        </w:rPr>
      </w:pPr>
    </w:p>
    <w:p w14:paraId="5039C2A3">
      <w:pPr>
        <w:pStyle w:val="7"/>
        <w:spacing w:before="78" w:line="219" w:lineRule="auto"/>
        <w:ind w:left="27"/>
        <w:rPr>
          <w:rFonts w:ascii="Arial" w:hAnsi="Arial" w:eastAsia="Arial" w:cs="Arial"/>
          <w:color w:val="auto"/>
          <w:sz w:val="24"/>
          <w:szCs w:val="24"/>
          <w:highlight w:val="none"/>
        </w:rPr>
      </w:pPr>
    </w:p>
    <w:p w14:paraId="3771CB60">
      <w:pPr>
        <w:pStyle w:val="7"/>
        <w:spacing w:before="78" w:line="219" w:lineRule="auto"/>
        <w:ind w:left="27"/>
        <w:rPr>
          <w:rFonts w:ascii="Arial" w:hAnsi="Arial" w:eastAsia="Arial" w:cs="Arial"/>
          <w:color w:val="auto"/>
          <w:sz w:val="24"/>
          <w:szCs w:val="24"/>
          <w:highlight w:val="none"/>
        </w:rPr>
      </w:pPr>
    </w:p>
    <w:p w14:paraId="2AD08CF6">
      <w:pPr>
        <w:pStyle w:val="7"/>
        <w:spacing w:before="78" w:line="219" w:lineRule="auto"/>
        <w:ind w:left="27"/>
        <w:rPr>
          <w:rFonts w:ascii="Arial" w:hAnsi="Arial" w:eastAsia="Arial" w:cs="Arial"/>
          <w:color w:val="auto"/>
          <w:sz w:val="24"/>
          <w:szCs w:val="24"/>
          <w:highlight w:val="none"/>
        </w:rPr>
      </w:pPr>
    </w:p>
    <w:p w14:paraId="356506AD">
      <w:pPr>
        <w:pStyle w:val="7"/>
        <w:spacing w:before="78" w:line="219" w:lineRule="auto"/>
        <w:ind w:left="27"/>
        <w:rPr>
          <w:rFonts w:ascii="Arial" w:hAnsi="Arial" w:eastAsia="Arial" w:cs="Arial"/>
          <w:color w:val="auto"/>
          <w:sz w:val="24"/>
          <w:szCs w:val="24"/>
          <w:highlight w:val="none"/>
        </w:rPr>
      </w:pPr>
    </w:p>
    <w:p w14:paraId="12F43683">
      <w:pPr>
        <w:pStyle w:val="7"/>
        <w:spacing w:before="78" w:line="219" w:lineRule="auto"/>
        <w:ind w:left="27"/>
        <w:rPr>
          <w:rFonts w:ascii="Arial" w:hAnsi="Arial" w:eastAsia="Arial" w:cs="Arial"/>
          <w:color w:val="auto"/>
          <w:sz w:val="24"/>
          <w:szCs w:val="24"/>
          <w:highlight w:val="none"/>
        </w:rPr>
      </w:pPr>
    </w:p>
    <w:p w14:paraId="189F45A5">
      <w:pPr>
        <w:pStyle w:val="7"/>
        <w:spacing w:before="78" w:line="219" w:lineRule="auto"/>
        <w:ind w:left="27"/>
        <w:rPr>
          <w:rFonts w:ascii="Arial" w:hAnsi="Arial" w:eastAsia="Arial" w:cs="Arial"/>
          <w:color w:val="auto"/>
          <w:sz w:val="24"/>
          <w:szCs w:val="24"/>
          <w:highlight w:val="none"/>
        </w:rPr>
      </w:pPr>
    </w:p>
    <w:p w14:paraId="68F0B926">
      <w:pPr>
        <w:pStyle w:val="7"/>
        <w:spacing w:before="78" w:line="219" w:lineRule="auto"/>
        <w:ind w:left="27"/>
        <w:rPr>
          <w:rFonts w:ascii="Arial" w:hAnsi="Arial" w:eastAsia="Arial" w:cs="Arial"/>
          <w:color w:val="auto"/>
          <w:sz w:val="24"/>
          <w:szCs w:val="24"/>
          <w:highlight w:val="none"/>
        </w:rPr>
      </w:pPr>
    </w:p>
    <w:p w14:paraId="74E8018E">
      <w:pPr>
        <w:pStyle w:val="7"/>
        <w:spacing w:before="78" w:line="219" w:lineRule="auto"/>
        <w:ind w:left="27"/>
        <w:rPr>
          <w:rFonts w:ascii="Arial" w:hAnsi="Arial" w:eastAsia="Arial" w:cs="Arial"/>
          <w:color w:val="auto"/>
          <w:sz w:val="24"/>
          <w:szCs w:val="24"/>
          <w:highlight w:val="none"/>
        </w:rPr>
      </w:pPr>
    </w:p>
    <w:p w14:paraId="085B4226">
      <w:pPr>
        <w:pStyle w:val="7"/>
        <w:spacing w:before="78" w:line="219" w:lineRule="auto"/>
        <w:ind w:left="27"/>
        <w:rPr>
          <w:rFonts w:ascii="Arial" w:hAnsi="Arial" w:eastAsia="Arial" w:cs="Arial"/>
          <w:color w:val="auto"/>
          <w:sz w:val="24"/>
          <w:szCs w:val="24"/>
          <w:highlight w:val="none"/>
        </w:rPr>
      </w:pPr>
    </w:p>
    <w:p w14:paraId="3A90641C">
      <w:pPr>
        <w:pStyle w:val="7"/>
        <w:spacing w:before="78" w:line="219" w:lineRule="auto"/>
        <w:ind w:left="27"/>
        <w:rPr>
          <w:rFonts w:ascii="Arial" w:hAnsi="Arial" w:eastAsia="Arial" w:cs="Arial"/>
          <w:color w:val="auto"/>
          <w:sz w:val="24"/>
          <w:szCs w:val="24"/>
          <w:highlight w:val="none"/>
        </w:rPr>
      </w:pPr>
    </w:p>
    <w:p w14:paraId="0C4338E5">
      <w:pPr>
        <w:pStyle w:val="7"/>
        <w:spacing w:before="78" w:line="219" w:lineRule="auto"/>
        <w:ind w:left="27"/>
        <w:rPr>
          <w:rFonts w:ascii="Arial" w:hAnsi="Arial" w:eastAsia="Arial" w:cs="Arial"/>
          <w:color w:val="auto"/>
          <w:sz w:val="24"/>
          <w:szCs w:val="24"/>
          <w:highlight w:val="none"/>
        </w:rPr>
      </w:pPr>
    </w:p>
    <w:p w14:paraId="44A425A2">
      <w:pPr>
        <w:pStyle w:val="7"/>
        <w:spacing w:before="78" w:line="219" w:lineRule="auto"/>
        <w:ind w:left="27"/>
        <w:rPr>
          <w:rFonts w:ascii="Arial" w:hAnsi="Arial" w:eastAsia="Arial" w:cs="Arial"/>
          <w:color w:val="auto"/>
          <w:sz w:val="24"/>
          <w:szCs w:val="24"/>
          <w:highlight w:val="none"/>
        </w:rPr>
      </w:pPr>
    </w:p>
    <w:p w14:paraId="43D4BFE3">
      <w:pPr>
        <w:pStyle w:val="7"/>
        <w:spacing w:before="78" w:line="219" w:lineRule="auto"/>
        <w:ind w:left="27"/>
        <w:rPr>
          <w:rFonts w:ascii="Arial" w:hAnsi="Arial" w:eastAsia="Arial" w:cs="Arial"/>
          <w:color w:val="auto"/>
          <w:sz w:val="24"/>
          <w:szCs w:val="24"/>
          <w:highlight w:val="none"/>
        </w:rPr>
      </w:pPr>
    </w:p>
    <w:p w14:paraId="29BB35B5">
      <w:pPr>
        <w:pStyle w:val="7"/>
        <w:spacing w:before="78" w:line="219" w:lineRule="auto"/>
        <w:ind w:left="27"/>
        <w:rPr>
          <w:rFonts w:ascii="Arial" w:hAnsi="Arial" w:eastAsia="Arial" w:cs="Arial"/>
          <w:color w:val="auto"/>
          <w:sz w:val="24"/>
          <w:szCs w:val="24"/>
          <w:highlight w:val="none"/>
        </w:rPr>
      </w:pPr>
    </w:p>
    <w:p w14:paraId="43F5B6A1">
      <w:pPr>
        <w:pStyle w:val="7"/>
        <w:spacing w:before="78" w:line="219" w:lineRule="auto"/>
        <w:ind w:left="27"/>
        <w:rPr>
          <w:rFonts w:ascii="Arial" w:hAnsi="Arial" w:eastAsia="Arial" w:cs="Arial"/>
          <w:color w:val="auto"/>
          <w:sz w:val="24"/>
          <w:szCs w:val="24"/>
          <w:highlight w:val="none"/>
        </w:rPr>
      </w:pPr>
    </w:p>
    <w:p w14:paraId="0017205D">
      <w:pPr>
        <w:pStyle w:val="7"/>
        <w:spacing w:before="78" w:line="219" w:lineRule="auto"/>
        <w:ind w:left="27"/>
        <w:rPr>
          <w:rFonts w:ascii="Arial" w:hAnsi="Arial" w:eastAsia="Arial" w:cs="Arial"/>
          <w:color w:val="auto"/>
          <w:sz w:val="24"/>
          <w:szCs w:val="24"/>
          <w:highlight w:val="none"/>
        </w:rPr>
      </w:pPr>
    </w:p>
    <w:p w14:paraId="2380F941">
      <w:pPr>
        <w:pStyle w:val="7"/>
        <w:spacing w:before="78" w:line="219" w:lineRule="auto"/>
        <w:ind w:left="27"/>
        <w:rPr>
          <w:rFonts w:ascii="Arial" w:hAnsi="Arial" w:eastAsia="Arial" w:cs="Arial"/>
          <w:color w:val="auto"/>
          <w:sz w:val="24"/>
          <w:szCs w:val="24"/>
          <w:highlight w:val="none"/>
        </w:rPr>
      </w:pPr>
    </w:p>
    <w:p w14:paraId="67D61477">
      <w:pPr>
        <w:pStyle w:val="7"/>
        <w:spacing w:before="78" w:line="219" w:lineRule="auto"/>
        <w:ind w:left="27"/>
        <w:rPr>
          <w:rFonts w:ascii="Arial" w:hAnsi="Arial" w:eastAsia="Arial" w:cs="Arial"/>
          <w:color w:val="auto"/>
          <w:sz w:val="24"/>
          <w:szCs w:val="24"/>
          <w:highlight w:val="none"/>
        </w:rPr>
      </w:pPr>
    </w:p>
    <w:p w14:paraId="3F1D68CA">
      <w:pPr>
        <w:pageBreakBefore/>
        <w:spacing w:line="276" w:lineRule="auto"/>
        <w:rPr>
          <w:rFonts w:hint="eastAsia" w:ascii="宋体" w:hAnsi="宋体"/>
          <w:b/>
          <w:color w:val="auto"/>
          <w:highlight w:val="none"/>
        </w:rPr>
      </w:pPr>
      <w:r>
        <w:rPr>
          <w:rFonts w:hint="eastAsia" w:ascii="宋体" w:hAnsi="宋体"/>
          <w:b/>
          <w:color w:val="auto"/>
          <w:highlight w:val="none"/>
        </w:rPr>
        <w:t>二、证明文件</w:t>
      </w:r>
    </w:p>
    <w:p w14:paraId="664ADB08">
      <w:pPr>
        <w:pStyle w:val="16"/>
        <w:spacing w:line="360" w:lineRule="auto"/>
        <w:jc w:val="center"/>
        <w:rPr>
          <w:rFonts w:ascii="宋体" w:hAnsi="宋体" w:eastAsia="宋体"/>
          <w:b/>
          <w:color w:val="auto"/>
          <w:sz w:val="21"/>
          <w:highlight w:val="none"/>
        </w:rPr>
      </w:pPr>
    </w:p>
    <w:p w14:paraId="513B2D00">
      <w:pPr>
        <w:pStyle w:val="16"/>
        <w:spacing w:line="360" w:lineRule="auto"/>
        <w:jc w:val="center"/>
        <w:rPr>
          <w:rFonts w:ascii="宋体" w:hAnsi="宋体" w:eastAsia="宋体"/>
          <w:b/>
          <w:color w:val="auto"/>
          <w:szCs w:val="28"/>
          <w:highlight w:val="none"/>
          <w:lang w:eastAsia="zh-CN"/>
        </w:rPr>
      </w:pPr>
      <w:r>
        <w:rPr>
          <w:rFonts w:hint="eastAsia" w:ascii="宋体" w:hAnsi="宋体" w:eastAsia="宋体"/>
          <w:b/>
          <w:color w:val="auto"/>
          <w:szCs w:val="28"/>
          <w:highlight w:val="none"/>
          <w:lang w:eastAsia="zh-CN"/>
        </w:rPr>
        <w:t>供应商</w:t>
      </w:r>
      <w:r>
        <w:rPr>
          <w:rFonts w:hint="eastAsia" w:ascii="宋体" w:hAnsi="宋体" w:eastAsia="宋体"/>
          <w:b/>
          <w:color w:val="auto"/>
          <w:szCs w:val="28"/>
          <w:highlight w:val="none"/>
        </w:rPr>
        <w:t>资格声明函</w:t>
      </w:r>
    </w:p>
    <w:p w14:paraId="1D4AE31E">
      <w:pPr>
        <w:pStyle w:val="9"/>
        <w:spacing w:line="400" w:lineRule="exact"/>
        <w:rPr>
          <w:rFonts w:hAnsi="宋体"/>
          <w:color w:val="auto"/>
          <w:szCs w:val="21"/>
          <w:highlight w:val="none"/>
        </w:rPr>
      </w:pPr>
      <w:r>
        <w:rPr>
          <w:rFonts w:hint="eastAsia" w:hAnsi="宋体"/>
          <w:color w:val="auto"/>
          <w:szCs w:val="21"/>
          <w:highlight w:val="none"/>
          <w:lang w:eastAsia="zh-CN"/>
        </w:rPr>
        <w:t>广东元生工程管理有限公司</w:t>
      </w:r>
      <w:r>
        <w:rPr>
          <w:rFonts w:hAnsi="宋体"/>
          <w:color w:val="auto"/>
          <w:szCs w:val="21"/>
          <w:highlight w:val="none"/>
        </w:rPr>
        <w:t>：</w:t>
      </w:r>
    </w:p>
    <w:p w14:paraId="775EC808">
      <w:pPr>
        <w:pStyle w:val="9"/>
        <w:spacing w:line="400" w:lineRule="exact"/>
        <w:ind w:firstLine="420" w:firstLineChars="200"/>
        <w:rPr>
          <w:rFonts w:hAnsi="宋体"/>
          <w:color w:val="auto"/>
          <w:szCs w:val="21"/>
          <w:highlight w:val="none"/>
        </w:rPr>
      </w:pPr>
      <w:r>
        <w:rPr>
          <w:rFonts w:hAnsi="宋体"/>
          <w:color w:val="auto"/>
          <w:szCs w:val="21"/>
          <w:highlight w:val="none"/>
        </w:rPr>
        <w:t>本公司</w:t>
      </w:r>
      <w:r>
        <w:rPr>
          <w:rFonts w:hAnsi="宋体"/>
          <w:color w:val="auto"/>
          <w:szCs w:val="21"/>
          <w:highlight w:val="none"/>
          <w:u w:val="single"/>
        </w:rPr>
        <w:t xml:space="preserve">      </w:t>
      </w:r>
      <w:r>
        <w:rPr>
          <w:rFonts w:hAnsi="宋体"/>
          <w:color w:val="auto"/>
          <w:szCs w:val="21"/>
          <w:highlight w:val="none"/>
          <w:u w:val="single"/>
          <w:lang w:val="en-US"/>
        </w:rPr>
        <w:t>（供应商名称）</w:t>
      </w:r>
      <w:r>
        <w:rPr>
          <w:rFonts w:hAnsi="宋体"/>
          <w:color w:val="auto"/>
          <w:szCs w:val="21"/>
          <w:highlight w:val="none"/>
          <w:u w:val="single"/>
        </w:rPr>
        <w:t xml:space="preserve">         </w:t>
      </w:r>
      <w:r>
        <w:rPr>
          <w:rFonts w:hAnsi="宋体"/>
          <w:color w:val="auto"/>
          <w:szCs w:val="21"/>
          <w:highlight w:val="none"/>
        </w:rPr>
        <w:t xml:space="preserve"> </w:t>
      </w:r>
      <w:r>
        <w:rPr>
          <w:rFonts w:hAnsi="宋体"/>
          <w:color w:val="auto"/>
          <w:highlight w:val="none"/>
        </w:rPr>
        <w:t>参与本项目响应，并做出</w:t>
      </w:r>
      <w:r>
        <w:rPr>
          <w:rFonts w:hint="eastAsia" w:hAnsi="宋体"/>
          <w:color w:val="auto"/>
          <w:highlight w:val="none"/>
          <w:lang w:eastAsia="zh-CN"/>
        </w:rPr>
        <w:t>以</w:t>
      </w:r>
      <w:r>
        <w:rPr>
          <w:rFonts w:hAnsi="宋体"/>
          <w:color w:val="auto"/>
          <w:highlight w:val="none"/>
        </w:rPr>
        <w:t>下</w:t>
      </w:r>
      <w:r>
        <w:rPr>
          <w:rFonts w:hint="eastAsia" w:hAnsi="宋体"/>
          <w:color w:val="auto"/>
          <w:highlight w:val="none"/>
        </w:rPr>
        <w:t>声明</w:t>
      </w:r>
      <w:r>
        <w:rPr>
          <w:rFonts w:hAnsi="宋体"/>
          <w:color w:val="auto"/>
          <w:szCs w:val="21"/>
          <w:highlight w:val="none"/>
        </w:rPr>
        <w:t>：</w:t>
      </w:r>
    </w:p>
    <w:p w14:paraId="3C915882">
      <w:pPr>
        <w:pStyle w:val="9"/>
        <w:spacing w:line="400" w:lineRule="exact"/>
        <w:ind w:firstLine="420" w:firstLineChars="200"/>
        <w:rPr>
          <w:rFonts w:hint="eastAsia" w:hAnsi="宋体"/>
          <w:color w:val="auto"/>
          <w:szCs w:val="21"/>
          <w:highlight w:val="none"/>
          <w:lang w:eastAsia="zh-CN"/>
        </w:rPr>
      </w:pPr>
      <w:r>
        <w:rPr>
          <w:rFonts w:hint="eastAsia" w:hAnsi="宋体"/>
          <w:color w:val="auto"/>
          <w:szCs w:val="21"/>
          <w:highlight w:val="none"/>
        </w:rPr>
        <w:t>（一）我公司满足《中华人民共和国政府采购法》第二十二条规定：</w:t>
      </w:r>
    </w:p>
    <w:p w14:paraId="2F7CBF44">
      <w:pPr>
        <w:pStyle w:val="9"/>
        <w:spacing w:line="400" w:lineRule="exact"/>
        <w:ind w:firstLine="420" w:firstLineChars="200"/>
        <w:rPr>
          <w:rFonts w:hint="eastAsia" w:hAnsi="宋体"/>
          <w:color w:val="auto"/>
          <w:szCs w:val="21"/>
          <w:highlight w:val="none"/>
          <w:lang w:eastAsia="zh-CN"/>
        </w:rPr>
      </w:pPr>
      <w:r>
        <w:rPr>
          <w:rFonts w:hAnsi="宋体"/>
          <w:color w:val="auto"/>
          <w:szCs w:val="21"/>
          <w:highlight w:val="none"/>
        </w:rPr>
        <w:t>1.我公司具有独立承担民事责任的能力；</w:t>
      </w:r>
    </w:p>
    <w:p w14:paraId="439F2767">
      <w:pPr>
        <w:pStyle w:val="9"/>
        <w:spacing w:line="400" w:lineRule="exact"/>
        <w:ind w:firstLine="420" w:firstLineChars="200"/>
        <w:rPr>
          <w:rFonts w:hAnsi="宋体"/>
          <w:color w:val="auto"/>
          <w:szCs w:val="21"/>
          <w:highlight w:val="none"/>
        </w:rPr>
      </w:pPr>
      <w:r>
        <w:rPr>
          <w:rFonts w:hAnsi="宋体"/>
          <w:color w:val="auto"/>
          <w:szCs w:val="21"/>
          <w:highlight w:val="none"/>
        </w:rPr>
        <w:t>2.我公司有依法缴纳税收和社会保障资金的良好记录</w:t>
      </w:r>
      <w:r>
        <w:rPr>
          <w:rFonts w:hint="eastAsia" w:hAnsi="宋体"/>
          <w:color w:val="auto"/>
          <w:szCs w:val="21"/>
          <w:highlight w:val="none"/>
          <w:lang w:eastAsia="zh-CN"/>
        </w:rPr>
        <w:t>；</w:t>
      </w:r>
    </w:p>
    <w:p w14:paraId="2EAD46A9">
      <w:pPr>
        <w:pStyle w:val="9"/>
        <w:spacing w:line="400" w:lineRule="exact"/>
        <w:ind w:firstLine="420" w:firstLineChars="200"/>
        <w:rPr>
          <w:rFonts w:hAnsi="宋体"/>
          <w:color w:val="auto"/>
          <w:szCs w:val="21"/>
          <w:highlight w:val="none"/>
        </w:rPr>
      </w:pPr>
      <w:r>
        <w:rPr>
          <w:rFonts w:hAnsi="宋体"/>
          <w:color w:val="auto"/>
          <w:szCs w:val="21"/>
          <w:highlight w:val="none"/>
        </w:rPr>
        <w:t>3.我公司具有良好的商业信誉和健全的财务会计制度；</w:t>
      </w:r>
    </w:p>
    <w:p w14:paraId="40CB9BDA">
      <w:pPr>
        <w:pStyle w:val="9"/>
        <w:spacing w:line="400" w:lineRule="exact"/>
        <w:ind w:firstLine="420" w:firstLineChars="200"/>
        <w:rPr>
          <w:rFonts w:hint="eastAsia" w:hAnsi="宋体"/>
          <w:color w:val="auto"/>
          <w:szCs w:val="21"/>
          <w:highlight w:val="none"/>
          <w:lang w:eastAsia="zh-CN"/>
        </w:rPr>
      </w:pPr>
      <w:r>
        <w:rPr>
          <w:rFonts w:hAnsi="宋体"/>
          <w:color w:val="auto"/>
          <w:szCs w:val="21"/>
          <w:highlight w:val="none"/>
        </w:rPr>
        <w:t>4.我公司具有履行合同所必需的设备和专业技术能力；</w:t>
      </w:r>
    </w:p>
    <w:p w14:paraId="683FE5F9">
      <w:pPr>
        <w:pStyle w:val="9"/>
        <w:spacing w:line="400" w:lineRule="exact"/>
        <w:ind w:firstLine="420" w:firstLineChars="200"/>
        <w:rPr>
          <w:rFonts w:hint="eastAsia" w:hAnsi="宋体"/>
          <w:color w:val="auto"/>
          <w:szCs w:val="21"/>
          <w:highlight w:val="none"/>
          <w:lang w:eastAsia="zh-CN"/>
        </w:rPr>
      </w:pPr>
      <w:r>
        <w:rPr>
          <w:rFonts w:hAnsi="宋体"/>
          <w:color w:val="auto"/>
          <w:szCs w:val="21"/>
          <w:highlight w:val="none"/>
        </w:rPr>
        <w:t>5.我公司参加采购活动前</w:t>
      </w:r>
      <w:r>
        <w:rPr>
          <w:rFonts w:hint="eastAsia" w:hAnsi="宋体"/>
          <w:color w:val="auto"/>
          <w:szCs w:val="21"/>
          <w:highlight w:val="none"/>
          <w:lang w:eastAsia="zh-CN"/>
        </w:rPr>
        <w:t>3</w:t>
      </w:r>
      <w:r>
        <w:rPr>
          <w:rFonts w:hAnsi="宋体"/>
          <w:color w:val="auto"/>
          <w:szCs w:val="21"/>
          <w:highlight w:val="none"/>
        </w:rPr>
        <w:t>年内，在经营活动中没有重大违法记录</w:t>
      </w:r>
      <w:r>
        <w:rPr>
          <w:rFonts w:hint="eastAsia" w:hAnsi="宋体"/>
          <w:color w:val="auto"/>
          <w:szCs w:val="21"/>
          <w:highlight w:val="none"/>
          <w:lang w:eastAsia="zh-CN"/>
        </w:rPr>
        <w:t>；</w:t>
      </w:r>
    </w:p>
    <w:p w14:paraId="573E6D4A">
      <w:pPr>
        <w:pStyle w:val="9"/>
        <w:spacing w:line="400" w:lineRule="exact"/>
        <w:ind w:firstLine="420" w:firstLineChars="200"/>
        <w:rPr>
          <w:rFonts w:hint="eastAsia" w:hAnsi="宋体"/>
          <w:color w:val="auto"/>
          <w:szCs w:val="21"/>
          <w:highlight w:val="none"/>
          <w:lang w:eastAsia="zh-CN"/>
        </w:rPr>
      </w:pPr>
      <w:r>
        <w:rPr>
          <w:rFonts w:hAnsi="宋体"/>
          <w:color w:val="auto"/>
          <w:szCs w:val="21"/>
          <w:highlight w:val="none"/>
        </w:rPr>
        <w:t>6.我公司符合法律、行政法规规定的其他条件。</w:t>
      </w:r>
    </w:p>
    <w:p w14:paraId="6E9F64D5">
      <w:pPr>
        <w:pStyle w:val="9"/>
        <w:spacing w:line="400" w:lineRule="exact"/>
        <w:ind w:firstLine="420" w:firstLineChars="200"/>
        <w:rPr>
          <w:rFonts w:hint="eastAsia" w:hAnsi="宋体"/>
          <w:color w:val="auto"/>
          <w:szCs w:val="21"/>
          <w:highlight w:val="none"/>
          <w:lang w:eastAsia="zh-CN"/>
        </w:rPr>
      </w:pPr>
      <w:r>
        <w:rPr>
          <w:rFonts w:hint="eastAsia" w:hAnsi="宋体"/>
          <w:color w:val="auto"/>
          <w:szCs w:val="21"/>
          <w:highlight w:val="none"/>
          <w:lang w:eastAsia="zh-CN"/>
        </w:rPr>
        <w:t>（二）我公司与采购人或采购代理机构不存在任何的隶属关系或者其他利害关系；</w:t>
      </w:r>
    </w:p>
    <w:p w14:paraId="02BA63CA">
      <w:pPr>
        <w:pStyle w:val="9"/>
        <w:spacing w:line="400" w:lineRule="exact"/>
        <w:ind w:firstLine="420" w:firstLineChars="200"/>
        <w:rPr>
          <w:rFonts w:hint="eastAsia" w:hAnsi="宋体"/>
          <w:color w:val="auto"/>
          <w:szCs w:val="21"/>
          <w:highlight w:val="none"/>
          <w:lang w:eastAsia="zh-CN"/>
        </w:rPr>
      </w:pPr>
      <w:r>
        <w:rPr>
          <w:rFonts w:hint="eastAsia" w:hAnsi="宋体"/>
          <w:color w:val="auto"/>
          <w:szCs w:val="21"/>
          <w:highlight w:val="none"/>
          <w:lang w:eastAsia="zh-CN"/>
        </w:rPr>
        <w:t>（三）我公司不存在为本项目提供整体设计、规范编制或者项目管理、监理、检测等服务的情况；如存在以上情况，我公司承诺参加该采购项目同一合同项下的其他采购活动无效；</w:t>
      </w:r>
    </w:p>
    <w:p w14:paraId="169A0844">
      <w:pPr>
        <w:pStyle w:val="9"/>
        <w:spacing w:line="400" w:lineRule="exact"/>
        <w:ind w:firstLine="420" w:firstLineChars="200"/>
        <w:rPr>
          <w:rFonts w:hint="eastAsia" w:hAnsi="宋体"/>
          <w:color w:val="auto"/>
          <w:szCs w:val="21"/>
          <w:highlight w:val="none"/>
          <w:lang w:eastAsia="zh-CN"/>
        </w:rPr>
      </w:pPr>
      <w:r>
        <w:rPr>
          <w:rFonts w:hint="eastAsia" w:hAnsi="宋体"/>
          <w:color w:val="auto"/>
          <w:szCs w:val="21"/>
          <w:highlight w:val="none"/>
          <w:lang w:eastAsia="zh-CN"/>
        </w:rPr>
        <w:t>（四）我公司与其他供应商不存在单位负责人为同一人或者存在直接控股、管理关系；如存在以上情况，我公司承诺参加该采购项目同一合同项下的采购活动无效；</w:t>
      </w:r>
    </w:p>
    <w:p w14:paraId="65B8477D">
      <w:pPr>
        <w:pStyle w:val="9"/>
        <w:spacing w:line="400" w:lineRule="exact"/>
        <w:ind w:firstLine="420" w:firstLineChars="200"/>
        <w:rPr>
          <w:rFonts w:hint="eastAsia" w:hAnsi="宋体"/>
          <w:color w:val="auto"/>
          <w:szCs w:val="21"/>
          <w:highlight w:val="none"/>
          <w:lang w:eastAsia="zh-CN"/>
        </w:rPr>
      </w:pPr>
      <w:r>
        <w:rPr>
          <w:rFonts w:hint="eastAsia" w:hAnsi="宋体"/>
          <w:color w:val="auto"/>
          <w:szCs w:val="21"/>
          <w:highlight w:val="none"/>
          <w:lang w:eastAsia="zh-CN"/>
        </w:rPr>
        <w:t>（</w:t>
      </w:r>
      <w:r>
        <w:rPr>
          <w:rFonts w:hint="eastAsia" w:hAnsi="宋体"/>
          <w:color w:val="auto"/>
          <w:szCs w:val="21"/>
          <w:highlight w:val="none"/>
          <w:lang w:val="en-US" w:eastAsia="zh-CN"/>
        </w:rPr>
        <w:t>五</w:t>
      </w:r>
      <w:r>
        <w:rPr>
          <w:rFonts w:hint="eastAsia" w:hAnsi="宋体"/>
          <w:color w:val="auto"/>
          <w:szCs w:val="21"/>
          <w:highlight w:val="none"/>
          <w:lang w:eastAsia="zh-CN"/>
        </w:rPr>
        <w:t>）</w:t>
      </w:r>
      <w:r>
        <w:rPr>
          <w:rFonts w:hint="eastAsia" w:ascii="宋体" w:hAnsi="宋体"/>
          <w:color w:val="auto"/>
          <w:highlight w:val="none"/>
          <w:lang w:val="en-US" w:eastAsia="zh-CN"/>
        </w:rPr>
        <w:t>我公司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我公司需提供相关证明资料）</w:t>
      </w:r>
      <w:r>
        <w:rPr>
          <w:rFonts w:hint="eastAsia" w:hAnsi="宋体"/>
          <w:color w:val="auto"/>
          <w:szCs w:val="21"/>
          <w:highlight w:val="none"/>
          <w:lang w:eastAsia="zh-CN"/>
        </w:rPr>
        <w:t>；</w:t>
      </w:r>
    </w:p>
    <w:p w14:paraId="7E206E3A">
      <w:pPr>
        <w:pStyle w:val="9"/>
        <w:spacing w:line="400" w:lineRule="exact"/>
        <w:ind w:firstLine="420" w:firstLineChars="200"/>
        <w:rPr>
          <w:rFonts w:hint="eastAsia" w:hAnsi="宋体"/>
          <w:color w:val="auto"/>
          <w:szCs w:val="21"/>
          <w:highlight w:val="none"/>
          <w:lang w:eastAsia="zh-CN"/>
        </w:rPr>
      </w:pPr>
      <w:r>
        <w:rPr>
          <w:rFonts w:hint="eastAsia" w:hAnsi="宋体"/>
          <w:color w:val="auto"/>
          <w:szCs w:val="21"/>
          <w:highlight w:val="none"/>
          <w:lang w:eastAsia="zh-CN"/>
        </w:rPr>
        <w:t>（</w:t>
      </w:r>
      <w:r>
        <w:rPr>
          <w:rFonts w:hint="eastAsia" w:hAnsi="宋体"/>
          <w:color w:val="auto"/>
          <w:szCs w:val="21"/>
          <w:highlight w:val="none"/>
          <w:lang w:val="en-US" w:eastAsia="zh-CN"/>
        </w:rPr>
        <w:t>六</w:t>
      </w:r>
      <w:r>
        <w:rPr>
          <w:rFonts w:hint="eastAsia" w:hAnsi="宋体"/>
          <w:color w:val="auto"/>
          <w:szCs w:val="21"/>
          <w:highlight w:val="none"/>
          <w:lang w:eastAsia="zh-CN"/>
        </w:rPr>
        <w:t>）</w:t>
      </w:r>
      <w:r>
        <w:rPr>
          <w:rFonts w:hAnsi="宋体"/>
          <w:color w:val="auto"/>
          <w:szCs w:val="21"/>
          <w:highlight w:val="none"/>
        </w:rPr>
        <w:t>我公司承诺不与其他企业（公司）组成联合体参与本项目采购活动。</w:t>
      </w:r>
    </w:p>
    <w:p w14:paraId="1170AFBA">
      <w:pPr>
        <w:pStyle w:val="9"/>
        <w:spacing w:line="400" w:lineRule="exact"/>
        <w:ind w:firstLine="420" w:firstLineChars="200"/>
        <w:rPr>
          <w:rFonts w:hint="eastAsia" w:hAnsi="宋体"/>
          <w:color w:val="auto"/>
          <w:szCs w:val="21"/>
          <w:highlight w:val="none"/>
          <w:lang w:eastAsia="zh-CN"/>
        </w:rPr>
      </w:pPr>
      <w:r>
        <w:rPr>
          <w:rFonts w:hAnsi="宋体"/>
          <w:color w:val="auto"/>
          <w:szCs w:val="21"/>
          <w:highlight w:val="none"/>
        </w:rPr>
        <w:t>特此</w:t>
      </w:r>
      <w:r>
        <w:rPr>
          <w:rFonts w:hint="eastAsia" w:hAnsi="宋体"/>
          <w:color w:val="auto"/>
          <w:szCs w:val="21"/>
          <w:highlight w:val="none"/>
          <w:lang w:eastAsia="zh-CN"/>
        </w:rPr>
        <w:t>声明</w:t>
      </w:r>
      <w:r>
        <w:rPr>
          <w:rFonts w:hAnsi="宋体"/>
          <w:color w:val="auto"/>
          <w:szCs w:val="21"/>
          <w:highlight w:val="none"/>
        </w:rPr>
        <w:t>！</w:t>
      </w:r>
    </w:p>
    <w:p w14:paraId="75953C7C">
      <w:pPr>
        <w:pStyle w:val="9"/>
        <w:spacing w:line="400" w:lineRule="exact"/>
        <w:ind w:firstLine="420" w:firstLineChars="200"/>
        <w:rPr>
          <w:rFonts w:hint="eastAsia" w:hAnsi="宋体"/>
          <w:color w:val="auto"/>
          <w:szCs w:val="21"/>
          <w:highlight w:val="none"/>
          <w:lang w:eastAsia="zh-CN"/>
        </w:rPr>
      </w:pPr>
    </w:p>
    <w:p w14:paraId="65E1CDA5">
      <w:pPr>
        <w:widowControl/>
        <w:spacing w:line="400" w:lineRule="exact"/>
        <w:ind w:firstLine="420" w:firstLineChars="200"/>
        <w:rPr>
          <w:rFonts w:hint="eastAsia" w:ascii="宋体" w:hAnsi="宋体" w:cs="F14"/>
          <w:b/>
          <w:color w:val="auto"/>
          <w:kern w:val="0"/>
          <w:szCs w:val="21"/>
          <w:highlight w:val="none"/>
        </w:rPr>
      </w:pPr>
      <w:r>
        <w:rPr>
          <w:rFonts w:hint="eastAsia" w:ascii="宋体" w:hAnsi="宋体" w:cs="F14"/>
          <w:b/>
          <w:color w:val="auto"/>
          <w:kern w:val="0"/>
          <w:szCs w:val="21"/>
          <w:highlight w:val="none"/>
        </w:rPr>
        <w:t>说明：</w:t>
      </w:r>
    </w:p>
    <w:p w14:paraId="03A9E0AB">
      <w:pPr>
        <w:widowControl/>
        <w:spacing w:line="400" w:lineRule="exact"/>
        <w:ind w:firstLine="420" w:firstLineChars="200"/>
        <w:rPr>
          <w:rFonts w:hint="eastAsia" w:ascii="宋体" w:hAnsi="宋体" w:cs="F14"/>
          <w:b/>
          <w:color w:val="auto"/>
          <w:kern w:val="0"/>
          <w:szCs w:val="21"/>
          <w:highlight w:val="none"/>
        </w:rPr>
      </w:pPr>
      <w:r>
        <w:rPr>
          <w:rFonts w:hint="eastAsia" w:ascii="宋体" w:hAnsi="宋体" w:cs="F14"/>
          <w:b/>
          <w:color w:val="auto"/>
          <w:kern w:val="0"/>
          <w:szCs w:val="21"/>
          <w:highlight w:val="none"/>
        </w:rPr>
        <w:t>1.供应商需根据</w:t>
      </w:r>
      <w:r>
        <w:rPr>
          <w:rFonts w:hint="eastAsia" w:ascii="宋体" w:hAnsi="宋体" w:eastAsia="宋体" w:cs="F14"/>
          <w:b/>
          <w:color w:val="auto"/>
          <w:kern w:val="0"/>
          <w:szCs w:val="21"/>
          <w:highlight w:val="none"/>
          <w:lang w:eastAsia="zh-CN"/>
        </w:rPr>
        <w:t>招标</w:t>
      </w:r>
      <w:r>
        <w:rPr>
          <w:rFonts w:hint="eastAsia" w:ascii="宋体" w:hAnsi="宋体" w:cs="F14"/>
          <w:b/>
          <w:color w:val="auto"/>
          <w:kern w:val="0"/>
          <w:szCs w:val="21"/>
          <w:highlight w:val="none"/>
        </w:rPr>
        <w:t>文件供应商资格要求提供相关证明文件并附后，所有资料都必须加盖供应商公章。</w:t>
      </w:r>
    </w:p>
    <w:p w14:paraId="7E2DC397">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2.本声明函如有虚假或与事实不符的，作无效</w:t>
      </w:r>
      <w:r>
        <w:rPr>
          <w:rFonts w:ascii="宋体" w:hAnsi="宋体"/>
          <w:color w:val="auto"/>
          <w:highlight w:val="none"/>
        </w:rPr>
        <w:t>响应</w:t>
      </w:r>
      <w:r>
        <w:rPr>
          <w:rFonts w:hint="eastAsia" w:ascii="宋体" w:hAnsi="宋体" w:cs="F14"/>
          <w:color w:val="auto"/>
          <w:kern w:val="0"/>
          <w:szCs w:val="21"/>
          <w:highlight w:val="none"/>
        </w:rPr>
        <w:t>处理。</w:t>
      </w:r>
    </w:p>
    <w:p w14:paraId="4654F80D">
      <w:pPr>
        <w:widowControl/>
        <w:spacing w:line="400" w:lineRule="exact"/>
        <w:ind w:firstLine="420" w:firstLineChars="200"/>
        <w:rPr>
          <w:rFonts w:hint="eastAsia" w:ascii="宋体" w:hAnsi="宋体" w:cs="F14"/>
          <w:color w:val="auto"/>
          <w:kern w:val="0"/>
          <w:szCs w:val="21"/>
          <w:highlight w:val="none"/>
        </w:rPr>
      </w:pPr>
    </w:p>
    <w:p w14:paraId="725F4D8D">
      <w:pPr>
        <w:widowControl/>
        <w:spacing w:line="400" w:lineRule="exact"/>
        <w:ind w:firstLine="420" w:firstLineChars="200"/>
        <w:rPr>
          <w:rFonts w:hint="eastAsia" w:ascii="宋体" w:hAnsi="宋体" w:cs="F14"/>
          <w:color w:val="auto"/>
          <w:kern w:val="0"/>
          <w:szCs w:val="21"/>
          <w:highlight w:val="none"/>
        </w:rPr>
      </w:pPr>
    </w:p>
    <w:p w14:paraId="1EE532D4">
      <w:pPr>
        <w:spacing w:line="400" w:lineRule="exact"/>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03501245">
      <w:pPr>
        <w:spacing w:line="400" w:lineRule="exact"/>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361BF743">
      <w:pPr>
        <w:tabs>
          <w:tab w:val="left" w:pos="7651"/>
        </w:tabs>
        <w:spacing w:after="9360" w:afterLines="3000" w:line="400" w:lineRule="exact"/>
        <w:ind w:left="3885" w:leftChars="200" w:hanging="3465" w:hangingChars="1650"/>
        <w:rPr>
          <w:rFonts w:ascii="宋体" w:hAnsi="宋体"/>
          <w:color w:val="auto"/>
          <w:highlight w:val="none"/>
        </w:rPr>
      </w:pPr>
      <w:r>
        <w:rPr>
          <w:rFonts w:hint="eastAsia" w:ascii="宋体" w:hAnsi="宋体"/>
          <w:color w:val="auto"/>
          <w:highlight w:val="none"/>
        </w:rPr>
        <w:t xml:space="preserve">                                 日       期：</w:t>
      </w:r>
    </w:p>
    <w:p w14:paraId="1C2BC4F3">
      <w:pPr>
        <w:pageBreakBefore/>
        <w:tabs>
          <w:tab w:val="left" w:pos="900"/>
        </w:tabs>
        <w:ind w:firstLine="700" w:firstLineChars="250"/>
        <w:jc w:val="center"/>
        <w:rPr>
          <w:rFonts w:ascii="宋体" w:hAnsi="宋体"/>
          <w:b/>
          <w:color w:val="auto"/>
          <w:sz w:val="28"/>
          <w:szCs w:val="28"/>
          <w:highlight w:val="none"/>
        </w:rPr>
      </w:pPr>
      <w:r>
        <w:rPr>
          <w:rFonts w:hint="eastAsia" w:ascii="宋体" w:hAnsi="宋体"/>
          <w:b/>
          <w:color w:val="auto"/>
          <w:sz w:val="28"/>
          <w:szCs w:val="28"/>
          <w:highlight w:val="none"/>
        </w:rPr>
        <w:t>法定代表人证明书</w:t>
      </w:r>
    </w:p>
    <w:p w14:paraId="7CA7079B">
      <w:pPr>
        <w:tabs>
          <w:tab w:val="left" w:pos="900"/>
        </w:tabs>
        <w:ind w:firstLine="525" w:firstLineChars="250"/>
        <w:rPr>
          <w:rFonts w:ascii="宋体" w:hAnsi="宋体"/>
          <w:color w:val="auto"/>
          <w:highlight w:val="none"/>
          <w:u w:val="single"/>
        </w:rPr>
      </w:pPr>
    </w:p>
    <w:p w14:paraId="744A8356">
      <w:pPr>
        <w:tabs>
          <w:tab w:val="left" w:pos="900"/>
        </w:tabs>
        <w:spacing w:line="360" w:lineRule="auto"/>
        <w:ind w:firstLine="315" w:firstLineChars="15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先生/女士，现任我单位法定代表人，特此证明。</w:t>
      </w:r>
    </w:p>
    <w:p w14:paraId="0DCE3AAF">
      <w:pPr>
        <w:tabs>
          <w:tab w:val="left" w:pos="900"/>
        </w:tabs>
        <w:spacing w:line="360" w:lineRule="auto"/>
        <w:ind w:firstLine="525" w:firstLineChars="250"/>
        <w:rPr>
          <w:rFonts w:ascii="宋体" w:hAnsi="宋体"/>
          <w:color w:val="auto"/>
          <w:highlight w:val="none"/>
        </w:rPr>
      </w:pPr>
    </w:p>
    <w:p w14:paraId="496076FD">
      <w:pPr>
        <w:spacing w:line="360" w:lineRule="auto"/>
        <w:rPr>
          <w:rFonts w:ascii="宋体" w:hAnsi="宋体"/>
          <w:color w:val="auto"/>
          <w:highlight w:val="none"/>
        </w:rPr>
      </w:pPr>
      <w:r>
        <w:rPr>
          <w:rFonts w:hint="eastAsia" w:ascii="宋体" w:hAnsi="宋体"/>
          <w:color w:val="auto"/>
          <w:highlight w:val="none"/>
        </w:rPr>
        <w:t>法定代表人性别  ：</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BD7598F">
      <w:pPr>
        <w:spacing w:line="360" w:lineRule="auto"/>
        <w:rPr>
          <w:rFonts w:ascii="宋体" w:hAnsi="宋体"/>
          <w:color w:val="auto"/>
          <w:highlight w:val="none"/>
        </w:rPr>
      </w:pPr>
      <w:r>
        <w:rPr>
          <w:rFonts w:hint="eastAsia" w:ascii="宋体" w:hAnsi="宋体"/>
          <w:color w:val="auto"/>
          <w:highlight w:val="none"/>
        </w:rPr>
        <w:t>年            龄：</w:t>
      </w:r>
      <w:r>
        <w:rPr>
          <w:rFonts w:hint="eastAsia" w:ascii="宋体" w:hAnsi="宋体"/>
          <w:color w:val="auto"/>
          <w:highlight w:val="none"/>
          <w:u w:val="single"/>
        </w:rPr>
        <w:t xml:space="preserve">                </w:t>
      </w:r>
    </w:p>
    <w:p w14:paraId="3AB138F3">
      <w:pPr>
        <w:spacing w:line="360" w:lineRule="auto"/>
        <w:rPr>
          <w:rFonts w:ascii="宋体" w:hAnsi="宋体"/>
          <w:color w:val="auto"/>
          <w:highlight w:val="none"/>
          <w:u w:val="single"/>
        </w:rPr>
      </w:pPr>
      <w:r>
        <w:rPr>
          <w:rFonts w:hint="eastAsia" w:ascii="宋体" w:hAnsi="宋体"/>
          <w:color w:val="auto"/>
          <w:highlight w:val="none"/>
        </w:rPr>
        <w:t>身  份 证 号 码 ：</w:t>
      </w:r>
      <w:r>
        <w:rPr>
          <w:rFonts w:hint="eastAsia" w:ascii="宋体" w:hAnsi="宋体"/>
          <w:color w:val="auto"/>
          <w:highlight w:val="none"/>
          <w:u w:val="single"/>
        </w:rPr>
        <w:t xml:space="preserve">                </w:t>
      </w:r>
    </w:p>
    <w:p w14:paraId="609AD259">
      <w:pPr>
        <w:spacing w:line="360" w:lineRule="auto"/>
        <w:rPr>
          <w:rFonts w:ascii="宋体" w:hAnsi="宋体"/>
          <w:color w:val="auto"/>
          <w:highlight w:val="none"/>
        </w:rPr>
      </w:pPr>
      <w:r>
        <w:rPr>
          <w:rFonts w:ascii="宋体" w:hAnsi="宋体"/>
          <w:color w:val="auto"/>
          <w:highlight w:val="none"/>
        </w:rPr>
        <w:t>统一社会信用代码</w:t>
      </w:r>
      <w:r>
        <w:rPr>
          <w:rFonts w:hint="eastAsia" w:ascii="宋体" w:hAnsi="宋体"/>
          <w:color w:val="auto"/>
          <w:highlight w:val="none"/>
        </w:rPr>
        <w:t>：</w:t>
      </w:r>
      <w:r>
        <w:rPr>
          <w:rFonts w:hint="eastAsia" w:ascii="宋体" w:hAnsi="宋体"/>
          <w:color w:val="auto"/>
          <w:highlight w:val="none"/>
          <w:u w:val="single"/>
        </w:rPr>
        <w:t xml:space="preserve">                </w:t>
      </w:r>
    </w:p>
    <w:p w14:paraId="7CD7BB7B">
      <w:pPr>
        <w:spacing w:line="360" w:lineRule="auto"/>
        <w:rPr>
          <w:rFonts w:hint="eastAsia" w:ascii="宋体" w:hAnsi="宋体"/>
          <w:color w:val="auto"/>
          <w:highlight w:val="none"/>
        </w:rPr>
      </w:pPr>
    </w:p>
    <w:p w14:paraId="085116EF">
      <w:pPr>
        <w:spacing w:line="360" w:lineRule="auto"/>
        <w:rPr>
          <w:rFonts w:hint="eastAsia" w:ascii="宋体" w:hAnsi="宋体"/>
          <w:color w:val="auto"/>
          <w:highlight w:val="none"/>
        </w:rPr>
      </w:pPr>
    </w:p>
    <w:p w14:paraId="3610559D">
      <w:pPr>
        <w:spacing w:line="360" w:lineRule="auto"/>
        <w:rPr>
          <w:rFonts w:hint="eastAsia" w:ascii="宋体" w:hAnsi="宋体"/>
          <w:color w:val="auto"/>
          <w:highlight w:val="none"/>
        </w:rPr>
      </w:pPr>
      <w:r>
        <w:rPr>
          <w:rFonts w:hint="eastAsia" w:ascii="宋体" w:hAnsi="宋体"/>
          <w:color w:val="auto"/>
          <w:szCs w:val="21"/>
          <w:highlight w:val="none"/>
        </w:rPr>
        <w:t>供应商名称</w:t>
      </w:r>
      <w:r>
        <w:rPr>
          <w:rFonts w:hint="eastAsia" w:ascii="宋体" w:hAnsi="宋体"/>
          <w:color w:val="auto"/>
          <w:highlight w:val="none"/>
        </w:rPr>
        <w:t>（</w:t>
      </w:r>
      <w:r>
        <w:rPr>
          <w:rFonts w:hint="eastAsia" w:ascii="宋体" w:hAnsi="宋体"/>
          <w:color w:val="auto"/>
          <w:szCs w:val="21"/>
          <w:highlight w:val="none"/>
        </w:rPr>
        <w:t>盖公章</w:t>
      </w:r>
      <w:r>
        <w:rPr>
          <w:rFonts w:hint="eastAsia" w:ascii="宋体" w:hAnsi="宋体"/>
          <w:color w:val="auto"/>
          <w:highlight w:val="none"/>
        </w:rPr>
        <w:t>）：</w:t>
      </w:r>
    </w:p>
    <w:p w14:paraId="33B898B6">
      <w:pPr>
        <w:spacing w:line="360" w:lineRule="auto"/>
        <w:rPr>
          <w:rFonts w:ascii="宋体" w:hAnsi="宋体"/>
          <w:color w:val="auto"/>
          <w:highlight w:val="none"/>
        </w:rPr>
      </w:pPr>
    </w:p>
    <w:p w14:paraId="3B51A541">
      <w:pPr>
        <w:spacing w:line="360" w:lineRule="auto"/>
        <w:rPr>
          <w:rFonts w:ascii="宋体" w:hAnsi="宋体"/>
          <w:color w:val="auto"/>
          <w:highlight w:val="none"/>
        </w:rPr>
      </w:pPr>
      <w:r>
        <w:rPr>
          <w:rFonts w:hint="eastAsia" w:ascii="宋体" w:hAnsi="宋体"/>
          <w:color w:val="auto"/>
          <w:highlight w:val="none"/>
        </w:rPr>
        <w:t xml:space="preserve">日  期：                 </w:t>
      </w:r>
    </w:p>
    <w:p w14:paraId="7783926E">
      <w:pPr>
        <w:spacing w:line="360" w:lineRule="auto"/>
        <w:rPr>
          <w:rFonts w:ascii="宋体" w:hAnsi="宋体"/>
          <w:color w:val="auto"/>
          <w:highlight w:val="none"/>
        </w:rPr>
      </w:pPr>
    </w:p>
    <w:p w14:paraId="5431A05C">
      <w:pPr>
        <w:spacing w:line="360" w:lineRule="auto"/>
        <w:rPr>
          <w:rFonts w:ascii="宋体" w:hAnsi="宋体"/>
          <w:color w:val="auto"/>
          <w:highlight w:val="none"/>
        </w:rPr>
      </w:pPr>
    </w:p>
    <w:tbl>
      <w:tblPr>
        <w:tblStyle w:val="20"/>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155"/>
      </w:tblGrid>
      <w:tr w14:paraId="4C56236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10" w:hRule="atLeast"/>
          <w:jc w:val="center"/>
        </w:trPr>
        <w:tc>
          <w:tcPr>
            <w:tcW w:w="7155" w:type="dxa"/>
            <w:noWrap w:val="0"/>
            <w:vAlign w:val="center"/>
          </w:tcPr>
          <w:p w14:paraId="3817A681">
            <w:pPr>
              <w:spacing w:line="360" w:lineRule="auto"/>
              <w:jc w:val="center"/>
              <w:rPr>
                <w:rFonts w:ascii="宋体" w:hAnsi="宋体"/>
                <w:color w:val="auto"/>
                <w:highlight w:val="none"/>
              </w:rPr>
            </w:pPr>
            <w:r>
              <w:rPr>
                <w:rFonts w:hint="eastAsia" w:ascii="宋体" w:hAnsi="宋体"/>
                <w:color w:val="auto"/>
                <w:highlight w:val="none"/>
              </w:rPr>
              <w:t>法定代表人</w:t>
            </w:r>
          </w:p>
          <w:p w14:paraId="3C578DEF">
            <w:pPr>
              <w:spacing w:line="360" w:lineRule="auto"/>
              <w:jc w:val="center"/>
              <w:rPr>
                <w:rFonts w:ascii="宋体" w:hAnsi="宋体"/>
                <w:color w:val="auto"/>
                <w:highlight w:val="none"/>
              </w:rPr>
            </w:pPr>
            <w:r>
              <w:rPr>
                <w:rFonts w:hint="eastAsia" w:ascii="宋体" w:hAnsi="宋体"/>
                <w:color w:val="auto"/>
                <w:highlight w:val="none"/>
              </w:rPr>
              <w:t>居民身份证复印件粘贴处（正、反面）</w:t>
            </w:r>
          </w:p>
        </w:tc>
      </w:tr>
    </w:tbl>
    <w:p w14:paraId="3728F6EC">
      <w:pPr>
        <w:spacing w:after="6240" w:afterLines="2000" w:line="360" w:lineRule="auto"/>
        <w:rPr>
          <w:rFonts w:ascii="宋体" w:hAnsi="宋体"/>
          <w:color w:val="auto"/>
          <w:highlight w:val="none"/>
        </w:rPr>
      </w:pPr>
    </w:p>
    <w:p w14:paraId="7192D2EC">
      <w:pPr>
        <w:pageBreakBefore/>
        <w:spacing w:line="360" w:lineRule="auto"/>
        <w:ind w:firstLine="538" w:firstLineChars="192"/>
        <w:jc w:val="center"/>
        <w:rPr>
          <w:rFonts w:ascii="宋体" w:hAnsi="宋体"/>
          <w:b/>
          <w:color w:val="auto"/>
          <w:sz w:val="28"/>
          <w:szCs w:val="28"/>
          <w:highlight w:val="none"/>
        </w:rPr>
      </w:pPr>
      <w:r>
        <w:rPr>
          <w:rFonts w:hint="eastAsia" w:ascii="宋体" w:hAnsi="宋体"/>
          <w:b/>
          <w:color w:val="auto"/>
          <w:sz w:val="28"/>
          <w:szCs w:val="28"/>
          <w:highlight w:val="none"/>
        </w:rPr>
        <w:t>法定代表人授权委托书</w:t>
      </w:r>
    </w:p>
    <w:p w14:paraId="28A557F3">
      <w:pPr>
        <w:spacing w:line="360" w:lineRule="auto"/>
        <w:ind w:left="2" w:firstLine="538" w:firstLineChars="192"/>
        <w:jc w:val="center"/>
        <w:rPr>
          <w:rFonts w:ascii="宋体" w:hAnsi="宋体"/>
          <w:b/>
          <w:color w:val="auto"/>
          <w:sz w:val="28"/>
          <w:szCs w:val="28"/>
          <w:highlight w:val="none"/>
        </w:rPr>
      </w:pPr>
    </w:p>
    <w:p w14:paraId="100D08B5">
      <w:pPr>
        <w:spacing w:line="360" w:lineRule="auto"/>
        <w:ind w:left="2" w:firstLine="403" w:firstLineChars="192"/>
        <w:rPr>
          <w:rFonts w:hint="eastAsia" w:ascii="宋体" w:hAnsi="宋体"/>
          <w:color w:val="auto"/>
          <w:highlight w:val="none"/>
        </w:rPr>
      </w:pPr>
      <w:r>
        <w:rPr>
          <w:rFonts w:hint="eastAsia" w:ascii="宋体" w:hAnsi="宋体"/>
          <w:color w:val="auto"/>
          <w:highlight w:val="none"/>
        </w:rPr>
        <w:t>本授权书声明：</w:t>
      </w:r>
      <w:r>
        <w:rPr>
          <w:rFonts w:ascii="宋体" w:hAnsi="宋体"/>
          <w:color w:val="auto"/>
          <w:highlight w:val="none"/>
          <w:u w:val="single"/>
        </w:rPr>
        <w:t>____（姓名）____</w:t>
      </w:r>
      <w:r>
        <w:rPr>
          <w:rFonts w:hint="eastAsia" w:ascii="宋体" w:hAnsi="宋体"/>
          <w:color w:val="auto"/>
          <w:highlight w:val="none"/>
        </w:rPr>
        <w:t>是注册于</w:t>
      </w:r>
      <w:r>
        <w:rPr>
          <w:rFonts w:ascii="宋体" w:hAnsi="宋体"/>
          <w:color w:val="auto"/>
          <w:highlight w:val="none"/>
          <w:u w:val="single"/>
        </w:rPr>
        <w:t xml:space="preserve"> </w:t>
      </w:r>
      <w:r>
        <w:rPr>
          <w:rFonts w:hint="eastAsia" w:ascii="宋体" w:hAnsi="宋体"/>
          <w:color w:val="auto"/>
          <w:highlight w:val="none"/>
          <w:u w:val="single"/>
        </w:rPr>
        <w:t>（国家或地区）</w:t>
      </w:r>
      <w:r>
        <w:rPr>
          <w:rFonts w:hint="eastAsia" w:ascii="宋体" w:hAnsi="宋体"/>
          <w:color w:val="auto"/>
          <w:highlight w:val="none"/>
        </w:rPr>
        <w:t>的</w:t>
      </w:r>
      <w:r>
        <w:rPr>
          <w:rFonts w:hint="eastAsia" w:ascii="宋体" w:hAnsi="宋体"/>
          <w:color w:val="auto"/>
          <w:highlight w:val="none"/>
          <w:u w:val="single"/>
        </w:rPr>
        <w:t>（供应商名称）</w:t>
      </w:r>
      <w:r>
        <w:rPr>
          <w:rFonts w:hint="eastAsia" w:ascii="宋体" w:hAnsi="宋体"/>
          <w:color w:val="auto"/>
          <w:highlight w:val="none"/>
        </w:rPr>
        <w:t>的法定代表人，有效证件号码：</w:t>
      </w:r>
      <w:r>
        <w:rPr>
          <w:rFonts w:ascii="宋体" w:hAnsi="宋体"/>
          <w:color w:val="auto"/>
          <w:highlight w:val="none"/>
          <w:u w:val="single"/>
        </w:rPr>
        <w:t>________________</w:t>
      </w:r>
      <w:r>
        <w:rPr>
          <w:rFonts w:hint="eastAsia" w:ascii="宋体" w:hAnsi="宋体"/>
          <w:color w:val="auto"/>
          <w:highlight w:val="none"/>
        </w:rPr>
        <w:t>。现授权</w:t>
      </w:r>
      <w:r>
        <w:rPr>
          <w:rFonts w:ascii="宋体" w:hAnsi="宋体"/>
          <w:color w:val="auto"/>
          <w:highlight w:val="none"/>
        </w:rPr>
        <w:t xml:space="preserve"> </w:t>
      </w:r>
      <w:r>
        <w:rPr>
          <w:rFonts w:hint="eastAsia" w:ascii="宋体" w:hAnsi="宋体"/>
          <w:color w:val="auto"/>
          <w:highlight w:val="none"/>
          <w:u w:val="single"/>
        </w:rPr>
        <w:t>（姓名、职务）</w:t>
      </w:r>
      <w:r>
        <w:rPr>
          <w:rFonts w:ascii="宋体" w:hAnsi="宋体"/>
          <w:color w:val="auto"/>
          <w:highlight w:val="none"/>
          <w:u w:val="single"/>
        </w:rPr>
        <w:t xml:space="preserve"> </w:t>
      </w:r>
      <w:r>
        <w:rPr>
          <w:rFonts w:hint="eastAsia" w:ascii="宋体" w:hAnsi="宋体"/>
          <w:color w:val="auto"/>
          <w:highlight w:val="none"/>
        </w:rPr>
        <w:t>作为我公司的全权代理人，就</w:t>
      </w:r>
      <w:r>
        <w:rPr>
          <w:rFonts w:hint="eastAsia" w:ascii="宋体" w:hAnsi="宋体"/>
          <w:color w:val="auto"/>
          <w:highlight w:val="none"/>
          <w:u w:val="single"/>
        </w:rPr>
        <w:t xml:space="preserve">   （项目名称）        </w:t>
      </w:r>
      <w:r>
        <w:rPr>
          <w:rFonts w:hint="eastAsia" w:ascii="宋体" w:hAnsi="宋体"/>
          <w:color w:val="auto"/>
          <w:highlight w:val="none"/>
        </w:rPr>
        <w:t>（项目编号为：</w:t>
      </w:r>
      <w:r>
        <w:rPr>
          <w:rFonts w:hint="eastAsia" w:ascii="宋体" w:hAnsi="宋体"/>
          <w:color w:val="auto"/>
          <w:highlight w:val="none"/>
          <w:u w:val="single"/>
        </w:rPr>
        <w:t xml:space="preserve">         </w:t>
      </w:r>
      <w:r>
        <w:rPr>
          <w:rFonts w:hint="eastAsia" w:ascii="宋体" w:hAnsi="宋体"/>
          <w:color w:val="auto"/>
          <w:highlight w:val="none"/>
        </w:rPr>
        <w:t>）的</w:t>
      </w:r>
      <w:r>
        <w:rPr>
          <w:rFonts w:ascii="宋体" w:hAnsi="宋体"/>
          <w:color w:val="auto"/>
          <w:highlight w:val="none"/>
        </w:rPr>
        <w:t>响应</w:t>
      </w:r>
      <w:r>
        <w:rPr>
          <w:rFonts w:hint="eastAsia" w:ascii="宋体" w:hAnsi="宋体"/>
          <w:color w:val="auto"/>
          <w:highlight w:val="none"/>
        </w:rPr>
        <w:t>和合同签订，以我方的名义处理一切与之有关的事宜。</w:t>
      </w:r>
    </w:p>
    <w:p w14:paraId="6C8834A9">
      <w:pPr>
        <w:spacing w:line="360" w:lineRule="auto"/>
        <w:ind w:left="2" w:firstLine="403" w:firstLineChars="192"/>
        <w:rPr>
          <w:rFonts w:ascii="宋体" w:hAnsi="宋体"/>
          <w:color w:val="auto"/>
          <w:highlight w:val="none"/>
        </w:rPr>
      </w:pPr>
      <w:r>
        <w:rPr>
          <w:rFonts w:hint="eastAsia" w:ascii="宋体" w:hAnsi="宋体"/>
          <w:color w:val="auto"/>
          <w:highlight w:val="none"/>
        </w:rPr>
        <w:t>代理人无转委托权限。</w:t>
      </w:r>
    </w:p>
    <w:p w14:paraId="341D8B2B">
      <w:pPr>
        <w:spacing w:line="360" w:lineRule="auto"/>
        <w:ind w:left="2" w:firstLine="403" w:firstLineChars="192"/>
        <w:rPr>
          <w:rFonts w:hint="eastAsia" w:ascii="宋体" w:hAnsi="宋体" w:cs="F14"/>
          <w:color w:val="auto"/>
          <w:kern w:val="0"/>
          <w:szCs w:val="21"/>
          <w:highlight w:val="none"/>
        </w:rPr>
      </w:pPr>
      <w:r>
        <w:rPr>
          <w:rFonts w:hint="eastAsia" w:ascii="宋体" w:hAnsi="宋体" w:cs="F14"/>
          <w:color w:val="auto"/>
          <w:kern w:val="0"/>
          <w:szCs w:val="21"/>
          <w:highlight w:val="none"/>
        </w:rPr>
        <w:t>本授权书有效期与</w:t>
      </w:r>
      <w:r>
        <w:rPr>
          <w:rFonts w:hint="eastAsia" w:ascii="宋体" w:hAnsi="宋体"/>
          <w:color w:val="auto"/>
          <w:highlight w:val="none"/>
        </w:rPr>
        <w:t>我方</w:t>
      </w:r>
      <w:r>
        <w:rPr>
          <w:rFonts w:hint="eastAsia" w:ascii="宋体" w:hAnsi="宋体" w:cs="F14"/>
          <w:color w:val="auto"/>
          <w:kern w:val="0"/>
          <w:szCs w:val="21"/>
          <w:highlight w:val="none"/>
        </w:rPr>
        <w:t>响应文件中标注的响应有效期相同，自签章之日起生效，特此声明。</w:t>
      </w:r>
    </w:p>
    <w:p w14:paraId="1C04CD73">
      <w:pPr>
        <w:spacing w:line="360" w:lineRule="auto"/>
        <w:ind w:left="2" w:firstLine="403" w:firstLineChars="192"/>
        <w:rPr>
          <w:rFonts w:ascii="宋体" w:hAnsi="宋体"/>
          <w:color w:val="auto"/>
          <w:highlight w:val="none"/>
        </w:rPr>
      </w:pPr>
    </w:p>
    <w:p w14:paraId="2FA4CCD3">
      <w:pPr>
        <w:spacing w:line="360" w:lineRule="auto"/>
        <w:jc w:val="center"/>
        <w:rPr>
          <w:rFonts w:ascii="宋体" w:hAnsi="宋体"/>
          <w:b/>
          <w:color w:val="auto"/>
          <w:sz w:val="24"/>
          <w:szCs w:val="24"/>
          <w:highlight w:val="none"/>
        </w:rPr>
      </w:pPr>
    </w:p>
    <w:p w14:paraId="345D2B67">
      <w:pPr>
        <w:spacing w:line="360" w:lineRule="auto"/>
        <w:rPr>
          <w:rFonts w:hint="eastAsia" w:ascii="宋体" w:hAnsi="宋体"/>
          <w:color w:val="auto"/>
          <w:highlight w:val="none"/>
        </w:rPr>
      </w:pPr>
      <w:r>
        <w:rPr>
          <w:rFonts w:hint="eastAsia" w:ascii="宋体" w:hAnsi="宋体"/>
          <w:color w:val="auto"/>
          <w:szCs w:val="21"/>
          <w:highlight w:val="none"/>
        </w:rPr>
        <w:t>供应商名称</w:t>
      </w:r>
      <w:r>
        <w:rPr>
          <w:rFonts w:hint="eastAsia" w:ascii="宋体" w:hAnsi="宋体"/>
          <w:color w:val="auto"/>
          <w:highlight w:val="none"/>
        </w:rPr>
        <w:t>（</w:t>
      </w:r>
      <w:r>
        <w:rPr>
          <w:rFonts w:hint="eastAsia" w:ascii="宋体" w:hAnsi="宋体"/>
          <w:color w:val="auto"/>
          <w:szCs w:val="21"/>
          <w:highlight w:val="none"/>
        </w:rPr>
        <w:t>盖公章</w:t>
      </w:r>
      <w:r>
        <w:rPr>
          <w:rFonts w:hint="eastAsia" w:ascii="宋体" w:hAnsi="宋体"/>
          <w:color w:val="auto"/>
          <w:highlight w:val="none"/>
        </w:rPr>
        <w:t>）：</w:t>
      </w:r>
    </w:p>
    <w:p w14:paraId="53A9AA16">
      <w:pPr>
        <w:spacing w:line="360" w:lineRule="auto"/>
        <w:rPr>
          <w:rFonts w:hint="eastAsia" w:ascii="宋体" w:hAnsi="宋体"/>
          <w:color w:val="auto"/>
          <w:highlight w:val="none"/>
        </w:rPr>
      </w:pPr>
    </w:p>
    <w:p w14:paraId="167F0420">
      <w:pPr>
        <w:spacing w:line="360" w:lineRule="auto"/>
        <w:rPr>
          <w:rFonts w:ascii="宋体" w:hAnsi="宋体"/>
          <w:color w:val="auto"/>
          <w:highlight w:val="none"/>
        </w:rPr>
      </w:pPr>
      <w:r>
        <w:rPr>
          <w:rFonts w:hint="eastAsia" w:ascii="宋体" w:hAnsi="宋体"/>
          <w:color w:val="auto"/>
          <w:highlight w:val="none"/>
        </w:rPr>
        <w:t>法定代表人（签字或盖章）：</w:t>
      </w:r>
    </w:p>
    <w:p w14:paraId="04E8983F">
      <w:pPr>
        <w:spacing w:line="360" w:lineRule="auto"/>
        <w:rPr>
          <w:rFonts w:ascii="宋体" w:hAnsi="宋体"/>
          <w:color w:val="auto"/>
          <w:highlight w:val="none"/>
        </w:rPr>
      </w:pPr>
      <w:r>
        <w:rPr>
          <w:rFonts w:hint="eastAsia" w:ascii="宋体" w:hAnsi="宋体"/>
          <w:color w:val="auto"/>
          <w:highlight w:val="none"/>
        </w:rPr>
        <w:t>职    务：</w:t>
      </w:r>
    </w:p>
    <w:p w14:paraId="65DE5924">
      <w:pPr>
        <w:spacing w:line="360" w:lineRule="auto"/>
        <w:rPr>
          <w:rFonts w:ascii="宋体" w:hAnsi="宋体"/>
          <w:color w:val="auto"/>
          <w:highlight w:val="none"/>
        </w:rPr>
      </w:pPr>
    </w:p>
    <w:p w14:paraId="72CC51DD">
      <w:pPr>
        <w:spacing w:line="360" w:lineRule="auto"/>
        <w:rPr>
          <w:rFonts w:ascii="宋体" w:hAnsi="宋体"/>
          <w:color w:val="auto"/>
          <w:highlight w:val="none"/>
        </w:rPr>
      </w:pPr>
      <w:r>
        <w:rPr>
          <w:rFonts w:hint="eastAsia" w:ascii="宋体" w:hAnsi="宋体"/>
          <w:color w:val="auto"/>
          <w:highlight w:val="none"/>
        </w:rPr>
        <w:t>被授权人（签字或盖章）：</w:t>
      </w:r>
    </w:p>
    <w:p w14:paraId="26242E3D">
      <w:pPr>
        <w:spacing w:line="360" w:lineRule="auto"/>
        <w:rPr>
          <w:rFonts w:ascii="宋体" w:hAnsi="宋体"/>
          <w:color w:val="auto"/>
          <w:highlight w:val="none"/>
        </w:rPr>
      </w:pPr>
      <w:r>
        <w:rPr>
          <w:rFonts w:hint="eastAsia" w:ascii="宋体" w:hAnsi="宋体"/>
          <w:color w:val="auto"/>
          <w:highlight w:val="none"/>
        </w:rPr>
        <w:t>职    务：</w:t>
      </w:r>
    </w:p>
    <w:p w14:paraId="2F714471">
      <w:pPr>
        <w:spacing w:line="360" w:lineRule="auto"/>
        <w:rPr>
          <w:rFonts w:ascii="宋体" w:hAnsi="宋体"/>
          <w:color w:val="auto"/>
          <w:highlight w:val="none"/>
        </w:rPr>
      </w:pPr>
    </w:p>
    <w:tbl>
      <w:tblPr>
        <w:tblStyle w:val="20"/>
        <w:tblpPr w:leftFromText="180" w:rightFromText="180" w:vertAnchor="text" w:horzAnchor="margin" w:tblpXSpec="center" w:tblpY="602"/>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395"/>
      </w:tblGrid>
      <w:tr w14:paraId="4575CCB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80" w:hRule="atLeast"/>
        </w:trPr>
        <w:tc>
          <w:tcPr>
            <w:tcW w:w="7395" w:type="dxa"/>
            <w:noWrap w:val="0"/>
            <w:vAlign w:val="center"/>
          </w:tcPr>
          <w:p w14:paraId="15EFFB10">
            <w:pPr>
              <w:spacing w:line="360" w:lineRule="auto"/>
              <w:jc w:val="center"/>
              <w:rPr>
                <w:rFonts w:ascii="宋体" w:hAnsi="宋体"/>
                <w:color w:val="auto"/>
                <w:highlight w:val="none"/>
              </w:rPr>
            </w:pPr>
            <w:r>
              <w:rPr>
                <w:rFonts w:hint="eastAsia" w:ascii="宋体" w:hAnsi="宋体"/>
                <w:color w:val="auto"/>
                <w:highlight w:val="none"/>
              </w:rPr>
              <w:t>被授权人</w:t>
            </w:r>
          </w:p>
          <w:p w14:paraId="4CD64FA5">
            <w:pPr>
              <w:spacing w:line="360" w:lineRule="auto"/>
              <w:jc w:val="center"/>
              <w:rPr>
                <w:rFonts w:ascii="宋体" w:hAnsi="宋体"/>
                <w:color w:val="auto"/>
                <w:highlight w:val="none"/>
              </w:rPr>
            </w:pPr>
            <w:r>
              <w:rPr>
                <w:rFonts w:hint="eastAsia" w:ascii="宋体" w:hAnsi="宋体"/>
                <w:color w:val="auto"/>
                <w:highlight w:val="none"/>
              </w:rPr>
              <w:t>居民身份证复印件粘贴处（正、反面）</w:t>
            </w:r>
          </w:p>
        </w:tc>
      </w:tr>
    </w:tbl>
    <w:p w14:paraId="25C884A0">
      <w:pPr>
        <w:spacing w:line="360" w:lineRule="auto"/>
        <w:rPr>
          <w:rFonts w:ascii="宋体" w:hAnsi="宋体"/>
          <w:color w:val="auto"/>
          <w:highlight w:val="none"/>
        </w:rPr>
      </w:pPr>
      <w:r>
        <w:rPr>
          <w:rFonts w:hint="eastAsia" w:ascii="宋体" w:hAnsi="宋体"/>
          <w:color w:val="auto"/>
          <w:highlight w:val="none"/>
        </w:rPr>
        <w:t xml:space="preserve">日期：                               </w:t>
      </w:r>
    </w:p>
    <w:p w14:paraId="2930441C">
      <w:pPr>
        <w:rPr>
          <w:rFonts w:ascii="宋体" w:hAnsi="宋体"/>
          <w:b/>
          <w:color w:val="auto"/>
          <w:highlight w:val="none"/>
        </w:rPr>
      </w:pPr>
    </w:p>
    <w:p w14:paraId="3737A5DC">
      <w:pPr>
        <w:rPr>
          <w:rFonts w:ascii="宋体" w:hAnsi="宋体"/>
          <w:color w:val="auto"/>
          <w:highlight w:val="none"/>
        </w:rPr>
      </w:pPr>
    </w:p>
    <w:p w14:paraId="2B4EF270">
      <w:pPr>
        <w:rPr>
          <w:rFonts w:ascii="宋体" w:hAnsi="宋体"/>
          <w:color w:val="auto"/>
          <w:highlight w:val="none"/>
        </w:rPr>
      </w:pPr>
    </w:p>
    <w:p w14:paraId="75D8A9E9">
      <w:pPr>
        <w:rPr>
          <w:rFonts w:ascii="宋体" w:hAnsi="宋体"/>
          <w:color w:val="auto"/>
          <w:highlight w:val="none"/>
        </w:rPr>
      </w:pPr>
    </w:p>
    <w:p w14:paraId="558FEE0E">
      <w:pPr>
        <w:rPr>
          <w:rFonts w:ascii="宋体" w:hAnsi="宋体"/>
          <w:color w:val="auto"/>
          <w:highlight w:val="none"/>
        </w:rPr>
      </w:pPr>
    </w:p>
    <w:p w14:paraId="409BBE6D">
      <w:pPr>
        <w:rPr>
          <w:rFonts w:ascii="宋体" w:hAnsi="宋体"/>
          <w:color w:val="auto"/>
          <w:highlight w:val="none"/>
        </w:rPr>
      </w:pPr>
    </w:p>
    <w:p w14:paraId="0833C0EB">
      <w:pPr>
        <w:rPr>
          <w:rFonts w:ascii="宋体" w:hAnsi="宋体"/>
          <w:color w:val="auto"/>
          <w:highlight w:val="none"/>
        </w:rPr>
      </w:pPr>
    </w:p>
    <w:p w14:paraId="15F81740">
      <w:pPr>
        <w:rPr>
          <w:rFonts w:ascii="宋体" w:hAnsi="宋体"/>
          <w:color w:val="auto"/>
          <w:highlight w:val="none"/>
        </w:rPr>
      </w:pPr>
    </w:p>
    <w:p w14:paraId="2B8AA862">
      <w:pPr>
        <w:rPr>
          <w:rFonts w:ascii="宋体" w:hAnsi="宋体"/>
          <w:color w:val="auto"/>
          <w:highlight w:val="none"/>
        </w:rPr>
      </w:pPr>
    </w:p>
    <w:p w14:paraId="7490F3DE">
      <w:pPr>
        <w:rPr>
          <w:rFonts w:ascii="宋体" w:hAnsi="宋体"/>
          <w:color w:val="auto"/>
          <w:highlight w:val="none"/>
        </w:rPr>
      </w:pPr>
    </w:p>
    <w:p w14:paraId="6FEEE311">
      <w:pPr>
        <w:widowControl/>
        <w:spacing w:line="400" w:lineRule="exact"/>
        <w:ind w:firstLine="420" w:firstLineChars="200"/>
        <w:rPr>
          <w:rFonts w:hint="eastAsia" w:ascii="宋体" w:hAnsi="宋体" w:cs="F14"/>
          <w:color w:val="auto"/>
          <w:kern w:val="0"/>
          <w:szCs w:val="21"/>
          <w:highlight w:val="none"/>
        </w:rPr>
      </w:pPr>
    </w:p>
    <w:p w14:paraId="0790EEDE">
      <w:pPr>
        <w:widowControl/>
        <w:spacing w:line="400" w:lineRule="exact"/>
        <w:ind w:firstLine="420" w:firstLineChars="200"/>
        <w:rPr>
          <w:rFonts w:hint="eastAsia" w:ascii="宋体" w:hAnsi="宋体" w:cs="F14"/>
          <w:color w:val="auto"/>
          <w:kern w:val="0"/>
          <w:szCs w:val="21"/>
          <w:highlight w:val="none"/>
        </w:rPr>
      </w:pPr>
    </w:p>
    <w:p w14:paraId="0C62253A">
      <w:pPr>
        <w:widowControl/>
        <w:spacing w:line="400" w:lineRule="exact"/>
        <w:ind w:firstLine="420" w:firstLineChars="200"/>
        <w:rPr>
          <w:rFonts w:hint="eastAsia" w:ascii="宋体" w:hAnsi="宋体" w:cs="F14"/>
          <w:color w:val="auto"/>
          <w:kern w:val="0"/>
          <w:szCs w:val="21"/>
          <w:highlight w:val="none"/>
        </w:rPr>
      </w:pPr>
    </w:p>
    <w:p w14:paraId="758D0FC0">
      <w:pPr>
        <w:widowControl/>
        <w:spacing w:line="400" w:lineRule="exact"/>
        <w:ind w:firstLine="420" w:firstLineChars="200"/>
        <w:rPr>
          <w:rFonts w:hint="eastAsia" w:ascii="宋体" w:hAnsi="宋体" w:cs="F14"/>
          <w:color w:val="auto"/>
          <w:kern w:val="0"/>
          <w:szCs w:val="21"/>
          <w:highlight w:val="none"/>
        </w:rPr>
      </w:pPr>
    </w:p>
    <w:p w14:paraId="12ECDBB3">
      <w:pPr>
        <w:widowControl/>
        <w:spacing w:line="400" w:lineRule="exact"/>
        <w:ind w:firstLine="420" w:firstLineChars="200"/>
        <w:rPr>
          <w:rFonts w:hint="eastAsia" w:ascii="宋体" w:hAnsi="宋体" w:cs="F14"/>
          <w:color w:val="auto"/>
          <w:kern w:val="0"/>
          <w:szCs w:val="21"/>
          <w:highlight w:val="none"/>
        </w:rPr>
      </w:pPr>
    </w:p>
    <w:p w14:paraId="1F914F95">
      <w:pPr>
        <w:pageBreakBefore/>
        <w:widowControl/>
        <w:spacing w:line="400" w:lineRule="exact"/>
        <w:ind w:firstLine="560" w:firstLineChars="200"/>
        <w:jc w:val="center"/>
        <w:rPr>
          <w:rFonts w:hint="eastAsia" w:ascii="宋体" w:hAnsi="宋体" w:cs="F14"/>
          <w:color w:val="auto"/>
          <w:kern w:val="0"/>
          <w:szCs w:val="21"/>
          <w:highlight w:val="none"/>
        </w:rPr>
      </w:pPr>
      <w:r>
        <w:rPr>
          <w:rFonts w:hint="eastAsia" w:ascii="宋体" w:hAnsi="宋体"/>
          <w:b/>
          <w:color w:val="auto"/>
          <w:sz w:val="28"/>
          <w:szCs w:val="28"/>
          <w:highlight w:val="none"/>
        </w:rPr>
        <w:t>响应承诺函</w:t>
      </w:r>
    </w:p>
    <w:p w14:paraId="52D90F0F">
      <w:pPr>
        <w:widowControl/>
        <w:rPr>
          <w:rFonts w:hint="eastAsia" w:ascii="宋体" w:hAnsi="宋体" w:eastAsia="宋体" w:cs="F14"/>
          <w:color w:val="auto"/>
          <w:kern w:val="0"/>
          <w:szCs w:val="21"/>
          <w:highlight w:val="none"/>
          <w:lang w:eastAsia="zh-CN"/>
        </w:rPr>
      </w:pPr>
      <w:r>
        <w:rPr>
          <w:rFonts w:hint="eastAsia" w:ascii="宋体" w:hAnsi="宋体"/>
          <w:color w:val="auto"/>
          <w:highlight w:val="none"/>
        </w:rPr>
        <w:t>致：</w:t>
      </w:r>
      <w:r>
        <w:rPr>
          <w:rFonts w:hint="eastAsia" w:ascii="宋体" w:hAnsi="宋体"/>
          <w:color w:val="auto"/>
          <w:highlight w:val="none"/>
          <w:lang w:eastAsia="zh-CN"/>
        </w:rPr>
        <w:t>广东元生工程管理有限公司</w:t>
      </w:r>
    </w:p>
    <w:p w14:paraId="061EB953">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你方组织的</w:t>
      </w:r>
      <w:r>
        <w:rPr>
          <w:rFonts w:hint="eastAsia" w:ascii="宋体" w:hAnsi="宋体" w:cs="F14"/>
          <w:color w:val="auto"/>
          <w:kern w:val="0"/>
          <w:szCs w:val="21"/>
          <w:highlight w:val="none"/>
          <w:u w:val="single"/>
        </w:rPr>
        <w:t xml:space="preserve">        </w:t>
      </w:r>
      <w:r>
        <w:rPr>
          <w:rFonts w:hint="eastAsia" w:ascii="宋体" w:hAnsi="宋体"/>
          <w:color w:val="auto"/>
          <w:highlight w:val="none"/>
          <w:u w:val="single"/>
        </w:rPr>
        <w:t>（项目名称）</w:t>
      </w:r>
      <w:r>
        <w:rPr>
          <w:rFonts w:hint="eastAsia" w:ascii="宋体" w:hAnsi="宋体" w:cs="F14"/>
          <w:color w:val="auto"/>
          <w:kern w:val="0"/>
          <w:szCs w:val="21"/>
          <w:highlight w:val="none"/>
          <w:u w:val="single"/>
        </w:rPr>
        <w:t xml:space="preserve">     </w:t>
      </w:r>
      <w:r>
        <w:rPr>
          <w:rFonts w:hint="eastAsia" w:ascii="宋体" w:hAnsi="宋体" w:cs="F14"/>
          <w:color w:val="auto"/>
          <w:kern w:val="0"/>
          <w:szCs w:val="21"/>
          <w:highlight w:val="none"/>
        </w:rPr>
        <w:t>的</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（项目编号为：</w:t>
      </w:r>
      <w:r>
        <w:rPr>
          <w:rFonts w:hint="eastAsia" w:ascii="宋体" w:hAnsi="宋体" w:cs="F14"/>
          <w:color w:val="auto"/>
          <w:kern w:val="0"/>
          <w:szCs w:val="21"/>
          <w:highlight w:val="none"/>
          <w:u w:val="single"/>
        </w:rPr>
        <w:t xml:space="preserve">       </w:t>
      </w:r>
      <w:r>
        <w:rPr>
          <w:rFonts w:hint="eastAsia" w:ascii="宋体" w:hAnsi="宋体" w:cs="F14"/>
          <w:color w:val="auto"/>
          <w:kern w:val="0"/>
          <w:szCs w:val="21"/>
          <w:highlight w:val="none"/>
        </w:rPr>
        <w:t>），我方愿参与</w:t>
      </w:r>
      <w:r>
        <w:rPr>
          <w:rFonts w:ascii="宋体" w:hAnsi="宋体"/>
          <w:color w:val="auto"/>
          <w:highlight w:val="none"/>
        </w:rPr>
        <w:t>响应</w:t>
      </w:r>
      <w:r>
        <w:rPr>
          <w:rFonts w:hint="eastAsia" w:ascii="宋体" w:hAnsi="宋体" w:cs="F14"/>
          <w:color w:val="auto"/>
          <w:kern w:val="0"/>
          <w:szCs w:val="21"/>
          <w:highlight w:val="none"/>
        </w:rPr>
        <w:t>。</w:t>
      </w:r>
    </w:p>
    <w:p w14:paraId="16D1593C">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我方确认收到贵方提供的</w:t>
      </w:r>
      <w:r>
        <w:rPr>
          <w:rFonts w:hint="eastAsia" w:ascii="宋体" w:hAnsi="宋体" w:cs="F14"/>
          <w:color w:val="auto"/>
          <w:kern w:val="0"/>
          <w:szCs w:val="21"/>
          <w:highlight w:val="none"/>
          <w:u w:val="single"/>
        </w:rPr>
        <w:t xml:space="preserve">        </w:t>
      </w:r>
      <w:r>
        <w:rPr>
          <w:rFonts w:hint="eastAsia" w:ascii="宋体" w:hAnsi="宋体"/>
          <w:color w:val="auto"/>
          <w:highlight w:val="none"/>
          <w:u w:val="single"/>
        </w:rPr>
        <w:t>（项目名称）</w:t>
      </w:r>
      <w:r>
        <w:rPr>
          <w:rFonts w:hint="eastAsia" w:ascii="宋体" w:hAnsi="宋体" w:cs="F14"/>
          <w:color w:val="auto"/>
          <w:kern w:val="0"/>
          <w:szCs w:val="21"/>
          <w:highlight w:val="none"/>
          <w:u w:val="single"/>
        </w:rPr>
        <w:t xml:space="preserve">       </w:t>
      </w:r>
      <w:r>
        <w:rPr>
          <w:rFonts w:hint="eastAsia" w:ascii="宋体" w:hAnsi="宋体" w:cs="F14"/>
          <w:color w:val="auto"/>
          <w:kern w:val="0"/>
          <w:szCs w:val="21"/>
          <w:highlight w:val="none"/>
        </w:rPr>
        <w:t>的</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文件的全部内容。</w:t>
      </w:r>
    </w:p>
    <w:p w14:paraId="027D73D8">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我方在参与</w:t>
      </w:r>
      <w:r>
        <w:rPr>
          <w:rFonts w:ascii="宋体" w:hAnsi="宋体"/>
          <w:color w:val="auto"/>
          <w:highlight w:val="none"/>
        </w:rPr>
        <w:t>响应</w:t>
      </w:r>
      <w:r>
        <w:rPr>
          <w:rFonts w:hint="eastAsia" w:ascii="宋体" w:hAnsi="宋体" w:cs="F14"/>
          <w:color w:val="auto"/>
          <w:kern w:val="0"/>
          <w:szCs w:val="21"/>
          <w:highlight w:val="none"/>
        </w:rPr>
        <w:t>前已详细研究了</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文件的所有内容，包括澄清、修改文件（如有）和所有已提供的参考资料以及有关附件，我方完全明白并认为此</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文件没有倾向性，也不存在排斥潜在供应商的内容，我方同意</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文件的相关条款，放弃对</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文件提出误解和质疑的一切权力。</w:t>
      </w:r>
    </w:p>
    <w:p w14:paraId="069B8BE0">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u w:val="single"/>
        </w:rPr>
        <w:t xml:space="preserve">  </w:t>
      </w:r>
      <w:r>
        <w:rPr>
          <w:rFonts w:ascii="宋体" w:hAnsi="宋体" w:cs="F14"/>
          <w:color w:val="auto"/>
          <w:kern w:val="0"/>
          <w:szCs w:val="21"/>
          <w:highlight w:val="none"/>
          <w:u w:val="single"/>
        </w:rPr>
        <w:t>(</w:t>
      </w:r>
      <w:r>
        <w:rPr>
          <w:rFonts w:hint="eastAsia" w:ascii="宋体" w:hAnsi="宋体" w:cs="F14"/>
          <w:color w:val="auto"/>
          <w:kern w:val="0"/>
          <w:szCs w:val="21"/>
          <w:highlight w:val="none"/>
          <w:u w:val="single"/>
        </w:rPr>
        <w:t>供应商名称</w:t>
      </w:r>
      <w:r>
        <w:rPr>
          <w:rFonts w:ascii="宋体" w:hAnsi="宋体" w:cs="F14"/>
          <w:color w:val="auto"/>
          <w:kern w:val="0"/>
          <w:szCs w:val="21"/>
          <w:highlight w:val="none"/>
          <w:u w:val="single"/>
        </w:rPr>
        <w:t>)</w:t>
      </w:r>
      <w:r>
        <w:rPr>
          <w:rFonts w:hint="eastAsia" w:ascii="宋体" w:hAnsi="宋体" w:cs="F14"/>
          <w:color w:val="auto"/>
          <w:kern w:val="0"/>
          <w:szCs w:val="21"/>
          <w:highlight w:val="none"/>
          <w:u w:val="single"/>
        </w:rPr>
        <w:t xml:space="preserve">   </w:t>
      </w:r>
      <w:r>
        <w:rPr>
          <w:rFonts w:hint="eastAsia" w:ascii="宋体" w:hAnsi="宋体" w:cs="F14"/>
          <w:color w:val="auto"/>
          <w:kern w:val="0"/>
          <w:szCs w:val="21"/>
          <w:highlight w:val="none"/>
        </w:rPr>
        <w:t>作为供应商正式授权</w:t>
      </w:r>
      <w:r>
        <w:rPr>
          <w:rFonts w:ascii="宋体" w:hAnsi="宋体" w:cs="F14"/>
          <w:color w:val="auto"/>
          <w:kern w:val="0"/>
          <w:szCs w:val="21"/>
          <w:highlight w:val="none"/>
          <w:u w:val="single"/>
        </w:rPr>
        <w:t>(</w:t>
      </w:r>
      <w:r>
        <w:rPr>
          <w:rFonts w:hint="eastAsia" w:ascii="宋体" w:hAnsi="宋体" w:cs="F14"/>
          <w:color w:val="auto"/>
          <w:kern w:val="0"/>
          <w:szCs w:val="21"/>
          <w:highlight w:val="none"/>
          <w:u w:val="single"/>
        </w:rPr>
        <w:t>授权代表全名</w:t>
      </w:r>
      <w:r>
        <w:rPr>
          <w:rFonts w:ascii="宋体" w:hAnsi="宋体" w:cs="F14"/>
          <w:color w:val="auto"/>
          <w:kern w:val="0"/>
          <w:szCs w:val="21"/>
          <w:highlight w:val="none"/>
          <w:u w:val="single"/>
        </w:rPr>
        <w:t>,</w:t>
      </w:r>
      <w:r>
        <w:rPr>
          <w:rFonts w:hint="eastAsia" w:ascii="宋体" w:hAnsi="宋体" w:cs="F14"/>
          <w:color w:val="auto"/>
          <w:kern w:val="0"/>
          <w:szCs w:val="21"/>
          <w:highlight w:val="none"/>
          <w:u w:val="single"/>
        </w:rPr>
        <w:t>职务</w:t>
      </w:r>
      <w:r>
        <w:rPr>
          <w:rFonts w:ascii="宋体" w:hAnsi="宋体" w:cs="F14"/>
          <w:color w:val="auto"/>
          <w:kern w:val="0"/>
          <w:szCs w:val="21"/>
          <w:highlight w:val="none"/>
          <w:u w:val="single"/>
        </w:rPr>
        <w:t>)</w:t>
      </w:r>
      <w:r>
        <w:rPr>
          <w:rFonts w:hint="eastAsia" w:ascii="宋体" w:hAnsi="宋体" w:cs="F14"/>
          <w:color w:val="auto"/>
          <w:kern w:val="0"/>
          <w:szCs w:val="21"/>
          <w:highlight w:val="none"/>
        </w:rPr>
        <w:t>代表我方全权处理有关本次响应的一切事宜。</w:t>
      </w:r>
    </w:p>
    <w:p w14:paraId="0FB6E0CA">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我方已完全明白</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文件的所有条款要求，并申明如下：</w:t>
      </w:r>
    </w:p>
    <w:p w14:paraId="78325DC8">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（一）按</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文件提供的投标报价详见《</w:t>
      </w:r>
      <w:r>
        <w:rPr>
          <w:rFonts w:hint="eastAsia" w:ascii="宋体" w:hAnsi="宋体" w:eastAsia="宋体" w:cs="F14"/>
          <w:color w:val="auto"/>
          <w:kern w:val="0"/>
          <w:szCs w:val="21"/>
          <w:highlight w:val="none"/>
          <w:lang w:eastAsia="zh-CN"/>
        </w:rPr>
        <w:t>报价一览表</w:t>
      </w:r>
      <w:r>
        <w:rPr>
          <w:rFonts w:hint="eastAsia" w:ascii="宋体" w:hAnsi="宋体" w:cs="F14"/>
          <w:color w:val="auto"/>
          <w:kern w:val="0"/>
          <w:szCs w:val="21"/>
          <w:highlight w:val="none"/>
        </w:rPr>
        <w:t>》。</w:t>
      </w:r>
    </w:p>
    <w:p w14:paraId="6D02F97B">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（二）本响应文件的有效期为自提交响应文件的截止之日起</w:t>
      </w:r>
      <w:r>
        <w:rPr>
          <w:rFonts w:ascii="宋体" w:hAnsi="宋体" w:cs="F14"/>
          <w:color w:val="auto"/>
          <w:kern w:val="0"/>
          <w:szCs w:val="21"/>
          <w:highlight w:val="none"/>
          <w:u w:val="single"/>
        </w:rPr>
        <w:t>90</w:t>
      </w:r>
      <w:r>
        <w:rPr>
          <w:rFonts w:hint="eastAsia" w:ascii="宋体" w:hAnsi="宋体" w:cs="F14"/>
          <w:color w:val="auto"/>
          <w:kern w:val="0"/>
          <w:szCs w:val="21"/>
          <w:highlight w:val="none"/>
        </w:rPr>
        <w:t>日历日。如中标（成交），有效期将延至合同终止日为止。在此提交的资格证明文件均至响应截止日有效，如有在响应有效期内失效的，我方承诺在中标（成交）后补齐一切手续，保证所有资格证明文件能在签订采购合同时直至采购合同终止日有效。</w:t>
      </w:r>
    </w:p>
    <w:p w14:paraId="4EDCE006">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（三）我方愿意向贵方提供任何与本项报价有关的数据、情况和技术资料。若贵方需要，我方愿意提供我方作出的一切承诺的证明材料。</w:t>
      </w:r>
    </w:p>
    <w:p w14:paraId="01CAA915">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（四）我方理解贵方不一定接受最低投标价或任何贵方可能收到的响应。</w:t>
      </w:r>
    </w:p>
    <w:p w14:paraId="4068987B">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（五）我方如果中标（成交），将保证履行</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文件及其澄清、修改文件（如有）中的全部责任和义务，按质、按量、按期完成《采购需求》及《合同书》中的全部任务。</w:t>
      </w:r>
    </w:p>
    <w:p w14:paraId="359AF23D">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（六）我方作为法律、财务和运作上独立于采购人、采购代理机构的供应商，在此保证所提交的所有文件和全部说明是真实的和正确的。</w:t>
      </w:r>
    </w:p>
    <w:p w14:paraId="0E63F39B">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（七）我方投标报价已包含应向知识产权所有权人支付的所有相关税费，并保证采购人在中国使用我方提供的货物或服务时，如有第三方提出侵犯其知识产权主张的，责任由我方承担。</w:t>
      </w:r>
    </w:p>
    <w:p w14:paraId="22D44EE8">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（八）我方接受采购人委托向贵方支付代理服务费，项目总报价已包含代理服务费，如果被确定为中标（成交）单位，承诺向贵方足额支付。（若采购人支付代理服务费，则此条不适用）</w:t>
      </w:r>
    </w:p>
    <w:p w14:paraId="62DC97F6">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以上内容如有虚假或与事实不符的，</w:t>
      </w:r>
      <w:r>
        <w:rPr>
          <w:rFonts w:hint="eastAsia" w:ascii="宋体" w:hAnsi="宋体" w:eastAsia="宋体" w:cs="F14"/>
          <w:color w:val="auto"/>
          <w:kern w:val="0"/>
          <w:szCs w:val="21"/>
          <w:highlight w:val="none"/>
          <w:lang w:eastAsia="zh-CN"/>
        </w:rPr>
        <w:t>评标委员会</w:t>
      </w:r>
      <w:r>
        <w:rPr>
          <w:rFonts w:hint="eastAsia" w:ascii="宋体" w:hAnsi="宋体" w:cs="F14"/>
          <w:color w:val="auto"/>
          <w:kern w:val="0"/>
          <w:szCs w:val="21"/>
          <w:highlight w:val="none"/>
        </w:rPr>
        <w:t>可将我方做无效响应处理，我方愿意承担相应的法律责任。</w:t>
      </w:r>
    </w:p>
    <w:p w14:paraId="6D6D606F">
      <w:pPr>
        <w:widowControl/>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（九）我方对在本函及响应文件中所作的所有承诺承担法律责任。</w:t>
      </w:r>
    </w:p>
    <w:p w14:paraId="7706C16F">
      <w:pPr>
        <w:widowControl/>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（十）所有与本次</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有关的函件请发往下列地址：</w:t>
      </w:r>
    </w:p>
    <w:p w14:paraId="41324531">
      <w:pPr>
        <w:widowControl/>
        <w:ind w:firstLine="420" w:firstLineChars="200"/>
        <w:rPr>
          <w:rFonts w:hint="eastAsia" w:ascii="宋体" w:hAnsi="宋体" w:cs="F14"/>
          <w:color w:val="auto"/>
          <w:kern w:val="0"/>
          <w:szCs w:val="21"/>
          <w:highlight w:val="none"/>
        </w:rPr>
      </w:pPr>
    </w:p>
    <w:p w14:paraId="0E00F39D">
      <w:pPr>
        <w:widowControl/>
        <w:ind w:firstLine="420" w:firstLineChars="200"/>
        <w:rPr>
          <w:rFonts w:hint="eastAsia" w:ascii="DejaVuSans" w:eastAsia="DejaVuSans" w:cs="DejaVuSans"/>
          <w:color w:val="auto"/>
          <w:kern w:val="0"/>
          <w:sz w:val="19"/>
          <w:szCs w:val="19"/>
          <w:highlight w:val="none"/>
        </w:rPr>
      </w:pPr>
      <w:r>
        <w:rPr>
          <w:rFonts w:hint="eastAsia" w:ascii="宋体" w:hAnsi="宋体" w:cs="F14"/>
          <w:color w:val="auto"/>
          <w:kern w:val="0"/>
          <w:szCs w:val="21"/>
          <w:highlight w:val="none"/>
        </w:rPr>
        <w:t>收件单位：</w:t>
      </w:r>
      <w:r>
        <w:rPr>
          <w:rFonts w:hint="eastAsia" w:ascii="DejaVuSans" w:eastAsia="DejaVuSans" w:cs="DejaVuSans"/>
          <w:color w:val="auto"/>
          <w:kern w:val="0"/>
          <w:sz w:val="19"/>
          <w:szCs w:val="19"/>
          <w:highlight w:val="none"/>
          <w:u w:val="single"/>
        </w:rPr>
        <w:t xml:space="preserve">                              </w:t>
      </w:r>
      <w:r>
        <w:rPr>
          <w:rFonts w:hint="eastAsia" w:ascii="DejaVuSans" w:eastAsia="DejaVuSans" w:cs="DejaVuSans"/>
          <w:color w:val="auto"/>
          <w:kern w:val="0"/>
          <w:sz w:val="19"/>
          <w:szCs w:val="19"/>
          <w:highlight w:val="none"/>
        </w:rPr>
        <w:t xml:space="preserve">         </w:t>
      </w:r>
    </w:p>
    <w:p w14:paraId="46FE88E4">
      <w:pPr>
        <w:widowControl/>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收件地址：</w:t>
      </w:r>
      <w:r>
        <w:rPr>
          <w:rFonts w:hint="eastAsia" w:ascii="宋体" w:hAnsi="宋体" w:cs="F14"/>
          <w:color w:val="auto"/>
          <w:kern w:val="0"/>
          <w:szCs w:val="21"/>
          <w:highlight w:val="none"/>
          <w:u w:val="single"/>
        </w:rPr>
        <w:t xml:space="preserve">                           </w:t>
      </w:r>
    </w:p>
    <w:p w14:paraId="72904094">
      <w:pPr>
        <w:widowControl/>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邮政编码：</w:t>
      </w:r>
      <w:r>
        <w:rPr>
          <w:rFonts w:hint="eastAsia" w:ascii="宋体" w:hAnsi="宋体" w:cs="F14"/>
          <w:color w:val="auto"/>
          <w:kern w:val="0"/>
          <w:szCs w:val="21"/>
          <w:highlight w:val="none"/>
          <w:u w:val="single"/>
        </w:rPr>
        <w:t xml:space="preserve">                           </w:t>
      </w:r>
      <w:r>
        <w:rPr>
          <w:rFonts w:hint="eastAsia" w:ascii="宋体" w:hAnsi="宋体" w:cs="F14"/>
          <w:color w:val="auto"/>
          <w:kern w:val="0"/>
          <w:szCs w:val="21"/>
          <w:highlight w:val="none"/>
        </w:rPr>
        <w:t xml:space="preserve">                                     </w:t>
      </w:r>
    </w:p>
    <w:p w14:paraId="18251F3A">
      <w:pPr>
        <w:widowControl/>
        <w:ind w:firstLine="420" w:firstLineChars="200"/>
        <w:rPr>
          <w:rFonts w:hint="eastAsia" w:ascii="宋体" w:hAnsi="宋体" w:cs="F14"/>
          <w:color w:val="auto"/>
          <w:kern w:val="0"/>
          <w:szCs w:val="21"/>
          <w:highlight w:val="none"/>
          <w:u w:val="single"/>
        </w:rPr>
      </w:pPr>
      <w:r>
        <w:rPr>
          <w:rFonts w:hint="eastAsia" w:ascii="宋体" w:hAnsi="宋体" w:cs="F14"/>
          <w:color w:val="auto"/>
          <w:kern w:val="0"/>
          <w:szCs w:val="21"/>
          <w:highlight w:val="none"/>
        </w:rPr>
        <w:t>收件人姓名：</w:t>
      </w:r>
      <w:r>
        <w:rPr>
          <w:rFonts w:hint="eastAsia" w:ascii="宋体" w:hAnsi="宋体" w:cs="F14"/>
          <w:color w:val="auto"/>
          <w:kern w:val="0"/>
          <w:szCs w:val="21"/>
          <w:highlight w:val="none"/>
          <w:u w:val="single"/>
        </w:rPr>
        <w:t xml:space="preserve">                         </w:t>
      </w:r>
    </w:p>
    <w:p w14:paraId="2BF76BE6">
      <w:pPr>
        <w:widowControl/>
        <w:ind w:firstLine="420" w:firstLineChars="200"/>
        <w:rPr>
          <w:rFonts w:hint="eastAsia" w:ascii="宋体" w:hAnsi="宋体" w:cs="F14"/>
          <w:color w:val="auto"/>
          <w:kern w:val="0"/>
          <w:szCs w:val="21"/>
          <w:highlight w:val="none"/>
          <w:u w:val="single"/>
        </w:rPr>
      </w:pPr>
      <w:r>
        <w:rPr>
          <w:rFonts w:hint="eastAsia" w:ascii="宋体" w:hAnsi="宋体" w:cs="F14"/>
          <w:color w:val="auto"/>
          <w:kern w:val="0"/>
          <w:szCs w:val="21"/>
          <w:highlight w:val="none"/>
        </w:rPr>
        <w:t>联系电话：</w:t>
      </w:r>
      <w:r>
        <w:rPr>
          <w:rFonts w:hint="eastAsia" w:ascii="宋体" w:hAnsi="宋体" w:cs="F14"/>
          <w:color w:val="auto"/>
          <w:kern w:val="0"/>
          <w:szCs w:val="21"/>
          <w:highlight w:val="none"/>
          <w:u w:val="single"/>
        </w:rPr>
        <w:t xml:space="preserve">                            </w:t>
      </w:r>
    </w:p>
    <w:p w14:paraId="4154F77C">
      <w:pPr>
        <w:widowControl/>
        <w:ind w:firstLine="420" w:firstLineChars="200"/>
        <w:rPr>
          <w:rFonts w:hint="eastAsia" w:ascii="宋体" w:hAnsi="宋体" w:cs="F14"/>
          <w:color w:val="auto"/>
          <w:kern w:val="0"/>
          <w:szCs w:val="21"/>
          <w:highlight w:val="none"/>
        </w:rPr>
      </w:pPr>
    </w:p>
    <w:p w14:paraId="07F32627">
      <w:pPr>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06E23BF6">
      <w:pPr>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40C88657">
      <w:pPr>
        <w:widowControl/>
        <w:ind w:firstLine="420" w:firstLineChars="200"/>
        <w:rPr>
          <w:rFonts w:hint="eastAsia" w:ascii="宋体" w:hAnsi="宋体"/>
          <w:color w:val="auto"/>
          <w:highlight w:val="none"/>
        </w:rPr>
      </w:pPr>
      <w:r>
        <w:rPr>
          <w:rFonts w:hint="eastAsia" w:ascii="宋体" w:hAnsi="宋体"/>
          <w:color w:val="auto"/>
          <w:highlight w:val="none"/>
        </w:rPr>
        <w:t xml:space="preserve">                                 日       期：</w:t>
      </w:r>
    </w:p>
    <w:p w14:paraId="661BE462">
      <w:pPr>
        <w:widowControl/>
        <w:ind w:firstLine="420" w:firstLineChars="200"/>
        <w:rPr>
          <w:rFonts w:hint="eastAsia" w:ascii="宋体" w:hAnsi="宋体" w:cs="F14"/>
          <w:color w:val="auto"/>
          <w:kern w:val="0"/>
          <w:szCs w:val="21"/>
          <w:highlight w:val="none"/>
        </w:rPr>
      </w:pPr>
    </w:p>
    <w:p w14:paraId="593B335B">
      <w:pPr>
        <w:widowControl/>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备注：响应承诺函中承诺的响应有效期应当不少于</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文件中载明的响应有效期，其他内容不得擅自删改，否则视为无效响应。</w:t>
      </w:r>
    </w:p>
    <w:p w14:paraId="1837B2D3">
      <w:pPr>
        <w:pageBreakBefore/>
        <w:jc w:val="center"/>
        <w:rPr>
          <w:rFonts w:ascii="宋体" w:hAnsi="宋体"/>
          <w:b/>
          <w:color w:val="auto"/>
          <w:sz w:val="28"/>
          <w:szCs w:val="28"/>
          <w:highlight w:val="none"/>
        </w:rPr>
      </w:pPr>
      <w:r>
        <w:rPr>
          <w:rFonts w:hint="eastAsia" w:ascii="宋体" w:hAnsi="宋体"/>
          <w:b/>
          <w:color w:val="auto"/>
          <w:sz w:val="28"/>
          <w:szCs w:val="28"/>
          <w:highlight w:val="none"/>
        </w:rPr>
        <w:t>实质性指标响应表</w:t>
      </w:r>
    </w:p>
    <w:p w14:paraId="3B49838D">
      <w:pPr>
        <w:spacing w:line="360" w:lineRule="auto"/>
        <w:rPr>
          <w:rFonts w:ascii="宋体" w:hAnsi="宋体"/>
          <w:color w:val="auto"/>
          <w:highlight w:val="none"/>
        </w:rPr>
      </w:pPr>
    </w:p>
    <w:tbl>
      <w:tblPr>
        <w:tblStyle w:val="2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536"/>
        <w:gridCol w:w="1984"/>
        <w:gridCol w:w="1701"/>
      </w:tblGrid>
      <w:tr w14:paraId="4BE2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3" w:type="dxa"/>
            <w:noWrap w:val="0"/>
            <w:vAlign w:val="center"/>
          </w:tcPr>
          <w:p w14:paraId="6D2998FA">
            <w:pPr>
              <w:spacing w:line="276" w:lineRule="auto"/>
              <w:jc w:val="center"/>
              <w:rPr>
                <w:rFonts w:ascii="宋体" w:hAnsi="宋体" w:cs="Arial"/>
                <w:b/>
                <w:color w:val="auto"/>
                <w:szCs w:val="21"/>
                <w:highlight w:val="none"/>
              </w:rPr>
            </w:pPr>
            <w:r>
              <w:rPr>
                <w:rFonts w:hint="eastAsia" w:ascii="宋体" w:hAnsi="宋体" w:cs="Arial"/>
                <w:b/>
                <w:color w:val="auto"/>
                <w:szCs w:val="21"/>
                <w:highlight w:val="none"/>
              </w:rPr>
              <w:t>序号</w:t>
            </w:r>
          </w:p>
        </w:tc>
        <w:tc>
          <w:tcPr>
            <w:tcW w:w="4536" w:type="dxa"/>
            <w:noWrap w:val="0"/>
            <w:vAlign w:val="center"/>
          </w:tcPr>
          <w:p w14:paraId="3A8C991C">
            <w:pPr>
              <w:spacing w:line="276" w:lineRule="auto"/>
              <w:jc w:val="center"/>
              <w:rPr>
                <w:rFonts w:ascii="宋体" w:hAnsi="宋体" w:cs="Arial"/>
                <w:b/>
                <w:color w:val="auto"/>
                <w:szCs w:val="21"/>
                <w:highlight w:val="none"/>
              </w:rPr>
            </w:pPr>
            <w:r>
              <w:rPr>
                <w:rFonts w:hint="eastAsia" w:ascii="宋体" w:hAnsi="宋体" w:cs="Arial"/>
                <w:b/>
                <w:color w:val="auto"/>
                <w:szCs w:val="21"/>
                <w:highlight w:val="none"/>
              </w:rPr>
              <w:t>实际性响应条款</w:t>
            </w:r>
          </w:p>
        </w:tc>
        <w:tc>
          <w:tcPr>
            <w:tcW w:w="1984" w:type="dxa"/>
            <w:noWrap w:val="0"/>
            <w:vAlign w:val="center"/>
          </w:tcPr>
          <w:p w14:paraId="176C8CE2">
            <w:pPr>
              <w:spacing w:line="276" w:lineRule="auto"/>
              <w:jc w:val="center"/>
              <w:rPr>
                <w:rFonts w:hint="eastAsia" w:ascii="宋体" w:hAnsi="宋体" w:cs="Arial"/>
                <w:b/>
                <w:color w:val="auto"/>
                <w:szCs w:val="21"/>
                <w:highlight w:val="none"/>
              </w:rPr>
            </w:pPr>
            <w:r>
              <w:rPr>
                <w:rFonts w:hint="eastAsia" w:ascii="宋体" w:hAnsi="宋体" w:cs="Arial"/>
                <w:b/>
                <w:color w:val="auto"/>
                <w:szCs w:val="21"/>
                <w:highlight w:val="none"/>
              </w:rPr>
              <w:t>响应情况</w:t>
            </w:r>
          </w:p>
        </w:tc>
        <w:tc>
          <w:tcPr>
            <w:tcW w:w="1701" w:type="dxa"/>
            <w:noWrap w:val="0"/>
            <w:vAlign w:val="center"/>
          </w:tcPr>
          <w:p w14:paraId="3A10A7D8">
            <w:pPr>
              <w:spacing w:line="276" w:lineRule="auto"/>
              <w:jc w:val="center"/>
              <w:rPr>
                <w:rFonts w:ascii="宋体" w:hAnsi="宋体" w:cs="Arial"/>
                <w:b/>
                <w:color w:val="auto"/>
                <w:szCs w:val="21"/>
                <w:highlight w:val="none"/>
              </w:rPr>
            </w:pPr>
            <w:r>
              <w:rPr>
                <w:rFonts w:hint="eastAsia" w:ascii="宋体" w:hAnsi="宋体" w:cs="Arial"/>
                <w:b/>
                <w:color w:val="auto"/>
                <w:szCs w:val="21"/>
                <w:highlight w:val="none"/>
              </w:rPr>
              <w:t>响应页码</w:t>
            </w:r>
          </w:p>
        </w:tc>
      </w:tr>
      <w:tr w14:paraId="4061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3" w:type="dxa"/>
            <w:noWrap w:val="0"/>
            <w:vAlign w:val="center"/>
          </w:tcPr>
          <w:p w14:paraId="608DB411">
            <w:pPr>
              <w:spacing w:line="276" w:lineRule="auto"/>
              <w:jc w:val="center"/>
              <w:rPr>
                <w:rFonts w:ascii="宋体" w:hAnsi="宋体" w:cs="Arial"/>
                <w:color w:val="auto"/>
                <w:szCs w:val="21"/>
                <w:highlight w:val="none"/>
              </w:rPr>
            </w:pPr>
            <w:r>
              <w:rPr>
                <w:rFonts w:hint="eastAsia" w:ascii="宋体" w:hAnsi="宋体" w:cs="Arial"/>
                <w:color w:val="auto"/>
                <w:szCs w:val="21"/>
                <w:highlight w:val="none"/>
              </w:rPr>
              <w:t>1</w:t>
            </w:r>
          </w:p>
        </w:tc>
        <w:tc>
          <w:tcPr>
            <w:tcW w:w="4536" w:type="dxa"/>
            <w:noWrap w:val="0"/>
            <w:vAlign w:val="center"/>
          </w:tcPr>
          <w:p w14:paraId="0D096C2D">
            <w:pPr>
              <w:pStyle w:val="32"/>
              <w:widowControl/>
              <w:tabs>
                <w:tab w:val="left" w:pos="0"/>
              </w:tabs>
              <w:adjustRightInd w:val="0"/>
              <w:snapToGrid w:val="0"/>
              <w:spacing w:line="360" w:lineRule="auto"/>
              <w:jc w:val="center"/>
              <w:rPr>
                <w:rFonts w:ascii="宋体" w:hAnsi="宋体"/>
                <w:color w:val="auto"/>
                <w:szCs w:val="21"/>
                <w:highlight w:val="none"/>
              </w:rPr>
            </w:pPr>
          </w:p>
        </w:tc>
        <w:tc>
          <w:tcPr>
            <w:tcW w:w="1984" w:type="dxa"/>
            <w:noWrap w:val="0"/>
            <w:vAlign w:val="center"/>
          </w:tcPr>
          <w:p w14:paraId="1486E792">
            <w:pPr>
              <w:spacing w:line="276" w:lineRule="auto"/>
              <w:jc w:val="center"/>
              <w:rPr>
                <w:rFonts w:ascii="宋体" w:hAnsi="宋体" w:cs="Arial"/>
                <w:color w:val="auto"/>
                <w:szCs w:val="21"/>
                <w:highlight w:val="none"/>
              </w:rPr>
            </w:pPr>
          </w:p>
        </w:tc>
        <w:tc>
          <w:tcPr>
            <w:tcW w:w="1701" w:type="dxa"/>
            <w:noWrap w:val="0"/>
            <w:vAlign w:val="center"/>
          </w:tcPr>
          <w:p w14:paraId="0647CC90">
            <w:pPr>
              <w:spacing w:line="276" w:lineRule="auto"/>
              <w:jc w:val="center"/>
              <w:rPr>
                <w:rFonts w:ascii="宋体" w:hAnsi="宋体" w:cs="Arial"/>
                <w:color w:val="auto"/>
                <w:szCs w:val="21"/>
                <w:highlight w:val="none"/>
              </w:rPr>
            </w:pPr>
          </w:p>
        </w:tc>
      </w:tr>
      <w:tr w14:paraId="3817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3" w:type="dxa"/>
            <w:noWrap w:val="0"/>
            <w:vAlign w:val="center"/>
          </w:tcPr>
          <w:p w14:paraId="34CD08F3">
            <w:pPr>
              <w:spacing w:line="276" w:lineRule="auto"/>
              <w:jc w:val="center"/>
              <w:rPr>
                <w:rFonts w:ascii="宋体" w:hAnsi="宋体" w:cs="Arial"/>
                <w:color w:val="auto"/>
                <w:szCs w:val="21"/>
                <w:highlight w:val="none"/>
              </w:rPr>
            </w:pPr>
            <w:r>
              <w:rPr>
                <w:rFonts w:hint="eastAsia" w:ascii="宋体" w:hAnsi="宋体" w:cs="Arial"/>
                <w:color w:val="auto"/>
                <w:szCs w:val="21"/>
                <w:highlight w:val="none"/>
              </w:rPr>
              <w:t>2</w:t>
            </w:r>
          </w:p>
        </w:tc>
        <w:tc>
          <w:tcPr>
            <w:tcW w:w="4536" w:type="dxa"/>
            <w:noWrap w:val="0"/>
            <w:vAlign w:val="center"/>
          </w:tcPr>
          <w:p w14:paraId="00E8B62A">
            <w:pPr>
              <w:pStyle w:val="32"/>
              <w:widowControl/>
              <w:tabs>
                <w:tab w:val="left" w:pos="0"/>
              </w:tabs>
              <w:adjustRightInd w:val="0"/>
              <w:snapToGrid w:val="0"/>
              <w:spacing w:line="360" w:lineRule="auto"/>
              <w:jc w:val="center"/>
              <w:rPr>
                <w:rFonts w:ascii="宋体" w:hAnsi="宋体"/>
                <w:color w:val="auto"/>
                <w:szCs w:val="21"/>
                <w:highlight w:val="none"/>
              </w:rPr>
            </w:pPr>
          </w:p>
        </w:tc>
        <w:tc>
          <w:tcPr>
            <w:tcW w:w="1984" w:type="dxa"/>
            <w:noWrap w:val="0"/>
            <w:vAlign w:val="center"/>
          </w:tcPr>
          <w:p w14:paraId="4AD7FE8B">
            <w:pPr>
              <w:spacing w:line="276" w:lineRule="auto"/>
              <w:jc w:val="center"/>
              <w:rPr>
                <w:rFonts w:ascii="宋体" w:hAnsi="宋体" w:cs="Arial"/>
                <w:color w:val="auto"/>
                <w:szCs w:val="21"/>
                <w:highlight w:val="none"/>
              </w:rPr>
            </w:pPr>
          </w:p>
        </w:tc>
        <w:tc>
          <w:tcPr>
            <w:tcW w:w="1701" w:type="dxa"/>
            <w:noWrap w:val="0"/>
            <w:vAlign w:val="center"/>
          </w:tcPr>
          <w:p w14:paraId="2EF5D176">
            <w:pPr>
              <w:spacing w:line="276" w:lineRule="auto"/>
              <w:jc w:val="center"/>
              <w:rPr>
                <w:rFonts w:ascii="宋体" w:hAnsi="宋体" w:cs="Arial"/>
                <w:color w:val="auto"/>
                <w:szCs w:val="21"/>
                <w:highlight w:val="none"/>
              </w:rPr>
            </w:pPr>
          </w:p>
        </w:tc>
      </w:tr>
      <w:tr w14:paraId="68F0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3" w:type="dxa"/>
            <w:noWrap w:val="0"/>
            <w:vAlign w:val="center"/>
          </w:tcPr>
          <w:p w14:paraId="7AD95825">
            <w:pPr>
              <w:spacing w:line="276" w:lineRule="auto"/>
              <w:jc w:val="center"/>
              <w:rPr>
                <w:rFonts w:ascii="宋体" w:hAnsi="宋体" w:cs="Arial"/>
                <w:color w:val="auto"/>
                <w:szCs w:val="21"/>
                <w:highlight w:val="none"/>
              </w:rPr>
            </w:pPr>
            <w:r>
              <w:rPr>
                <w:rFonts w:ascii="宋体" w:hAnsi="宋体" w:cs="Arial"/>
                <w:color w:val="auto"/>
                <w:szCs w:val="21"/>
                <w:highlight w:val="none"/>
              </w:rPr>
              <w:t>……</w:t>
            </w:r>
          </w:p>
        </w:tc>
        <w:tc>
          <w:tcPr>
            <w:tcW w:w="4536" w:type="dxa"/>
            <w:noWrap w:val="0"/>
            <w:vAlign w:val="center"/>
          </w:tcPr>
          <w:p w14:paraId="44737704">
            <w:pPr>
              <w:pStyle w:val="32"/>
              <w:widowControl/>
              <w:tabs>
                <w:tab w:val="left" w:pos="0"/>
              </w:tabs>
              <w:adjustRightInd w:val="0"/>
              <w:snapToGrid w:val="0"/>
              <w:spacing w:line="360" w:lineRule="auto"/>
              <w:jc w:val="center"/>
              <w:rPr>
                <w:rFonts w:ascii="宋体" w:hAnsi="宋体"/>
                <w:color w:val="auto"/>
                <w:szCs w:val="21"/>
                <w:highlight w:val="none"/>
              </w:rPr>
            </w:pPr>
          </w:p>
        </w:tc>
        <w:tc>
          <w:tcPr>
            <w:tcW w:w="1984" w:type="dxa"/>
            <w:noWrap w:val="0"/>
            <w:vAlign w:val="center"/>
          </w:tcPr>
          <w:p w14:paraId="6041A4A4">
            <w:pPr>
              <w:spacing w:line="276" w:lineRule="auto"/>
              <w:jc w:val="center"/>
              <w:rPr>
                <w:rFonts w:ascii="宋体" w:hAnsi="宋体" w:cs="Arial"/>
                <w:color w:val="auto"/>
                <w:szCs w:val="21"/>
                <w:highlight w:val="none"/>
              </w:rPr>
            </w:pPr>
          </w:p>
        </w:tc>
        <w:tc>
          <w:tcPr>
            <w:tcW w:w="1701" w:type="dxa"/>
            <w:noWrap w:val="0"/>
            <w:vAlign w:val="center"/>
          </w:tcPr>
          <w:p w14:paraId="6174A925">
            <w:pPr>
              <w:spacing w:line="276" w:lineRule="auto"/>
              <w:jc w:val="center"/>
              <w:rPr>
                <w:rFonts w:ascii="宋体" w:hAnsi="宋体" w:cs="Arial"/>
                <w:color w:val="auto"/>
                <w:szCs w:val="21"/>
                <w:highlight w:val="none"/>
              </w:rPr>
            </w:pPr>
          </w:p>
        </w:tc>
      </w:tr>
    </w:tbl>
    <w:p w14:paraId="3D312DBD">
      <w:pPr>
        <w:spacing w:line="276" w:lineRule="auto"/>
        <w:ind w:right="-170" w:rightChars="-81"/>
        <w:rPr>
          <w:rFonts w:hint="eastAsia" w:ascii="宋体" w:hAnsi="宋体" w:cs="Arial"/>
          <w:color w:val="auto"/>
          <w:szCs w:val="21"/>
          <w:highlight w:val="none"/>
        </w:rPr>
      </w:pPr>
      <w:r>
        <w:rPr>
          <w:rFonts w:hint="eastAsia" w:ascii="宋体" w:hAnsi="宋体" w:cs="Arial"/>
          <w:color w:val="auto"/>
          <w:szCs w:val="21"/>
          <w:highlight w:val="none"/>
        </w:rPr>
        <w:t>注：</w:t>
      </w:r>
    </w:p>
    <w:p w14:paraId="3F5005B8">
      <w:pPr>
        <w:spacing w:line="276" w:lineRule="auto"/>
        <w:ind w:right="-170" w:rightChars="-81" w:firstLine="420" w:firstLineChars="200"/>
        <w:rPr>
          <w:rFonts w:hint="eastAsia" w:ascii="宋体" w:hAnsi="宋体" w:cs="Arial"/>
          <w:color w:val="auto"/>
          <w:szCs w:val="21"/>
          <w:highlight w:val="none"/>
        </w:rPr>
      </w:pPr>
      <w:r>
        <w:rPr>
          <w:rFonts w:hint="eastAsia" w:ascii="宋体" w:hAnsi="宋体" w:cs="Arial"/>
          <w:color w:val="auto"/>
          <w:szCs w:val="21"/>
          <w:highlight w:val="none"/>
        </w:rPr>
        <w:t>1.供应商须对</w:t>
      </w:r>
      <w:r>
        <w:rPr>
          <w:rFonts w:hint="eastAsia" w:ascii="宋体" w:hAnsi="宋体" w:eastAsia="宋体" w:cs="Arial"/>
          <w:color w:val="auto"/>
          <w:szCs w:val="21"/>
          <w:highlight w:val="none"/>
          <w:lang w:eastAsia="zh-CN"/>
        </w:rPr>
        <w:t>招标</w:t>
      </w:r>
      <w:r>
        <w:rPr>
          <w:rFonts w:hint="eastAsia" w:ascii="宋体" w:hAnsi="宋体" w:cs="Arial"/>
          <w:color w:val="auto"/>
          <w:szCs w:val="21"/>
          <w:highlight w:val="none"/>
        </w:rPr>
        <w:t>文件中所有</w:t>
      </w:r>
      <w:r>
        <w:rPr>
          <w:rFonts w:ascii="宋体" w:hAnsi="宋体" w:cs="Arial"/>
          <w:color w:val="auto"/>
          <w:szCs w:val="21"/>
          <w:highlight w:val="none"/>
        </w:rPr>
        <w:t>“</w:t>
      </w:r>
      <w:r>
        <w:rPr>
          <w:rFonts w:hint="eastAsia" w:ascii="宋体" w:hAnsi="宋体" w:cs="Arial"/>
          <w:color w:val="auto"/>
          <w:szCs w:val="21"/>
          <w:highlight w:val="none"/>
        </w:rPr>
        <w:t>★</w:t>
      </w:r>
      <w:r>
        <w:rPr>
          <w:rFonts w:ascii="宋体" w:hAnsi="宋体" w:cs="Arial"/>
          <w:color w:val="auto"/>
          <w:szCs w:val="21"/>
          <w:highlight w:val="none"/>
        </w:rPr>
        <w:t>”</w:t>
      </w:r>
      <w:r>
        <w:rPr>
          <w:rFonts w:hint="eastAsia" w:ascii="宋体" w:hAnsi="宋体" w:cs="Arial"/>
          <w:color w:val="auto"/>
          <w:szCs w:val="21"/>
          <w:highlight w:val="none"/>
        </w:rPr>
        <w:t>号指标进行响应，并按响应文件中响应页码填写此表，本表内容不得擅自修改。</w:t>
      </w:r>
    </w:p>
    <w:p w14:paraId="7D184B8A">
      <w:pPr>
        <w:spacing w:line="276" w:lineRule="auto"/>
        <w:ind w:right="-170" w:rightChars="-81" w:firstLine="420" w:firstLineChars="200"/>
        <w:rPr>
          <w:rFonts w:ascii="宋体" w:hAnsi="宋体" w:cs="Arial"/>
          <w:color w:val="auto"/>
          <w:szCs w:val="21"/>
          <w:highlight w:val="none"/>
        </w:rPr>
      </w:pPr>
      <w:r>
        <w:rPr>
          <w:rFonts w:hint="eastAsia" w:ascii="宋体" w:hAnsi="宋体" w:cs="Arial"/>
          <w:color w:val="auto"/>
          <w:szCs w:val="21"/>
          <w:highlight w:val="none"/>
        </w:rPr>
        <w:t>2.请在“响应情况”中填写“响应”或者“不响应”，不能响应</w:t>
      </w:r>
      <w:r>
        <w:rPr>
          <w:rFonts w:hint="eastAsia" w:ascii="宋体" w:hAnsi="宋体" w:eastAsia="宋体" w:cs="Arial"/>
          <w:color w:val="auto"/>
          <w:szCs w:val="21"/>
          <w:highlight w:val="none"/>
          <w:lang w:eastAsia="zh-CN"/>
        </w:rPr>
        <w:t>招标</w:t>
      </w:r>
      <w:r>
        <w:rPr>
          <w:rFonts w:hint="eastAsia" w:ascii="宋体" w:hAnsi="宋体" w:cs="Arial"/>
          <w:color w:val="auto"/>
          <w:szCs w:val="21"/>
          <w:highlight w:val="none"/>
        </w:rPr>
        <w:t>文件中带“★”号的条款的，当作无效响应处理。</w:t>
      </w:r>
    </w:p>
    <w:p w14:paraId="5A222BB1">
      <w:pPr>
        <w:spacing w:line="276" w:lineRule="auto"/>
        <w:ind w:right="-170" w:rightChars="-81" w:firstLine="420" w:firstLineChars="200"/>
        <w:rPr>
          <w:rFonts w:hint="eastAsia" w:ascii="宋体" w:hAnsi="宋体" w:cs="Arial"/>
          <w:color w:val="auto"/>
          <w:szCs w:val="21"/>
          <w:highlight w:val="none"/>
        </w:rPr>
      </w:pPr>
      <w:r>
        <w:rPr>
          <w:rFonts w:hint="eastAsia" w:ascii="宋体" w:hAnsi="宋体" w:cs="Arial"/>
          <w:color w:val="auto"/>
          <w:szCs w:val="21"/>
          <w:highlight w:val="none"/>
        </w:rPr>
        <w:t>3.请供应商认真填写本表内容，如填写错误将可能导致响应无效。</w:t>
      </w:r>
    </w:p>
    <w:p w14:paraId="06CDB3B4">
      <w:pPr>
        <w:ind w:right="-170" w:rightChars="-81" w:firstLine="420" w:firstLineChars="200"/>
        <w:rPr>
          <w:rFonts w:hint="eastAsia" w:ascii="宋体" w:hAnsi="宋体" w:cs="Arial"/>
          <w:color w:val="auto"/>
          <w:szCs w:val="21"/>
          <w:highlight w:val="none"/>
        </w:rPr>
      </w:pPr>
      <w:r>
        <w:rPr>
          <w:rFonts w:hint="eastAsia" w:ascii="宋体" w:hAnsi="宋体" w:cs="Arial"/>
          <w:color w:val="auto"/>
          <w:szCs w:val="21"/>
          <w:highlight w:val="none"/>
        </w:rPr>
        <w:t>4.如</w:t>
      </w:r>
      <w:r>
        <w:rPr>
          <w:rFonts w:hint="eastAsia" w:ascii="宋体" w:hAnsi="宋体" w:eastAsia="宋体" w:cs="Arial"/>
          <w:color w:val="auto"/>
          <w:szCs w:val="21"/>
          <w:highlight w:val="none"/>
          <w:lang w:eastAsia="zh-CN"/>
        </w:rPr>
        <w:t>招标</w:t>
      </w:r>
      <w:r>
        <w:rPr>
          <w:rFonts w:hint="eastAsia" w:ascii="宋体" w:hAnsi="宋体" w:cs="Arial"/>
          <w:color w:val="auto"/>
          <w:szCs w:val="21"/>
          <w:highlight w:val="none"/>
        </w:rPr>
        <w:t>文件中未设置</w:t>
      </w:r>
      <w:r>
        <w:rPr>
          <w:rFonts w:ascii="宋体" w:hAnsi="宋体" w:cs="Arial"/>
          <w:color w:val="auto"/>
          <w:szCs w:val="21"/>
          <w:highlight w:val="none"/>
        </w:rPr>
        <w:t>“</w:t>
      </w:r>
      <w:r>
        <w:rPr>
          <w:rFonts w:hint="eastAsia" w:ascii="宋体" w:hAnsi="宋体" w:cs="Arial"/>
          <w:color w:val="auto"/>
          <w:szCs w:val="21"/>
          <w:highlight w:val="none"/>
        </w:rPr>
        <w:t>★</w:t>
      </w:r>
      <w:r>
        <w:rPr>
          <w:rFonts w:ascii="宋体" w:hAnsi="宋体" w:cs="Arial"/>
          <w:color w:val="auto"/>
          <w:szCs w:val="21"/>
          <w:highlight w:val="none"/>
        </w:rPr>
        <w:t>”</w:t>
      </w:r>
      <w:r>
        <w:rPr>
          <w:rFonts w:hint="eastAsia" w:ascii="宋体" w:hAnsi="宋体" w:cs="Arial"/>
          <w:color w:val="auto"/>
          <w:szCs w:val="21"/>
          <w:highlight w:val="none"/>
        </w:rPr>
        <w:t>号指标，</w:t>
      </w:r>
      <w:r>
        <w:rPr>
          <w:rFonts w:hint="eastAsia" w:ascii="宋体" w:hAnsi="宋体"/>
          <w:color w:val="auto"/>
          <w:szCs w:val="21"/>
          <w:highlight w:val="none"/>
        </w:rPr>
        <w:t>可不填写本表。</w:t>
      </w:r>
    </w:p>
    <w:p w14:paraId="6288E689">
      <w:pPr>
        <w:ind w:right="-170" w:rightChars="-81" w:firstLine="315" w:firstLineChars="150"/>
        <w:rPr>
          <w:rFonts w:ascii="宋体" w:hAnsi="宋体"/>
          <w:color w:val="auto"/>
          <w:szCs w:val="21"/>
          <w:highlight w:val="none"/>
        </w:rPr>
      </w:pPr>
    </w:p>
    <w:p w14:paraId="36E89AA3">
      <w:pPr>
        <w:rPr>
          <w:rFonts w:ascii="宋体" w:hAnsi="宋体"/>
          <w:color w:val="auto"/>
          <w:highlight w:val="none"/>
        </w:rPr>
      </w:pPr>
      <w:r>
        <w:rPr>
          <w:rFonts w:hint="eastAsia" w:ascii="宋体" w:hAnsi="宋体"/>
          <w:color w:val="auto"/>
          <w:highlight w:val="none"/>
        </w:rPr>
        <w:t xml:space="preserve"> </w:t>
      </w:r>
    </w:p>
    <w:p w14:paraId="38382B42">
      <w:pPr>
        <w:rPr>
          <w:rFonts w:ascii="宋体" w:hAnsi="宋体"/>
          <w:color w:val="auto"/>
          <w:szCs w:val="21"/>
          <w:highlight w:val="none"/>
        </w:rPr>
      </w:pPr>
    </w:p>
    <w:p w14:paraId="34A52DD1">
      <w:pPr>
        <w:ind w:left="1155" w:hanging="525"/>
        <w:rPr>
          <w:rFonts w:ascii="宋体" w:hAnsi="宋体"/>
          <w:color w:val="auto"/>
          <w:highlight w:val="none"/>
        </w:rPr>
      </w:pPr>
    </w:p>
    <w:p w14:paraId="31E6F0BD">
      <w:pPr>
        <w:rPr>
          <w:rFonts w:ascii="宋体" w:hAnsi="宋体"/>
          <w:color w:val="auto"/>
          <w:highlight w:val="none"/>
        </w:rPr>
      </w:pPr>
    </w:p>
    <w:p w14:paraId="235D039E">
      <w:pPr>
        <w:spacing w:line="360"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2EA26268">
      <w:pPr>
        <w:spacing w:line="360"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0247409F">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olor w:val="auto"/>
          <w:highlight w:val="none"/>
        </w:rPr>
        <w:t xml:space="preserve">                                 日       期：</w:t>
      </w:r>
    </w:p>
    <w:p w14:paraId="429DA7E9">
      <w:pPr>
        <w:widowControl/>
        <w:spacing w:line="400" w:lineRule="exact"/>
        <w:ind w:firstLine="420" w:firstLineChars="200"/>
        <w:rPr>
          <w:rFonts w:hint="eastAsia" w:ascii="宋体" w:hAnsi="宋体" w:cs="F14"/>
          <w:color w:val="auto"/>
          <w:kern w:val="0"/>
          <w:szCs w:val="21"/>
          <w:highlight w:val="none"/>
        </w:rPr>
      </w:pPr>
    </w:p>
    <w:p w14:paraId="45344604">
      <w:pPr>
        <w:widowControl/>
        <w:spacing w:line="400" w:lineRule="exact"/>
        <w:ind w:firstLine="420" w:firstLineChars="200"/>
        <w:rPr>
          <w:rFonts w:hint="eastAsia" w:ascii="宋体" w:hAnsi="宋体" w:cs="F14"/>
          <w:color w:val="auto"/>
          <w:kern w:val="0"/>
          <w:szCs w:val="21"/>
          <w:highlight w:val="none"/>
        </w:rPr>
      </w:pPr>
    </w:p>
    <w:p w14:paraId="1D4B8958">
      <w:pPr>
        <w:widowControl/>
        <w:spacing w:line="400" w:lineRule="exact"/>
        <w:ind w:firstLine="420" w:firstLineChars="200"/>
        <w:rPr>
          <w:rFonts w:hint="eastAsia" w:ascii="宋体" w:hAnsi="宋体" w:cs="F14"/>
          <w:color w:val="auto"/>
          <w:kern w:val="0"/>
          <w:szCs w:val="21"/>
          <w:highlight w:val="none"/>
        </w:rPr>
      </w:pPr>
    </w:p>
    <w:p w14:paraId="0556CAFE">
      <w:pPr>
        <w:widowControl/>
        <w:spacing w:line="400" w:lineRule="exact"/>
        <w:ind w:firstLine="420" w:firstLineChars="200"/>
        <w:rPr>
          <w:rFonts w:hint="eastAsia" w:ascii="宋体" w:hAnsi="宋体" w:cs="F14"/>
          <w:color w:val="auto"/>
          <w:kern w:val="0"/>
          <w:szCs w:val="21"/>
          <w:highlight w:val="none"/>
        </w:rPr>
      </w:pPr>
    </w:p>
    <w:p w14:paraId="192E2615">
      <w:pPr>
        <w:pageBreakBefore/>
        <w:spacing w:line="360" w:lineRule="auto"/>
        <w:jc w:val="center"/>
        <w:rPr>
          <w:rFonts w:hint="eastAsia"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报价一览表</w:t>
      </w:r>
    </w:p>
    <w:p w14:paraId="70570D78">
      <w:pPr>
        <w:spacing w:line="360" w:lineRule="auto"/>
        <w:ind w:firstLine="210" w:firstLineChars="100"/>
        <w:rPr>
          <w:rFonts w:hint="eastAsia" w:ascii="宋体" w:hAnsi="宋体" w:cs="Arial"/>
          <w:bCs/>
          <w:color w:val="auto"/>
          <w:highlight w:val="none"/>
        </w:rPr>
      </w:pPr>
      <w:r>
        <w:rPr>
          <w:rFonts w:hint="eastAsia" w:ascii="宋体" w:hAnsi="宋体" w:cs="Arial"/>
          <w:bCs/>
          <w:color w:val="auto"/>
          <w:highlight w:val="none"/>
        </w:rPr>
        <w:t>项目名称：</w:t>
      </w:r>
    </w:p>
    <w:p w14:paraId="16B0F57F">
      <w:pPr>
        <w:spacing w:line="360" w:lineRule="auto"/>
        <w:ind w:firstLine="210" w:firstLineChars="100"/>
        <w:rPr>
          <w:rFonts w:hint="eastAsia" w:ascii="宋体" w:hAnsi="宋体" w:cs="Arial"/>
          <w:bCs/>
          <w:color w:val="auto"/>
          <w:highlight w:val="none"/>
        </w:rPr>
      </w:pPr>
      <w:r>
        <w:rPr>
          <w:rFonts w:hint="eastAsia" w:ascii="宋体" w:hAnsi="宋体" w:cs="Arial"/>
          <w:bCs/>
          <w:color w:val="auto"/>
          <w:highlight w:val="none"/>
        </w:rPr>
        <w:t>项目编号：</w:t>
      </w:r>
    </w:p>
    <w:p w14:paraId="4A517C7E">
      <w:pPr>
        <w:spacing w:line="360" w:lineRule="auto"/>
        <w:ind w:firstLine="210" w:firstLineChars="100"/>
        <w:rPr>
          <w:rFonts w:hint="eastAsia" w:ascii="宋体" w:hAnsi="宋体" w:cs="Arial"/>
          <w:bCs/>
          <w:color w:val="auto"/>
          <w:highlight w:val="none"/>
        </w:rPr>
      </w:pPr>
      <w:r>
        <w:rPr>
          <w:rFonts w:hint="eastAsia" w:ascii="宋体" w:hAnsi="宋体" w:cs="Arial"/>
          <w:bCs/>
          <w:color w:val="auto"/>
          <w:highlight w:val="none"/>
        </w:rPr>
        <w:t>采购包：</w:t>
      </w:r>
    </w:p>
    <w:p w14:paraId="1C1D2127">
      <w:pPr>
        <w:spacing w:line="360" w:lineRule="auto"/>
        <w:ind w:firstLine="210" w:firstLineChars="100"/>
        <w:rPr>
          <w:rFonts w:ascii="宋体" w:hAnsi="宋体" w:cs="Arial"/>
          <w:bCs/>
          <w:color w:val="auto"/>
          <w:highlight w:val="none"/>
        </w:rPr>
      </w:pPr>
      <w:r>
        <w:rPr>
          <w:rFonts w:hint="eastAsia" w:ascii="宋体" w:hAnsi="宋体" w:cs="Arial"/>
          <w:bCs/>
          <w:color w:val="auto"/>
          <w:highlight w:val="none"/>
        </w:rPr>
        <w:t xml:space="preserve">                               </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975"/>
      </w:tblGrid>
      <w:tr w14:paraId="3A4194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89" w:type="dxa"/>
            <w:tcBorders>
              <w:top w:val="double" w:color="auto" w:sz="4" w:space="0"/>
              <w:bottom w:val="single" w:color="auto" w:sz="4" w:space="0"/>
            </w:tcBorders>
            <w:noWrap w:val="0"/>
            <w:vAlign w:val="center"/>
          </w:tcPr>
          <w:p w14:paraId="4DA791C0">
            <w:pPr>
              <w:jc w:val="center"/>
              <w:rPr>
                <w:rFonts w:hint="eastAsia" w:ascii="宋体" w:hAnsi="宋体"/>
                <w:b/>
                <w:color w:val="auto"/>
                <w:highlight w:val="none"/>
              </w:rPr>
            </w:pPr>
            <w:r>
              <w:rPr>
                <w:rFonts w:hint="eastAsia" w:ascii="宋体" w:hAnsi="宋体" w:cs="Arial"/>
                <w:b/>
                <w:bCs/>
                <w:color w:val="auto"/>
                <w:highlight w:val="none"/>
              </w:rPr>
              <w:t>供应商名称</w:t>
            </w:r>
          </w:p>
        </w:tc>
        <w:tc>
          <w:tcPr>
            <w:tcW w:w="4975" w:type="dxa"/>
            <w:tcBorders>
              <w:top w:val="double" w:color="auto" w:sz="4" w:space="0"/>
              <w:bottom w:val="single" w:color="auto" w:sz="4" w:space="0"/>
            </w:tcBorders>
            <w:noWrap w:val="0"/>
            <w:vAlign w:val="center"/>
          </w:tcPr>
          <w:p w14:paraId="1272BFFA">
            <w:pPr>
              <w:jc w:val="center"/>
              <w:rPr>
                <w:rFonts w:ascii="宋体" w:hAnsi="宋体"/>
                <w:b/>
                <w:color w:val="auto"/>
                <w:highlight w:val="none"/>
              </w:rPr>
            </w:pPr>
            <w:r>
              <w:rPr>
                <w:rFonts w:hint="eastAsia" w:ascii="宋体" w:hAnsi="宋体"/>
                <w:b/>
                <w:color w:val="auto"/>
                <w:highlight w:val="none"/>
              </w:rPr>
              <w:t>投标报价（元）</w:t>
            </w:r>
          </w:p>
        </w:tc>
      </w:tr>
      <w:tr w14:paraId="27EEFA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4589" w:type="dxa"/>
            <w:tcBorders>
              <w:top w:val="single" w:color="auto" w:sz="4" w:space="0"/>
            </w:tcBorders>
            <w:noWrap w:val="0"/>
            <w:vAlign w:val="center"/>
          </w:tcPr>
          <w:p w14:paraId="05F6B04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Arial"/>
                <w:b/>
                <w:bCs/>
                <w:color w:val="auto"/>
                <w:szCs w:val="21"/>
                <w:highlight w:val="none"/>
              </w:rPr>
            </w:pPr>
          </w:p>
        </w:tc>
        <w:tc>
          <w:tcPr>
            <w:tcW w:w="4975" w:type="dxa"/>
            <w:tcBorders>
              <w:top w:val="single" w:color="auto" w:sz="4" w:space="0"/>
            </w:tcBorders>
            <w:noWrap w:val="0"/>
            <w:vAlign w:val="center"/>
          </w:tcPr>
          <w:p w14:paraId="77E1E164">
            <w:pPr>
              <w:spacing w:line="360" w:lineRule="auto"/>
              <w:ind w:firstLine="1471" w:firstLineChars="700"/>
              <w:rPr>
                <w:b/>
                <w:color w:val="auto"/>
                <w:highlight w:val="none"/>
                <w:u w:val="single"/>
              </w:rPr>
            </w:pPr>
          </w:p>
        </w:tc>
      </w:tr>
    </w:tbl>
    <w:p w14:paraId="6CD445DE">
      <w:pPr>
        <w:ind w:left="735" w:leftChars="200" w:hanging="315" w:hangingChars="150"/>
        <w:rPr>
          <w:rFonts w:hint="eastAsia" w:ascii="宋体" w:hAnsi="宋体"/>
          <w:color w:val="auto"/>
          <w:highlight w:val="none"/>
        </w:rPr>
      </w:pPr>
      <w:r>
        <w:rPr>
          <w:rFonts w:hint="eastAsia" w:ascii="宋体" w:hAnsi="宋体"/>
          <w:color w:val="auto"/>
          <w:highlight w:val="none"/>
        </w:rPr>
        <w:t>注：</w:t>
      </w:r>
    </w:p>
    <w:p w14:paraId="583020F9">
      <w:pPr>
        <w:ind w:left="735" w:leftChars="200" w:hanging="315" w:hangingChars="150"/>
        <w:rPr>
          <w:rFonts w:ascii="宋体" w:hAnsi="宋体"/>
          <w:color w:val="auto"/>
          <w:highlight w:val="none"/>
        </w:rPr>
      </w:pPr>
      <w:r>
        <w:rPr>
          <w:rFonts w:hint="eastAsia" w:ascii="宋体" w:hAnsi="宋体"/>
          <w:color w:val="auto"/>
          <w:highlight w:val="none"/>
        </w:rPr>
        <w:t>1.投标报价应唯一确定，对含糊不清或不确定的投标报价将视为无效报价。</w:t>
      </w:r>
    </w:p>
    <w:p w14:paraId="2280FE4D">
      <w:pPr>
        <w:spacing w:line="300" w:lineRule="exact"/>
        <w:ind w:firstLine="411" w:firstLineChars="196"/>
        <w:rPr>
          <w:rFonts w:ascii="宋体" w:hAnsi="宋体"/>
          <w:color w:val="auto"/>
          <w:highlight w:val="none"/>
        </w:rPr>
      </w:pPr>
      <w:r>
        <w:rPr>
          <w:rFonts w:hint="eastAsia" w:ascii="宋体" w:hAnsi="宋体"/>
          <w:color w:val="auto"/>
          <w:highlight w:val="none"/>
        </w:rPr>
        <w:t>2.</w:t>
      </w:r>
      <w:r>
        <w:rPr>
          <w:rFonts w:hint="eastAsia"/>
          <w:color w:val="auto"/>
          <w:highlight w:val="none"/>
        </w:rPr>
        <w:t xml:space="preserve"> </w:t>
      </w:r>
      <w:r>
        <w:rPr>
          <w:rFonts w:hint="eastAsia" w:ascii="宋体" w:hAnsi="宋体"/>
          <w:color w:val="auto"/>
          <w:highlight w:val="none"/>
        </w:rPr>
        <w:t>投标报价的小数点后保留2位有效数。</w:t>
      </w:r>
    </w:p>
    <w:p w14:paraId="24F997B0">
      <w:pPr>
        <w:spacing w:line="360" w:lineRule="auto"/>
        <w:ind w:firstLine="420"/>
        <w:rPr>
          <w:rFonts w:ascii="宋体" w:hAnsi="宋体"/>
          <w:color w:val="auto"/>
          <w:szCs w:val="21"/>
          <w:highlight w:val="none"/>
        </w:rPr>
      </w:pPr>
    </w:p>
    <w:p w14:paraId="7A07329B">
      <w:pPr>
        <w:spacing w:line="276" w:lineRule="auto"/>
        <w:ind w:firstLine="411" w:firstLineChars="196"/>
        <w:rPr>
          <w:rFonts w:ascii="宋体" w:hAnsi="宋体"/>
          <w:color w:val="auto"/>
          <w:szCs w:val="21"/>
          <w:highlight w:val="none"/>
        </w:rPr>
      </w:pPr>
    </w:p>
    <w:p w14:paraId="4FB0F80C">
      <w:pPr>
        <w:spacing w:line="360" w:lineRule="auto"/>
        <w:ind w:firstLine="420"/>
        <w:rPr>
          <w:rFonts w:ascii="宋体" w:hAnsi="宋体"/>
          <w:color w:val="auto"/>
          <w:szCs w:val="21"/>
          <w:highlight w:val="none"/>
        </w:rPr>
      </w:pPr>
    </w:p>
    <w:p w14:paraId="7E9C45BA">
      <w:pPr>
        <w:spacing w:line="276"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726528A8">
      <w:pPr>
        <w:spacing w:line="276"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37A26EBF">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olor w:val="auto"/>
          <w:highlight w:val="none"/>
        </w:rPr>
        <w:t xml:space="preserve">                                 日       期：</w:t>
      </w:r>
    </w:p>
    <w:p w14:paraId="61F206C9">
      <w:pPr>
        <w:widowControl/>
        <w:spacing w:line="400" w:lineRule="exact"/>
        <w:ind w:firstLine="420" w:firstLineChars="200"/>
        <w:rPr>
          <w:rFonts w:hint="eastAsia" w:ascii="宋体" w:hAnsi="宋体" w:cs="F14"/>
          <w:color w:val="auto"/>
          <w:kern w:val="0"/>
          <w:szCs w:val="21"/>
          <w:highlight w:val="none"/>
        </w:rPr>
      </w:pPr>
    </w:p>
    <w:p w14:paraId="7113AAC3">
      <w:pPr>
        <w:widowControl/>
        <w:spacing w:line="400" w:lineRule="exact"/>
        <w:ind w:firstLine="420" w:firstLineChars="200"/>
        <w:rPr>
          <w:rFonts w:hint="eastAsia" w:ascii="宋体" w:hAnsi="宋体" w:cs="F14"/>
          <w:color w:val="auto"/>
          <w:kern w:val="0"/>
          <w:szCs w:val="21"/>
          <w:highlight w:val="none"/>
        </w:rPr>
      </w:pPr>
    </w:p>
    <w:p w14:paraId="5F14DB4F">
      <w:pPr>
        <w:widowControl/>
        <w:spacing w:line="400" w:lineRule="exact"/>
        <w:ind w:firstLine="420" w:firstLineChars="200"/>
        <w:rPr>
          <w:rFonts w:hint="eastAsia" w:ascii="宋体" w:hAnsi="宋体" w:cs="F14"/>
          <w:color w:val="auto"/>
          <w:kern w:val="0"/>
          <w:szCs w:val="21"/>
          <w:highlight w:val="none"/>
        </w:rPr>
      </w:pPr>
    </w:p>
    <w:p w14:paraId="79FEE064">
      <w:pPr>
        <w:widowControl/>
        <w:spacing w:line="400" w:lineRule="exact"/>
        <w:ind w:firstLine="420" w:firstLineChars="200"/>
        <w:rPr>
          <w:rFonts w:hint="eastAsia" w:ascii="宋体" w:hAnsi="宋体" w:cs="F14"/>
          <w:color w:val="auto"/>
          <w:kern w:val="0"/>
          <w:szCs w:val="21"/>
          <w:highlight w:val="none"/>
        </w:rPr>
      </w:pPr>
    </w:p>
    <w:p w14:paraId="23789D7F">
      <w:pPr>
        <w:widowControl/>
        <w:spacing w:line="400" w:lineRule="exact"/>
        <w:ind w:firstLine="420" w:firstLineChars="200"/>
        <w:rPr>
          <w:rFonts w:hint="eastAsia" w:ascii="宋体" w:hAnsi="宋体" w:cs="F14"/>
          <w:color w:val="auto"/>
          <w:kern w:val="0"/>
          <w:szCs w:val="21"/>
          <w:highlight w:val="none"/>
        </w:rPr>
      </w:pPr>
    </w:p>
    <w:p w14:paraId="4CDBF8C8">
      <w:pPr>
        <w:widowControl/>
        <w:spacing w:line="400" w:lineRule="exact"/>
        <w:ind w:firstLine="420" w:firstLineChars="200"/>
        <w:rPr>
          <w:rFonts w:hint="eastAsia" w:ascii="宋体" w:hAnsi="宋体" w:cs="F14"/>
          <w:color w:val="auto"/>
          <w:kern w:val="0"/>
          <w:szCs w:val="21"/>
          <w:highlight w:val="none"/>
        </w:rPr>
      </w:pPr>
    </w:p>
    <w:p w14:paraId="1596EA68">
      <w:pPr>
        <w:pStyle w:val="30"/>
        <w:pageBreakBefore/>
        <w:tabs>
          <w:tab w:val="left" w:pos="3840"/>
        </w:tabs>
        <w:spacing w:line="280" w:lineRule="exact"/>
        <w:ind w:left="420" w:firstLine="0" w:firstLineChars="0"/>
        <w:jc w:val="center"/>
        <w:rPr>
          <w:rFonts w:ascii="宋体" w:hAnsi="宋体"/>
          <w:b/>
          <w:color w:val="auto"/>
          <w:sz w:val="28"/>
          <w:szCs w:val="28"/>
          <w:highlight w:val="none"/>
        </w:rPr>
      </w:pPr>
      <w:r>
        <w:rPr>
          <w:rFonts w:hint="eastAsia" w:ascii="宋体" w:hAnsi="宋体"/>
          <w:b/>
          <w:color w:val="auto"/>
          <w:sz w:val="28"/>
          <w:szCs w:val="28"/>
          <w:highlight w:val="none"/>
          <w:lang w:val="en-US"/>
        </w:rPr>
        <w:t>分项报价表</w:t>
      </w:r>
    </w:p>
    <w:p w14:paraId="41B8C068">
      <w:pPr>
        <w:spacing w:line="360" w:lineRule="auto"/>
        <w:ind w:firstLine="210" w:firstLineChars="100"/>
        <w:rPr>
          <w:rFonts w:hint="eastAsia" w:ascii="宋体" w:hAnsi="宋体" w:cs="Arial"/>
          <w:bCs/>
          <w:color w:val="auto"/>
          <w:highlight w:val="none"/>
        </w:rPr>
      </w:pPr>
      <w:r>
        <w:rPr>
          <w:rFonts w:hint="eastAsia" w:ascii="宋体" w:hAnsi="宋体" w:cs="Arial"/>
          <w:bCs/>
          <w:color w:val="auto"/>
          <w:highlight w:val="none"/>
        </w:rPr>
        <w:t>项目名称：</w:t>
      </w:r>
    </w:p>
    <w:p w14:paraId="300482AD">
      <w:pPr>
        <w:spacing w:line="360" w:lineRule="auto"/>
        <w:ind w:firstLine="210" w:firstLineChars="100"/>
        <w:rPr>
          <w:rFonts w:hint="eastAsia" w:ascii="宋体" w:hAnsi="宋体" w:cs="Arial"/>
          <w:bCs/>
          <w:color w:val="auto"/>
          <w:highlight w:val="none"/>
        </w:rPr>
      </w:pPr>
      <w:r>
        <w:rPr>
          <w:rFonts w:hint="eastAsia" w:ascii="宋体" w:hAnsi="宋体" w:cs="Arial"/>
          <w:bCs/>
          <w:color w:val="auto"/>
          <w:highlight w:val="none"/>
        </w:rPr>
        <w:t>项目编号：</w:t>
      </w:r>
    </w:p>
    <w:p w14:paraId="5AF6AAFA">
      <w:pPr>
        <w:spacing w:line="360" w:lineRule="auto"/>
        <w:ind w:firstLine="210" w:firstLineChars="100"/>
        <w:rPr>
          <w:rFonts w:hint="eastAsia" w:ascii="宋体" w:hAnsi="宋体" w:cs="Arial"/>
          <w:bCs/>
          <w:color w:val="auto"/>
          <w:highlight w:val="none"/>
        </w:rPr>
      </w:pPr>
      <w:r>
        <w:rPr>
          <w:rFonts w:hint="eastAsia" w:ascii="宋体" w:hAnsi="宋体" w:cs="Arial"/>
          <w:bCs/>
          <w:color w:val="auto"/>
          <w:highlight w:val="none"/>
        </w:rPr>
        <w:t>采购包：</w:t>
      </w:r>
    </w:p>
    <w:p w14:paraId="071337BF">
      <w:pPr>
        <w:spacing w:line="360" w:lineRule="auto"/>
        <w:ind w:firstLine="210" w:firstLineChars="100"/>
        <w:rPr>
          <w:rFonts w:hint="eastAsia" w:ascii="宋体" w:hAnsi="宋体" w:cs="Arial"/>
          <w:bCs/>
          <w:color w:val="auto"/>
          <w:highlight w:val="none"/>
        </w:rPr>
      </w:pPr>
      <w:r>
        <w:rPr>
          <w:rFonts w:hint="eastAsia" w:ascii="宋体" w:hAnsi="宋体" w:cs="Arial"/>
          <w:bCs/>
          <w:color w:val="auto"/>
          <w:highlight w:val="none"/>
        </w:rPr>
        <w:t>供应商名称：</w:t>
      </w:r>
    </w:p>
    <w:p w14:paraId="6AD0252D">
      <w:pPr>
        <w:spacing w:line="360" w:lineRule="auto"/>
        <w:ind w:firstLine="210" w:firstLineChars="100"/>
        <w:jc w:val="right"/>
        <w:rPr>
          <w:rFonts w:hint="eastAsia" w:ascii="宋体" w:hAnsi="宋体" w:cs="Arial"/>
          <w:bCs/>
          <w:color w:val="auto"/>
          <w:highlight w:val="none"/>
        </w:rPr>
      </w:pPr>
      <w:r>
        <w:rPr>
          <w:rFonts w:hint="eastAsia" w:ascii="宋体" w:hAnsi="宋体"/>
          <w:color w:val="auto"/>
          <w:highlight w:val="none"/>
        </w:rPr>
        <w:t>货币及单位：人民币/元</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159"/>
        <w:gridCol w:w="1159"/>
        <w:gridCol w:w="1303"/>
        <w:gridCol w:w="1159"/>
        <w:gridCol w:w="1449"/>
        <w:gridCol w:w="867"/>
        <w:gridCol w:w="869"/>
        <w:gridCol w:w="1013"/>
      </w:tblGrid>
      <w:tr w14:paraId="7118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7DCE480A">
            <w:pPr>
              <w:jc w:val="center"/>
              <w:rPr>
                <w:rFonts w:ascii="宋体" w:hAnsi="宋体"/>
                <w:color w:val="auto"/>
                <w:szCs w:val="21"/>
                <w:highlight w:val="none"/>
              </w:rPr>
            </w:pPr>
            <w:r>
              <w:rPr>
                <w:rFonts w:hint="eastAsia" w:ascii="宋体" w:hAnsi="宋体"/>
                <w:color w:val="auto"/>
                <w:highlight w:val="none"/>
              </w:rPr>
              <w:t>序号</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5EDFA9F7">
            <w:pPr>
              <w:jc w:val="center"/>
              <w:rPr>
                <w:rFonts w:ascii="宋体" w:hAnsi="宋体"/>
                <w:color w:val="auto"/>
                <w:szCs w:val="21"/>
                <w:highlight w:val="none"/>
              </w:rPr>
            </w:pPr>
            <w:r>
              <w:rPr>
                <w:rFonts w:hint="eastAsia" w:ascii="宋体" w:hAnsi="宋体"/>
                <w:color w:val="auto"/>
                <w:highlight w:val="none"/>
              </w:rPr>
              <w:t>货物名称</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6703B4F8">
            <w:pPr>
              <w:jc w:val="center"/>
              <w:rPr>
                <w:rFonts w:ascii="宋体" w:hAnsi="宋体"/>
                <w:color w:val="auto"/>
                <w:szCs w:val="21"/>
                <w:highlight w:val="none"/>
              </w:rPr>
            </w:pPr>
            <w:r>
              <w:rPr>
                <w:rFonts w:hint="eastAsia" w:ascii="宋体" w:hAnsi="宋体"/>
                <w:color w:val="auto"/>
                <w:highlight w:val="none"/>
              </w:rPr>
              <w:t>规格型号</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91F46C3">
            <w:pPr>
              <w:jc w:val="center"/>
              <w:rPr>
                <w:rFonts w:ascii="宋体" w:hAnsi="宋体"/>
                <w:color w:val="auto"/>
                <w:szCs w:val="21"/>
                <w:highlight w:val="none"/>
              </w:rPr>
            </w:pPr>
            <w:r>
              <w:rPr>
                <w:rFonts w:hint="eastAsia" w:ascii="宋体" w:hAnsi="宋体"/>
                <w:color w:val="auto"/>
                <w:highlight w:val="none"/>
              </w:rPr>
              <w:t>品牌</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7C3F94AA">
            <w:pPr>
              <w:jc w:val="center"/>
              <w:rPr>
                <w:rFonts w:ascii="宋体" w:hAnsi="宋体"/>
                <w:color w:val="auto"/>
                <w:szCs w:val="21"/>
                <w:highlight w:val="none"/>
              </w:rPr>
            </w:pPr>
            <w:r>
              <w:rPr>
                <w:rFonts w:hint="eastAsia" w:ascii="宋体" w:hAnsi="宋体"/>
                <w:color w:val="auto"/>
                <w:highlight w:val="none"/>
              </w:rPr>
              <w:t>产地</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76299AF0">
            <w:pPr>
              <w:jc w:val="center"/>
              <w:rPr>
                <w:rFonts w:ascii="宋体" w:hAnsi="宋体"/>
                <w:color w:val="auto"/>
                <w:szCs w:val="21"/>
                <w:highlight w:val="none"/>
              </w:rPr>
            </w:pPr>
            <w:r>
              <w:rPr>
                <w:rFonts w:hint="eastAsia" w:ascii="宋体" w:hAnsi="宋体"/>
                <w:color w:val="auto"/>
                <w:highlight w:val="none"/>
              </w:rPr>
              <w:t>制造商名称</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7367E00">
            <w:pPr>
              <w:jc w:val="center"/>
              <w:rPr>
                <w:rFonts w:ascii="宋体" w:hAnsi="宋体"/>
                <w:color w:val="auto"/>
                <w:szCs w:val="21"/>
                <w:highlight w:val="none"/>
              </w:rPr>
            </w:pPr>
            <w:r>
              <w:rPr>
                <w:rFonts w:hint="eastAsia" w:ascii="宋体" w:hAnsi="宋体"/>
                <w:color w:val="auto"/>
                <w:highlight w:val="none"/>
              </w:rPr>
              <w:t>单价</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30B45EA3">
            <w:pPr>
              <w:jc w:val="center"/>
              <w:rPr>
                <w:rFonts w:ascii="宋体" w:hAnsi="宋体"/>
                <w:color w:val="auto"/>
                <w:szCs w:val="21"/>
                <w:highlight w:val="none"/>
              </w:rPr>
            </w:pPr>
            <w:r>
              <w:rPr>
                <w:rFonts w:hint="eastAsia" w:ascii="宋体" w:hAnsi="宋体"/>
                <w:color w:val="auto"/>
                <w:highlight w:val="none"/>
              </w:rPr>
              <w:t>数量</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3D6ED3CE">
            <w:pPr>
              <w:jc w:val="center"/>
              <w:rPr>
                <w:rFonts w:ascii="宋体" w:hAnsi="宋体"/>
                <w:color w:val="auto"/>
                <w:szCs w:val="21"/>
                <w:highlight w:val="none"/>
              </w:rPr>
            </w:pPr>
            <w:r>
              <w:rPr>
                <w:rFonts w:hint="eastAsia" w:ascii="宋体" w:hAnsi="宋体"/>
                <w:color w:val="auto"/>
                <w:highlight w:val="none"/>
              </w:rPr>
              <w:t>总价</w:t>
            </w:r>
          </w:p>
        </w:tc>
      </w:tr>
      <w:tr w14:paraId="6A8F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00871AD5">
            <w:pPr>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7E981FC1">
            <w:pPr>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2F4E8829">
            <w:pPr>
              <w:jc w:val="center"/>
              <w:rPr>
                <w:rFonts w:ascii="宋体" w:hAnsi="宋体"/>
                <w:color w:val="auto"/>
                <w:szCs w:val="21"/>
                <w:highlight w:val="none"/>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7BB2C63A">
            <w:pPr>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0F6E646B">
            <w:pPr>
              <w:jc w:val="center"/>
              <w:rPr>
                <w:rFonts w:ascii="宋体" w:hAnsi="宋体"/>
                <w:color w:val="auto"/>
                <w:szCs w:val="21"/>
                <w:highlight w:val="none"/>
              </w:rPr>
            </w:pPr>
          </w:p>
        </w:tc>
        <w:tc>
          <w:tcPr>
            <w:tcW w:w="735" w:type="pct"/>
            <w:tcBorders>
              <w:top w:val="single" w:color="auto" w:sz="4" w:space="0"/>
              <w:left w:val="single" w:color="auto" w:sz="4" w:space="0"/>
              <w:bottom w:val="single" w:color="auto" w:sz="4" w:space="0"/>
              <w:right w:val="single" w:color="auto" w:sz="4" w:space="0"/>
            </w:tcBorders>
            <w:noWrap w:val="0"/>
            <w:vAlign w:val="center"/>
          </w:tcPr>
          <w:p w14:paraId="56E121DB">
            <w:pPr>
              <w:jc w:val="center"/>
              <w:rPr>
                <w:rFonts w:ascii="宋体"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3D6A1BF0">
            <w:pPr>
              <w:jc w:val="center"/>
              <w:rPr>
                <w:rFonts w:ascii="宋体" w:hAnsi="宋体"/>
                <w:color w:val="auto"/>
                <w:szCs w:val="21"/>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57805370">
            <w:pPr>
              <w:jc w:val="center"/>
              <w:rPr>
                <w:rFonts w:ascii="宋体"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14:paraId="2F252CA3">
            <w:pPr>
              <w:jc w:val="center"/>
              <w:rPr>
                <w:rFonts w:ascii="宋体" w:hAnsi="宋体"/>
                <w:color w:val="auto"/>
                <w:szCs w:val="21"/>
                <w:highlight w:val="none"/>
              </w:rPr>
            </w:pPr>
          </w:p>
        </w:tc>
      </w:tr>
    </w:tbl>
    <w:p w14:paraId="746C61D7">
      <w:pPr>
        <w:ind w:firstLine="210" w:firstLineChars="100"/>
        <w:rPr>
          <w:rFonts w:hint="eastAsia" w:ascii="宋体" w:hAnsi="宋体" w:cs="Arial"/>
          <w:bCs/>
          <w:color w:val="auto"/>
          <w:highlight w:val="none"/>
        </w:rPr>
      </w:pPr>
    </w:p>
    <w:p w14:paraId="03AC0077">
      <w:pPr>
        <w:ind w:firstLine="210" w:firstLineChars="100"/>
        <w:rPr>
          <w:rFonts w:hint="eastAsia" w:ascii="宋体" w:hAnsi="宋体"/>
          <w:color w:val="auto"/>
          <w:szCs w:val="21"/>
          <w:highlight w:val="none"/>
        </w:rPr>
      </w:pP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159"/>
        <w:gridCol w:w="1159"/>
        <w:gridCol w:w="1303"/>
        <w:gridCol w:w="1159"/>
        <w:gridCol w:w="1449"/>
        <w:gridCol w:w="867"/>
        <w:gridCol w:w="869"/>
        <w:gridCol w:w="1013"/>
      </w:tblGrid>
      <w:tr w14:paraId="19A3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10D60817">
            <w:pPr>
              <w:jc w:val="center"/>
              <w:rPr>
                <w:rFonts w:ascii="宋体" w:hAnsi="宋体"/>
                <w:color w:val="auto"/>
                <w:szCs w:val="21"/>
                <w:highlight w:val="none"/>
              </w:rPr>
            </w:pPr>
            <w:r>
              <w:rPr>
                <w:rFonts w:hint="eastAsia" w:ascii="宋体" w:hAnsi="宋体"/>
                <w:color w:val="auto"/>
                <w:highlight w:val="none"/>
              </w:rPr>
              <w:t>序号</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4BBDAED4">
            <w:pPr>
              <w:jc w:val="center"/>
              <w:rPr>
                <w:rFonts w:ascii="宋体" w:hAnsi="宋体"/>
                <w:color w:val="auto"/>
                <w:szCs w:val="21"/>
                <w:highlight w:val="none"/>
              </w:rPr>
            </w:pPr>
            <w:r>
              <w:rPr>
                <w:rFonts w:hint="eastAsia" w:ascii="宋体" w:hAnsi="宋体"/>
                <w:color w:val="auto"/>
                <w:highlight w:val="none"/>
              </w:rPr>
              <w:t>服务名称</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50A8DBEC">
            <w:pPr>
              <w:jc w:val="center"/>
              <w:rPr>
                <w:rFonts w:ascii="宋体" w:hAnsi="宋体"/>
                <w:color w:val="auto"/>
                <w:szCs w:val="21"/>
                <w:highlight w:val="none"/>
              </w:rPr>
            </w:pPr>
            <w:r>
              <w:rPr>
                <w:rFonts w:hint="eastAsia" w:ascii="宋体" w:hAnsi="宋体"/>
                <w:color w:val="auto"/>
                <w:highlight w:val="none"/>
              </w:rPr>
              <w:t>服务范围</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DBD37D1">
            <w:pPr>
              <w:jc w:val="center"/>
              <w:rPr>
                <w:rFonts w:ascii="宋体" w:hAnsi="宋体"/>
                <w:color w:val="auto"/>
                <w:szCs w:val="21"/>
                <w:highlight w:val="none"/>
              </w:rPr>
            </w:pPr>
            <w:r>
              <w:rPr>
                <w:rFonts w:hint="eastAsia" w:ascii="宋体" w:hAnsi="宋体"/>
                <w:color w:val="auto"/>
                <w:highlight w:val="none"/>
              </w:rPr>
              <w:t>服务要求</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637586A3">
            <w:pPr>
              <w:jc w:val="center"/>
              <w:rPr>
                <w:rFonts w:ascii="宋体" w:hAnsi="宋体"/>
                <w:color w:val="auto"/>
                <w:szCs w:val="21"/>
                <w:highlight w:val="none"/>
              </w:rPr>
            </w:pPr>
            <w:r>
              <w:rPr>
                <w:rFonts w:hint="eastAsia" w:ascii="宋体" w:hAnsi="宋体"/>
                <w:color w:val="auto"/>
                <w:highlight w:val="none"/>
              </w:rPr>
              <w:t>服务期限</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234D531C">
            <w:pPr>
              <w:jc w:val="center"/>
              <w:rPr>
                <w:rFonts w:ascii="宋体" w:hAnsi="宋体"/>
                <w:color w:val="auto"/>
                <w:szCs w:val="21"/>
                <w:highlight w:val="none"/>
              </w:rPr>
            </w:pPr>
            <w:r>
              <w:rPr>
                <w:rFonts w:hint="eastAsia" w:ascii="宋体" w:hAnsi="宋体"/>
                <w:color w:val="auto"/>
                <w:highlight w:val="none"/>
              </w:rPr>
              <w:t>服务标准</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7A69016E">
            <w:pPr>
              <w:jc w:val="center"/>
              <w:rPr>
                <w:rFonts w:ascii="宋体" w:hAnsi="宋体"/>
                <w:color w:val="auto"/>
                <w:szCs w:val="21"/>
                <w:highlight w:val="none"/>
              </w:rPr>
            </w:pPr>
            <w:r>
              <w:rPr>
                <w:rFonts w:hint="eastAsia" w:ascii="宋体" w:hAnsi="宋体"/>
                <w:color w:val="auto"/>
                <w:highlight w:val="none"/>
              </w:rPr>
              <w:t>单价</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60E3CF85">
            <w:pPr>
              <w:jc w:val="center"/>
              <w:rPr>
                <w:rFonts w:ascii="宋体" w:hAnsi="宋体"/>
                <w:color w:val="auto"/>
                <w:szCs w:val="21"/>
                <w:highlight w:val="none"/>
              </w:rPr>
            </w:pPr>
            <w:r>
              <w:rPr>
                <w:rFonts w:hint="eastAsia" w:ascii="宋体" w:hAnsi="宋体"/>
                <w:color w:val="auto"/>
                <w:highlight w:val="none"/>
              </w:rPr>
              <w:t>数量</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7072907C">
            <w:pPr>
              <w:jc w:val="center"/>
              <w:rPr>
                <w:rFonts w:ascii="宋体" w:hAnsi="宋体"/>
                <w:color w:val="auto"/>
                <w:szCs w:val="21"/>
                <w:highlight w:val="none"/>
              </w:rPr>
            </w:pPr>
            <w:r>
              <w:rPr>
                <w:rFonts w:hint="eastAsia" w:ascii="宋体" w:hAnsi="宋体"/>
                <w:color w:val="auto"/>
                <w:highlight w:val="none"/>
              </w:rPr>
              <w:t>总价</w:t>
            </w:r>
          </w:p>
        </w:tc>
      </w:tr>
      <w:tr w14:paraId="1EE0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069DAC2E">
            <w:pPr>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5EC90DB7">
            <w:pPr>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1428BB15">
            <w:pPr>
              <w:jc w:val="center"/>
              <w:rPr>
                <w:rFonts w:ascii="宋体" w:hAnsi="宋体"/>
                <w:color w:val="auto"/>
                <w:szCs w:val="21"/>
                <w:highlight w:val="none"/>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09AE5BE5">
            <w:pPr>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6C645AB0">
            <w:pPr>
              <w:jc w:val="center"/>
              <w:rPr>
                <w:rFonts w:ascii="宋体" w:hAnsi="宋体"/>
                <w:color w:val="auto"/>
                <w:szCs w:val="21"/>
                <w:highlight w:val="none"/>
              </w:rPr>
            </w:pPr>
          </w:p>
        </w:tc>
        <w:tc>
          <w:tcPr>
            <w:tcW w:w="735" w:type="pct"/>
            <w:tcBorders>
              <w:top w:val="single" w:color="auto" w:sz="4" w:space="0"/>
              <w:left w:val="single" w:color="auto" w:sz="4" w:space="0"/>
              <w:bottom w:val="single" w:color="auto" w:sz="4" w:space="0"/>
              <w:right w:val="single" w:color="auto" w:sz="4" w:space="0"/>
            </w:tcBorders>
            <w:noWrap w:val="0"/>
            <w:vAlign w:val="center"/>
          </w:tcPr>
          <w:p w14:paraId="2AC56D8D">
            <w:pPr>
              <w:jc w:val="center"/>
              <w:rPr>
                <w:rFonts w:ascii="宋体"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7BBC121E">
            <w:pPr>
              <w:jc w:val="center"/>
              <w:rPr>
                <w:rFonts w:ascii="宋体" w:hAnsi="宋体"/>
                <w:color w:val="auto"/>
                <w:szCs w:val="21"/>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14:paraId="5F962F52">
            <w:pPr>
              <w:jc w:val="center"/>
              <w:rPr>
                <w:rFonts w:ascii="宋体"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14:paraId="162639C1">
            <w:pPr>
              <w:jc w:val="center"/>
              <w:rPr>
                <w:rFonts w:ascii="宋体" w:hAnsi="宋体"/>
                <w:color w:val="auto"/>
                <w:szCs w:val="21"/>
                <w:highlight w:val="none"/>
              </w:rPr>
            </w:pPr>
          </w:p>
        </w:tc>
      </w:tr>
    </w:tbl>
    <w:p w14:paraId="1FA1002E">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注：以上表样仅供参考，请供应商根据实际情况选用</w:t>
      </w:r>
    </w:p>
    <w:p w14:paraId="60814508">
      <w:pPr>
        <w:widowControl/>
        <w:spacing w:line="400" w:lineRule="exact"/>
        <w:ind w:firstLine="420" w:firstLineChars="200"/>
        <w:rPr>
          <w:rFonts w:hint="eastAsia" w:ascii="宋体" w:hAnsi="宋体" w:cs="F14"/>
          <w:color w:val="auto"/>
          <w:kern w:val="0"/>
          <w:szCs w:val="21"/>
          <w:highlight w:val="none"/>
        </w:rPr>
      </w:pPr>
    </w:p>
    <w:p w14:paraId="4C305B5B">
      <w:pPr>
        <w:widowControl/>
        <w:spacing w:line="400" w:lineRule="exact"/>
        <w:ind w:firstLine="420" w:firstLineChars="200"/>
        <w:rPr>
          <w:rFonts w:hint="eastAsia" w:ascii="宋体" w:hAnsi="宋体" w:cs="F14"/>
          <w:color w:val="auto"/>
          <w:kern w:val="0"/>
          <w:szCs w:val="21"/>
          <w:highlight w:val="none"/>
        </w:rPr>
      </w:pPr>
    </w:p>
    <w:p w14:paraId="2021EE54">
      <w:pPr>
        <w:spacing w:line="276"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0F399869">
      <w:pPr>
        <w:spacing w:line="276"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19DEC2B9">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olor w:val="auto"/>
          <w:highlight w:val="none"/>
        </w:rPr>
        <w:t xml:space="preserve">                                 日       期：</w:t>
      </w:r>
    </w:p>
    <w:p w14:paraId="5E821C06">
      <w:pPr>
        <w:widowControl/>
        <w:spacing w:line="400" w:lineRule="exact"/>
        <w:ind w:firstLine="420" w:firstLineChars="200"/>
        <w:rPr>
          <w:rFonts w:hint="eastAsia" w:ascii="宋体" w:hAnsi="宋体" w:cs="F14"/>
          <w:color w:val="auto"/>
          <w:kern w:val="0"/>
          <w:szCs w:val="21"/>
          <w:highlight w:val="none"/>
        </w:rPr>
      </w:pPr>
    </w:p>
    <w:p w14:paraId="5E5DDA47">
      <w:pPr>
        <w:widowControl/>
        <w:spacing w:line="400" w:lineRule="exact"/>
        <w:ind w:firstLine="420" w:firstLineChars="200"/>
        <w:rPr>
          <w:rFonts w:hint="eastAsia" w:ascii="宋体" w:hAnsi="宋体" w:cs="F14"/>
          <w:color w:val="auto"/>
          <w:kern w:val="0"/>
          <w:szCs w:val="21"/>
          <w:highlight w:val="none"/>
        </w:rPr>
      </w:pPr>
    </w:p>
    <w:p w14:paraId="5FD7FD83">
      <w:pPr>
        <w:widowControl/>
        <w:spacing w:line="400" w:lineRule="exact"/>
        <w:ind w:firstLine="420" w:firstLineChars="200"/>
        <w:rPr>
          <w:rFonts w:hint="eastAsia" w:ascii="宋体" w:hAnsi="宋体" w:cs="F14"/>
          <w:color w:val="auto"/>
          <w:kern w:val="0"/>
          <w:szCs w:val="21"/>
          <w:highlight w:val="none"/>
        </w:rPr>
      </w:pPr>
    </w:p>
    <w:p w14:paraId="04CD1D32">
      <w:pPr>
        <w:widowControl/>
        <w:spacing w:line="400" w:lineRule="exact"/>
        <w:ind w:firstLine="420" w:firstLineChars="200"/>
        <w:rPr>
          <w:rFonts w:hint="eastAsia" w:ascii="宋体" w:hAnsi="宋体" w:cs="F14"/>
          <w:color w:val="auto"/>
          <w:kern w:val="0"/>
          <w:szCs w:val="21"/>
          <w:highlight w:val="none"/>
        </w:rPr>
      </w:pPr>
    </w:p>
    <w:p w14:paraId="78A938FF">
      <w:pPr>
        <w:widowControl/>
        <w:spacing w:line="400" w:lineRule="exact"/>
        <w:ind w:firstLine="420" w:firstLineChars="200"/>
        <w:rPr>
          <w:rFonts w:hint="eastAsia" w:ascii="宋体" w:hAnsi="宋体" w:cs="F14"/>
          <w:color w:val="auto"/>
          <w:kern w:val="0"/>
          <w:szCs w:val="21"/>
          <w:highlight w:val="none"/>
        </w:rPr>
      </w:pPr>
    </w:p>
    <w:p w14:paraId="31EE2393">
      <w:pPr>
        <w:widowControl/>
        <w:spacing w:line="400" w:lineRule="exact"/>
        <w:ind w:firstLine="420" w:firstLineChars="200"/>
        <w:rPr>
          <w:rFonts w:hint="eastAsia" w:ascii="宋体" w:hAnsi="宋体" w:cs="F14"/>
          <w:color w:val="auto"/>
          <w:kern w:val="0"/>
          <w:szCs w:val="21"/>
          <w:highlight w:val="none"/>
        </w:rPr>
      </w:pPr>
    </w:p>
    <w:p w14:paraId="2F7CB0C8">
      <w:pPr>
        <w:pageBreakBefore/>
        <w:rPr>
          <w:color w:val="auto"/>
          <w:highlight w:val="none"/>
        </w:rPr>
      </w:pPr>
      <w:r>
        <w:rPr>
          <w:rFonts w:hint="eastAsia"/>
          <w:color w:val="auto"/>
          <w:highlight w:val="none"/>
        </w:rPr>
        <w:t xml:space="preserve">   </w:t>
      </w:r>
      <w:r>
        <w:rPr>
          <w:rFonts w:hint="eastAsia" w:ascii="宋体" w:cs="宋体"/>
          <w:color w:val="auto"/>
          <w:kern w:val="0"/>
          <w:sz w:val="19"/>
          <w:szCs w:val="19"/>
          <w:highlight w:val="none"/>
        </w:rPr>
        <w:t>（以下格式文件由供应商根据需要选用）</w:t>
      </w:r>
    </w:p>
    <w:p w14:paraId="45085304">
      <w:pPr>
        <w:widowControl/>
        <w:spacing w:line="400" w:lineRule="exact"/>
        <w:ind w:firstLine="380" w:firstLineChars="200"/>
        <w:jc w:val="left"/>
        <w:rPr>
          <w:rFonts w:hint="eastAsia" w:ascii="宋体" w:cs="宋体"/>
          <w:color w:val="auto"/>
          <w:kern w:val="0"/>
          <w:sz w:val="19"/>
          <w:szCs w:val="19"/>
          <w:highlight w:val="none"/>
        </w:rPr>
      </w:pPr>
      <w:r>
        <w:rPr>
          <w:rFonts w:hint="eastAsia" w:ascii="宋体" w:cs="宋体"/>
          <w:color w:val="auto"/>
          <w:kern w:val="0"/>
          <w:sz w:val="19"/>
          <w:szCs w:val="19"/>
          <w:highlight w:val="none"/>
        </w:rPr>
        <w:t>中小企业声明函（所投产品制造商为中小企业时提交本函，所属行业应符合</w:t>
      </w:r>
      <w:r>
        <w:rPr>
          <w:rFonts w:hint="eastAsia" w:ascii="宋体" w:eastAsia="宋体" w:cs="宋体"/>
          <w:color w:val="auto"/>
          <w:kern w:val="0"/>
          <w:sz w:val="19"/>
          <w:szCs w:val="19"/>
          <w:highlight w:val="none"/>
          <w:lang w:eastAsia="zh-CN"/>
        </w:rPr>
        <w:t>招标</w:t>
      </w:r>
      <w:r>
        <w:rPr>
          <w:rFonts w:hint="eastAsia" w:ascii="宋体" w:cs="宋体"/>
          <w:color w:val="auto"/>
          <w:kern w:val="0"/>
          <w:sz w:val="19"/>
          <w:szCs w:val="19"/>
          <w:highlight w:val="none"/>
        </w:rPr>
        <w:t>文件中明确的本项目所属行业）</w:t>
      </w:r>
    </w:p>
    <w:p w14:paraId="3A7D9166">
      <w:pPr>
        <w:widowControl/>
        <w:spacing w:line="400" w:lineRule="exact"/>
        <w:ind w:firstLine="560" w:firstLineChars="200"/>
        <w:jc w:val="left"/>
        <w:rPr>
          <w:rFonts w:hint="eastAsia" w:ascii="宋体" w:hAnsi="宋体" w:cs="F14"/>
          <w:b/>
          <w:color w:val="auto"/>
          <w:kern w:val="0"/>
          <w:sz w:val="28"/>
          <w:szCs w:val="28"/>
          <w:highlight w:val="none"/>
        </w:rPr>
      </w:pPr>
    </w:p>
    <w:p w14:paraId="44067835">
      <w:pPr>
        <w:widowControl/>
        <w:spacing w:line="400" w:lineRule="exact"/>
        <w:ind w:firstLine="560" w:firstLineChars="200"/>
        <w:jc w:val="center"/>
        <w:rPr>
          <w:rFonts w:hint="eastAsia" w:ascii="宋体" w:hAnsi="宋体" w:cs="F14"/>
          <w:color w:val="auto"/>
          <w:kern w:val="0"/>
          <w:szCs w:val="21"/>
          <w:highlight w:val="none"/>
        </w:rPr>
      </w:pPr>
      <w:r>
        <w:rPr>
          <w:rFonts w:hint="eastAsia" w:ascii="宋体" w:hAnsi="宋体" w:cs="F14"/>
          <w:b/>
          <w:color w:val="auto"/>
          <w:kern w:val="0"/>
          <w:sz w:val="28"/>
          <w:szCs w:val="28"/>
          <w:highlight w:val="none"/>
        </w:rPr>
        <w:t>中小企业声明函（货物）</w:t>
      </w:r>
    </w:p>
    <w:p w14:paraId="24B11B4F">
      <w:pPr>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本公司（联合体）郑重声明，根据《政府采购促进中小企业发展管理办法》（财库﹝</w:t>
      </w:r>
      <w:r>
        <w:rPr>
          <w:rFonts w:ascii="宋体" w:hAnsi="宋体" w:cs="F14"/>
          <w:color w:val="auto"/>
          <w:kern w:val="0"/>
          <w:szCs w:val="21"/>
          <w:highlight w:val="none"/>
        </w:rPr>
        <w:t>2020</w:t>
      </w:r>
      <w:r>
        <w:rPr>
          <w:rFonts w:hint="eastAsia" w:ascii="宋体" w:hAnsi="宋体" w:cs="F14"/>
          <w:color w:val="auto"/>
          <w:kern w:val="0"/>
          <w:szCs w:val="21"/>
          <w:highlight w:val="none"/>
        </w:rPr>
        <w:t>﹞</w:t>
      </w:r>
      <w:r>
        <w:rPr>
          <w:rFonts w:ascii="宋体" w:hAnsi="宋体" w:cs="F14"/>
          <w:color w:val="auto"/>
          <w:kern w:val="0"/>
          <w:szCs w:val="21"/>
          <w:highlight w:val="none"/>
        </w:rPr>
        <w:t xml:space="preserve">46 </w:t>
      </w:r>
      <w:r>
        <w:rPr>
          <w:rFonts w:hint="eastAsia" w:ascii="宋体" w:hAnsi="宋体" w:cs="F14"/>
          <w:color w:val="auto"/>
          <w:kern w:val="0"/>
          <w:szCs w:val="21"/>
          <w:highlight w:val="none"/>
        </w:rPr>
        <w:t>号）的规定，本公司（联合体）参加</w:t>
      </w:r>
      <w:r>
        <w:rPr>
          <w:rFonts w:ascii="宋体" w:hAnsi="宋体" w:cs="宋体"/>
          <w:color w:val="auto"/>
          <w:kern w:val="0"/>
          <w:szCs w:val="21"/>
          <w:highlight w:val="none"/>
          <w:u w:val="single"/>
        </w:rPr>
        <w:t>     </w:t>
      </w:r>
      <w:r>
        <w:rPr>
          <w:rFonts w:hint="eastAsia" w:ascii="宋体" w:hAnsi="宋体"/>
          <w:color w:val="auto"/>
          <w:szCs w:val="21"/>
          <w:highlight w:val="none"/>
          <w:u w:val="single"/>
        </w:rPr>
        <w:t>（采购单位名称）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的</w:t>
      </w:r>
      <w:r>
        <w:rPr>
          <w:rFonts w:ascii="宋体" w:hAnsi="宋体" w:cs="宋体"/>
          <w:color w:val="auto"/>
          <w:kern w:val="0"/>
          <w:szCs w:val="21"/>
          <w:highlight w:val="none"/>
          <w:u w:val="single"/>
        </w:rPr>
        <w:t>     </w:t>
      </w:r>
      <w:r>
        <w:rPr>
          <w:rFonts w:hint="eastAsia" w:ascii="宋体" w:hAnsi="宋体"/>
          <w:color w:val="auto"/>
          <w:szCs w:val="21"/>
          <w:highlight w:val="none"/>
          <w:u w:val="single"/>
        </w:rPr>
        <w:t>（项目名称）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采购活动，提供的货物全部由符合政策要求的中小企业制造。相关企业（含联合体中的中小企业、签订分包意向协议的中小企业）的具体情况如下：</w:t>
      </w:r>
    </w:p>
    <w:p w14:paraId="635E59D5">
      <w:pPr>
        <w:widowControl/>
        <w:spacing w:line="400" w:lineRule="exact"/>
        <w:ind w:firstLine="420" w:firstLineChars="200"/>
        <w:rPr>
          <w:rFonts w:ascii="宋体" w:hAnsi="宋体" w:cs="F14"/>
          <w:color w:val="auto"/>
          <w:kern w:val="0"/>
          <w:szCs w:val="21"/>
          <w:highlight w:val="none"/>
        </w:rPr>
      </w:pPr>
      <w:r>
        <w:rPr>
          <w:rFonts w:ascii="宋体" w:hAnsi="宋体" w:cs="F14"/>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rPr>
        <w:t>（标的名称）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，属于</w:t>
      </w:r>
      <w:r>
        <w:rPr>
          <w:rFonts w:ascii="宋体" w:hAnsi="宋体" w:cs="宋体"/>
          <w:color w:val="auto"/>
          <w:kern w:val="0"/>
          <w:szCs w:val="21"/>
          <w:highlight w:val="none"/>
          <w:u w:val="single"/>
        </w:rPr>
        <w:t>  </w:t>
      </w:r>
      <w:r>
        <w:rPr>
          <w:rFonts w:hint="eastAsia" w:ascii="宋体" w:hAnsi="宋体"/>
          <w:color w:val="auto"/>
          <w:szCs w:val="21"/>
          <w:highlight w:val="none"/>
          <w:u w:val="single"/>
        </w:rPr>
        <w:t>（</w:t>
      </w:r>
      <w:r>
        <w:rPr>
          <w:rFonts w:hint="eastAsia" w:ascii="宋体" w:hAnsi="宋体" w:eastAsia="宋体"/>
          <w:color w:val="auto"/>
          <w:szCs w:val="21"/>
          <w:highlight w:val="none"/>
          <w:u w:val="single"/>
          <w:lang w:eastAsia="zh-CN"/>
        </w:rPr>
        <w:t>招标</w:t>
      </w:r>
      <w:r>
        <w:rPr>
          <w:rFonts w:hint="eastAsia" w:ascii="宋体" w:hAnsi="宋体"/>
          <w:color w:val="auto"/>
          <w:szCs w:val="21"/>
          <w:highlight w:val="none"/>
          <w:u w:val="single"/>
        </w:rPr>
        <w:t>文件中明确的所属行业）</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行业；制造商为</w:t>
      </w:r>
      <w:r>
        <w:rPr>
          <w:rFonts w:ascii="宋体" w:hAnsi="宋体" w:cs="宋体"/>
          <w:color w:val="auto"/>
          <w:kern w:val="0"/>
          <w:szCs w:val="21"/>
          <w:highlight w:val="none"/>
          <w:u w:val="single"/>
        </w:rPr>
        <w:t>  </w:t>
      </w:r>
      <w:r>
        <w:rPr>
          <w:rFonts w:hint="eastAsia" w:ascii="宋体" w:hAnsi="宋体"/>
          <w:color w:val="auto"/>
          <w:szCs w:val="21"/>
          <w:highlight w:val="none"/>
          <w:u w:val="single"/>
        </w:rPr>
        <w:t>（企业名称）</w:t>
      </w:r>
      <w:r>
        <w:rPr>
          <w:rFonts w:ascii="宋体" w:hAnsi="宋体" w:cs="宋体"/>
          <w:color w:val="auto"/>
          <w:kern w:val="0"/>
          <w:szCs w:val="21"/>
          <w:highlight w:val="none"/>
          <w:u w:val="single"/>
        </w:rPr>
        <w:t> </w:t>
      </w:r>
      <w:r>
        <w:rPr>
          <w:rFonts w:hint="eastAsia" w:ascii="宋体" w:hAnsi="宋体" w:cs="F14"/>
          <w:color w:val="auto"/>
          <w:kern w:val="0"/>
          <w:szCs w:val="21"/>
          <w:highlight w:val="none"/>
        </w:rPr>
        <w:t>，从业人员</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人，营业收入为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万元，资产总额为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万元，属于</w:t>
      </w:r>
      <w:r>
        <w:rPr>
          <w:rFonts w:hint="eastAsia" w:ascii="宋体" w:hAnsi="宋体" w:cs="F14"/>
          <w:color w:val="auto"/>
          <w:kern w:val="0"/>
          <w:szCs w:val="21"/>
          <w:highlight w:val="none"/>
          <w:u w:val="single"/>
        </w:rPr>
        <w:t>（中型企业、小型企业、微型企业）</w:t>
      </w:r>
      <w:r>
        <w:rPr>
          <w:rFonts w:hint="eastAsia" w:ascii="宋体" w:hAnsi="宋体" w:cs="F14"/>
          <w:color w:val="auto"/>
          <w:kern w:val="0"/>
          <w:szCs w:val="21"/>
          <w:highlight w:val="none"/>
        </w:rPr>
        <w:t>；</w:t>
      </w:r>
    </w:p>
    <w:p w14:paraId="7DCDD7FF">
      <w:pPr>
        <w:widowControl/>
        <w:spacing w:line="400" w:lineRule="exact"/>
        <w:ind w:firstLine="420" w:firstLineChars="200"/>
        <w:rPr>
          <w:rFonts w:ascii="宋体" w:hAnsi="宋体" w:cs="F14"/>
          <w:color w:val="auto"/>
          <w:kern w:val="0"/>
          <w:szCs w:val="21"/>
          <w:highlight w:val="none"/>
        </w:rPr>
      </w:pPr>
      <w:r>
        <w:rPr>
          <w:rFonts w:ascii="宋体" w:hAnsi="宋体" w:cs="F14"/>
          <w:color w:val="auto"/>
          <w:kern w:val="0"/>
          <w:szCs w:val="21"/>
          <w:highlight w:val="none"/>
        </w:rPr>
        <w:t>2.</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rPr>
        <w:t>（标的名称）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，属于</w:t>
      </w:r>
      <w:r>
        <w:rPr>
          <w:rFonts w:ascii="宋体" w:hAnsi="宋体" w:cs="宋体"/>
          <w:color w:val="auto"/>
          <w:kern w:val="0"/>
          <w:szCs w:val="21"/>
          <w:highlight w:val="none"/>
          <w:u w:val="single"/>
        </w:rPr>
        <w:t>  </w:t>
      </w:r>
      <w:r>
        <w:rPr>
          <w:rFonts w:hint="eastAsia" w:ascii="宋体" w:hAnsi="宋体"/>
          <w:color w:val="auto"/>
          <w:szCs w:val="21"/>
          <w:highlight w:val="none"/>
          <w:u w:val="single"/>
        </w:rPr>
        <w:t>（</w:t>
      </w:r>
      <w:r>
        <w:rPr>
          <w:rFonts w:hint="eastAsia" w:ascii="宋体" w:hAnsi="宋体" w:eastAsia="宋体"/>
          <w:color w:val="auto"/>
          <w:szCs w:val="21"/>
          <w:highlight w:val="none"/>
          <w:u w:val="single"/>
          <w:lang w:eastAsia="zh-CN"/>
        </w:rPr>
        <w:t>招标</w:t>
      </w:r>
      <w:r>
        <w:rPr>
          <w:rFonts w:hint="eastAsia" w:ascii="宋体" w:hAnsi="宋体"/>
          <w:color w:val="auto"/>
          <w:szCs w:val="21"/>
          <w:highlight w:val="none"/>
          <w:u w:val="single"/>
        </w:rPr>
        <w:t>文件中明确的所属行业）</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行业；制造商为</w:t>
      </w:r>
      <w:r>
        <w:rPr>
          <w:rFonts w:ascii="宋体" w:hAnsi="宋体" w:cs="宋体"/>
          <w:color w:val="auto"/>
          <w:kern w:val="0"/>
          <w:szCs w:val="21"/>
          <w:highlight w:val="none"/>
          <w:u w:val="single"/>
        </w:rPr>
        <w:t>  </w:t>
      </w:r>
      <w:r>
        <w:rPr>
          <w:rFonts w:hint="eastAsia" w:ascii="宋体" w:hAnsi="宋体"/>
          <w:color w:val="auto"/>
          <w:szCs w:val="21"/>
          <w:highlight w:val="none"/>
          <w:u w:val="single"/>
        </w:rPr>
        <w:t>（企业名称）</w:t>
      </w:r>
      <w:r>
        <w:rPr>
          <w:rFonts w:ascii="宋体" w:hAnsi="宋体" w:cs="宋体"/>
          <w:color w:val="auto"/>
          <w:kern w:val="0"/>
          <w:szCs w:val="21"/>
          <w:highlight w:val="none"/>
          <w:u w:val="single"/>
        </w:rPr>
        <w:t> </w:t>
      </w:r>
      <w:r>
        <w:rPr>
          <w:rFonts w:hint="eastAsia" w:ascii="宋体" w:hAnsi="宋体" w:cs="F14"/>
          <w:color w:val="auto"/>
          <w:kern w:val="0"/>
          <w:szCs w:val="21"/>
          <w:highlight w:val="none"/>
        </w:rPr>
        <w:t>，从业人员</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人，营业收入为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万元，资产总额为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万元，属于</w:t>
      </w:r>
      <w:r>
        <w:rPr>
          <w:rFonts w:hint="eastAsia" w:ascii="宋体" w:hAnsi="宋体" w:cs="F14"/>
          <w:color w:val="auto"/>
          <w:kern w:val="0"/>
          <w:szCs w:val="21"/>
          <w:highlight w:val="none"/>
          <w:u w:val="single"/>
        </w:rPr>
        <w:t>（中型企业、小型企业、微型企业）</w:t>
      </w:r>
      <w:r>
        <w:rPr>
          <w:rFonts w:hint="eastAsia" w:ascii="宋体" w:hAnsi="宋体" w:cs="F14"/>
          <w:color w:val="auto"/>
          <w:kern w:val="0"/>
          <w:szCs w:val="21"/>
          <w:highlight w:val="none"/>
        </w:rPr>
        <w:t>；；</w:t>
      </w:r>
    </w:p>
    <w:p w14:paraId="0FF53716">
      <w:pPr>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w:t>
      </w:r>
    </w:p>
    <w:p w14:paraId="5DF4B9D3">
      <w:pPr>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以上企业，不属于大企业的分支机构，不存在控股股东为大企业的情形，也不存在与大企业的负责人为同一人的情形。</w:t>
      </w:r>
    </w:p>
    <w:p w14:paraId="4562499A">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本企业对上述声明内容的真实性负责。如有虚假，将依法承担相应责任。</w:t>
      </w:r>
    </w:p>
    <w:p w14:paraId="26E6A012">
      <w:pPr>
        <w:widowControl/>
        <w:spacing w:line="400" w:lineRule="exact"/>
        <w:ind w:firstLine="420" w:firstLineChars="200"/>
        <w:rPr>
          <w:rFonts w:hint="eastAsia" w:ascii="宋体" w:hAnsi="宋体" w:cs="F14"/>
          <w:color w:val="auto"/>
          <w:kern w:val="0"/>
          <w:szCs w:val="21"/>
          <w:highlight w:val="none"/>
        </w:rPr>
      </w:pPr>
    </w:p>
    <w:p w14:paraId="203113C7">
      <w:pPr>
        <w:widowControl/>
        <w:spacing w:line="400" w:lineRule="exact"/>
        <w:ind w:firstLine="420" w:firstLineChars="200"/>
        <w:rPr>
          <w:rFonts w:ascii="宋体" w:hAnsi="宋体" w:cs="F14"/>
          <w:color w:val="auto"/>
          <w:kern w:val="0"/>
          <w:szCs w:val="21"/>
          <w:highlight w:val="none"/>
        </w:rPr>
      </w:pPr>
    </w:p>
    <w:p w14:paraId="2EBA232C">
      <w:pPr>
        <w:widowControl/>
        <w:spacing w:line="400" w:lineRule="exact"/>
        <w:ind w:right="840" w:firstLine="3990" w:firstLineChars="1900"/>
        <w:rPr>
          <w:rFonts w:ascii="宋体" w:hAnsi="宋体" w:cs="F14"/>
          <w:color w:val="auto"/>
          <w:kern w:val="0"/>
          <w:szCs w:val="21"/>
          <w:highlight w:val="none"/>
        </w:rPr>
      </w:pPr>
      <w:r>
        <w:rPr>
          <w:rFonts w:hint="eastAsia" w:ascii="宋体" w:hAnsi="宋体" w:cs="F14"/>
          <w:color w:val="auto"/>
          <w:kern w:val="0"/>
          <w:szCs w:val="21"/>
          <w:highlight w:val="none"/>
        </w:rPr>
        <w:t>供应商名称（盖章）：</w:t>
      </w:r>
    </w:p>
    <w:p w14:paraId="06B4823D">
      <w:pPr>
        <w:widowControl/>
        <w:spacing w:line="400" w:lineRule="exact"/>
        <w:ind w:right="840" w:firstLine="3990" w:firstLineChars="1900"/>
        <w:rPr>
          <w:rFonts w:hint="eastAsia" w:ascii="宋体" w:hAnsi="宋体" w:cs="F14"/>
          <w:color w:val="auto"/>
          <w:kern w:val="0"/>
          <w:szCs w:val="21"/>
          <w:highlight w:val="none"/>
        </w:rPr>
      </w:pPr>
      <w:r>
        <w:rPr>
          <w:rFonts w:hint="eastAsia" w:ascii="宋体" w:hAnsi="宋体" w:cs="F14"/>
          <w:color w:val="auto"/>
          <w:kern w:val="0"/>
          <w:szCs w:val="21"/>
          <w:highlight w:val="none"/>
        </w:rPr>
        <w:t>日期：</w:t>
      </w:r>
      <w:r>
        <w:rPr>
          <w:rFonts w:ascii="宋体" w:hAnsi="宋体" w:cs="F14"/>
          <w:color w:val="auto"/>
          <w:kern w:val="0"/>
          <w:szCs w:val="21"/>
          <w:highlight w:val="none"/>
        </w:rPr>
        <w:t xml:space="preserve"> </w:t>
      </w:r>
    </w:p>
    <w:p w14:paraId="03D7C455">
      <w:pPr>
        <w:widowControl/>
        <w:spacing w:line="400" w:lineRule="exact"/>
        <w:ind w:firstLine="420" w:firstLineChars="200"/>
        <w:jc w:val="right"/>
        <w:rPr>
          <w:rFonts w:hint="eastAsia" w:ascii="宋体" w:hAnsi="宋体" w:cs="F14"/>
          <w:color w:val="auto"/>
          <w:kern w:val="0"/>
          <w:szCs w:val="21"/>
          <w:highlight w:val="none"/>
        </w:rPr>
      </w:pPr>
    </w:p>
    <w:p w14:paraId="1DD188EA">
      <w:pPr>
        <w:widowControl/>
        <w:spacing w:line="400" w:lineRule="exact"/>
        <w:ind w:firstLine="420" w:firstLineChars="200"/>
        <w:jc w:val="right"/>
        <w:rPr>
          <w:rFonts w:ascii="宋体" w:hAnsi="宋体" w:cs="F14"/>
          <w:color w:val="auto"/>
          <w:kern w:val="0"/>
          <w:szCs w:val="21"/>
          <w:highlight w:val="none"/>
        </w:rPr>
      </w:pPr>
    </w:p>
    <w:p w14:paraId="531380B9">
      <w:pPr>
        <w:widowControl/>
        <w:spacing w:line="400" w:lineRule="exact"/>
        <w:ind w:firstLine="420" w:firstLineChars="200"/>
        <w:rPr>
          <w:rFonts w:ascii="宋体" w:hAnsi="宋体" w:cs="F14"/>
          <w:color w:val="auto"/>
          <w:kern w:val="0"/>
          <w:szCs w:val="21"/>
          <w:highlight w:val="none"/>
        </w:rPr>
      </w:pPr>
      <w:r>
        <w:rPr>
          <w:rFonts w:ascii="宋体" w:hAnsi="宋体" w:cs="F14"/>
          <w:color w:val="auto"/>
          <w:kern w:val="0"/>
          <w:szCs w:val="21"/>
          <w:highlight w:val="none"/>
        </w:rPr>
        <w:t>1</w:t>
      </w:r>
      <w:r>
        <w:rPr>
          <w:rFonts w:hint="eastAsia" w:ascii="宋体" w:hAnsi="宋体" w:cs="F14"/>
          <w:color w:val="auto"/>
          <w:kern w:val="0"/>
          <w:szCs w:val="21"/>
          <w:highlight w:val="none"/>
        </w:rPr>
        <w:t>：从业人员、营业收入、资产总额填报上一年度数据，无上一年度数据的新成立企业可不填报</w:t>
      </w:r>
    </w:p>
    <w:p w14:paraId="77E73FB1">
      <w:pPr>
        <w:widowControl/>
        <w:spacing w:line="400" w:lineRule="exact"/>
        <w:ind w:firstLine="420" w:firstLineChars="200"/>
        <w:rPr>
          <w:rFonts w:hint="eastAsia" w:ascii="宋体" w:hAnsi="宋体" w:cs="F14"/>
          <w:color w:val="auto"/>
          <w:kern w:val="0"/>
          <w:szCs w:val="21"/>
          <w:highlight w:val="none"/>
        </w:rPr>
      </w:pPr>
      <w:r>
        <w:rPr>
          <w:rFonts w:ascii="宋体" w:hAnsi="宋体" w:cs="F14"/>
          <w:color w:val="auto"/>
          <w:kern w:val="0"/>
          <w:szCs w:val="21"/>
          <w:highlight w:val="none"/>
        </w:rPr>
        <w:t>2</w:t>
      </w:r>
      <w:r>
        <w:rPr>
          <w:rFonts w:hint="eastAsia" w:ascii="宋体" w:hAnsi="宋体" w:cs="F14"/>
          <w:color w:val="auto"/>
          <w:kern w:val="0"/>
          <w:szCs w:val="21"/>
          <w:highlight w:val="none"/>
        </w:rPr>
        <w:t>：供应商应当对其出具的《中小企业声明函》真实性负责，供应商出具的《中小企业声明函》内容不实的，属于提供虚假材料谋取中标（成交）。在实际操作中，供应商希望获得中小企业扶持政策支持的，应从制造商处获得充分、准确的信息。对相关制造商信息了解不充分，或者不能确定相关信息真实、准确的，不建议出具《中小企业声明函》。</w:t>
      </w:r>
    </w:p>
    <w:p w14:paraId="2E5D7C8C">
      <w:pPr>
        <w:widowControl/>
        <w:spacing w:line="400" w:lineRule="exact"/>
        <w:ind w:firstLine="420" w:firstLineChars="200"/>
        <w:rPr>
          <w:rFonts w:hint="eastAsia" w:ascii="宋体" w:hAnsi="宋体" w:cs="F14"/>
          <w:color w:val="auto"/>
          <w:kern w:val="0"/>
          <w:szCs w:val="21"/>
          <w:highlight w:val="none"/>
        </w:rPr>
      </w:pPr>
    </w:p>
    <w:p w14:paraId="14E109F6">
      <w:pPr>
        <w:widowControl/>
        <w:spacing w:line="400" w:lineRule="exact"/>
        <w:ind w:firstLine="420" w:firstLineChars="200"/>
        <w:rPr>
          <w:rFonts w:hint="eastAsia" w:ascii="宋体" w:hAnsi="宋体" w:cs="F14"/>
          <w:color w:val="auto"/>
          <w:kern w:val="0"/>
          <w:szCs w:val="21"/>
          <w:highlight w:val="none"/>
        </w:rPr>
      </w:pPr>
    </w:p>
    <w:p w14:paraId="0972C4C5">
      <w:pPr>
        <w:pageBreakBefore/>
        <w:widowControl/>
        <w:spacing w:line="400" w:lineRule="exact"/>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中小企业声明函（承建本项目工程为中小企业或者承接本项目服务为中小企业时提交本函，所属行业应符合</w:t>
      </w:r>
      <w:r>
        <w:rPr>
          <w:rFonts w:hint="eastAsia" w:ascii="宋体" w:hAnsi="宋体" w:eastAsia="宋体" w:cs="F14"/>
          <w:color w:val="auto"/>
          <w:kern w:val="0"/>
          <w:szCs w:val="21"/>
          <w:highlight w:val="none"/>
          <w:lang w:eastAsia="zh-CN"/>
        </w:rPr>
        <w:t>招标</w:t>
      </w:r>
      <w:r>
        <w:rPr>
          <w:rFonts w:hint="eastAsia" w:ascii="宋体" w:hAnsi="宋体" w:cs="F14"/>
          <w:color w:val="auto"/>
          <w:kern w:val="0"/>
          <w:szCs w:val="21"/>
          <w:highlight w:val="none"/>
        </w:rPr>
        <w:t>文件中明确的本项目所属行业）</w:t>
      </w:r>
    </w:p>
    <w:p w14:paraId="444C4580">
      <w:pPr>
        <w:widowControl/>
        <w:spacing w:line="400" w:lineRule="exact"/>
        <w:ind w:firstLine="420" w:firstLineChars="200"/>
        <w:rPr>
          <w:rFonts w:ascii="宋体" w:hAnsi="宋体" w:cs="F14"/>
          <w:color w:val="auto"/>
          <w:kern w:val="0"/>
          <w:szCs w:val="21"/>
          <w:highlight w:val="none"/>
        </w:rPr>
      </w:pPr>
    </w:p>
    <w:p w14:paraId="10B78760">
      <w:pPr>
        <w:widowControl/>
        <w:spacing w:line="400" w:lineRule="exact"/>
        <w:ind w:firstLine="560" w:firstLineChars="200"/>
        <w:jc w:val="center"/>
        <w:rPr>
          <w:rFonts w:ascii="宋体" w:hAnsi="宋体" w:cs="F14"/>
          <w:b/>
          <w:color w:val="auto"/>
          <w:kern w:val="0"/>
          <w:sz w:val="28"/>
          <w:szCs w:val="28"/>
          <w:highlight w:val="none"/>
        </w:rPr>
      </w:pPr>
      <w:r>
        <w:rPr>
          <w:rFonts w:hint="eastAsia" w:ascii="宋体" w:hAnsi="宋体" w:cs="F14"/>
          <w:b/>
          <w:color w:val="auto"/>
          <w:kern w:val="0"/>
          <w:sz w:val="28"/>
          <w:szCs w:val="28"/>
          <w:highlight w:val="none"/>
        </w:rPr>
        <w:t>中小企业声明函（工程、服务）</w:t>
      </w:r>
    </w:p>
    <w:p w14:paraId="56BF5A33">
      <w:pPr>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本公司（联合体）郑重声明，根据《政府采购促进中小企业发展管理办法》（财库﹝</w:t>
      </w:r>
      <w:r>
        <w:rPr>
          <w:rFonts w:ascii="宋体" w:hAnsi="宋体" w:cs="F14"/>
          <w:color w:val="auto"/>
          <w:kern w:val="0"/>
          <w:szCs w:val="21"/>
          <w:highlight w:val="none"/>
        </w:rPr>
        <w:t>2020</w:t>
      </w:r>
      <w:r>
        <w:rPr>
          <w:rFonts w:hint="eastAsia" w:ascii="宋体" w:hAnsi="宋体" w:cs="F14"/>
          <w:color w:val="auto"/>
          <w:kern w:val="0"/>
          <w:szCs w:val="21"/>
          <w:highlight w:val="none"/>
        </w:rPr>
        <w:t>﹞</w:t>
      </w:r>
      <w:r>
        <w:rPr>
          <w:rFonts w:ascii="宋体" w:hAnsi="宋体" w:cs="F14"/>
          <w:color w:val="auto"/>
          <w:kern w:val="0"/>
          <w:szCs w:val="21"/>
          <w:highlight w:val="none"/>
        </w:rPr>
        <w:t xml:space="preserve">46 </w:t>
      </w:r>
      <w:r>
        <w:rPr>
          <w:rFonts w:hint="eastAsia" w:ascii="宋体" w:hAnsi="宋体" w:cs="F14"/>
          <w:color w:val="auto"/>
          <w:kern w:val="0"/>
          <w:szCs w:val="21"/>
          <w:highlight w:val="none"/>
        </w:rPr>
        <w:t>号）的规定，本公司（联合体）参加</w:t>
      </w:r>
      <w:r>
        <w:rPr>
          <w:rFonts w:ascii="宋体" w:hAnsi="宋体" w:cs="宋体"/>
          <w:color w:val="auto"/>
          <w:kern w:val="0"/>
          <w:szCs w:val="21"/>
          <w:highlight w:val="none"/>
          <w:u w:val="single"/>
        </w:rPr>
        <w:t>     </w:t>
      </w:r>
      <w:r>
        <w:rPr>
          <w:rFonts w:hint="eastAsia" w:ascii="宋体" w:hAnsi="宋体"/>
          <w:color w:val="auto"/>
          <w:szCs w:val="21"/>
          <w:highlight w:val="none"/>
          <w:u w:val="single"/>
        </w:rPr>
        <w:t>（采购单位名称）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的</w:t>
      </w:r>
      <w:r>
        <w:rPr>
          <w:rFonts w:ascii="宋体" w:hAnsi="宋体" w:cs="宋体"/>
          <w:color w:val="auto"/>
          <w:kern w:val="0"/>
          <w:szCs w:val="21"/>
          <w:highlight w:val="none"/>
          <w:u w:val="single"/>
        </w:rPr>
        <w:t>     </w:t>
      </w:r>
      <w:r>
        <w:rPr>
          <w:rFonts w:hint="eastAsia" w:ascii="宋体" w:hAnsi="宋体"/>
          <w:color w:val="auto"/>
          <w:szCs w:val="21"/>
          <w:highlight w:val="none"/>
          <w:u w:val="single"/>
        </w:rPr>
        <w:t>（项目名称）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431853">
      <w:pPr>
        <w:widowControl/>
        <w:spacing w:line="400" w:lineRule="exact"/>
        <w:ind w:firstLine="420" w:firstLineChars="200"/>
        <w:rPr>
          <w:rFonts w:ascii="宋体" w:hAnsi="宋体" w:cs="F14"/>
          <w:color w:val="auto"/>
          <w:kern w:val="0"/>
          <w:szCs w:val="21"/>
          <w:highlight w:val="none"/>
        </w:rPr>
      </w:pPr>
      <w:r>
        <w:rPr>
          <w:rFonts w:ascii="宋体" w:hAnsi="宋体" w:cs="F14"/>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rPr>
        <w:t>（标的名称）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，属于</w:t>
      </w:r>
      <w:r>
        <w:rPr>
          <w:rFonts w:ascii="宋体" w:hAnsi="宋体" w:cs="宋体"/>
          <w:color w:val="auto"/>
          <w:kern w:val="0"/>
          <w:szCs w:val="21"/>
          <w:highlight w:val="none"/>
          <w:u w:val="single"/>
        </w:rPr>
        <w:t>  </w:t>
      </w:r>
      <w:r>
        <w:rPr>
          <w:rFonts w:hint="eastAsia" w:ascii="宋体" w:hAnsi="宋体"/>
          <w:color w:val="auto"/>
          <w:szCs w:val="21"/>
          <w:highlight w:val="none"/>
          <w:u w:val="single"/>
        </w:rPr>
        <w:t>（</w:t>
      </w:r>
      <w:r>
        <w:rPr>
          <w:rFonts w:hint="eastAsia" w:ascii="宋体" w:hAnsi="宋体" w:eastAsia="宋体"/>
          <w:color w:val="auto"/>
          <w:szCs w:val="21"/>
          <w:highlight w:val="none"/>
          <w:u w:val="single"/>
          <w:lang w:eastAsia="zh-CN"/>
        </w:rPr>
        <w:t>招标</w:t>
      </w:r>
      <w:r>
        <w:rPr>
          <w:rFonts w:hint="eastAsia" w:ascii="宋体" w:hAnsi="宋体"/>
          <w:color w:val="auto"/>
          <w:szCs w:val="21"/>
          <w:highlight w:val="none"/>
          <w:u w:val="single"/>
        </w:rPr>
        <w:t>文件中明确的所属行业）</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行业；承建（承接）企业为（企业名称），从业人员</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人，营业收入为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万元，资产总额为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万元，属于</w:t>
      </w:r>
      <w:r>
        <w:rPr>
          <w:rFonts w:hint="eastAsia" w:ascii="宋体" w:hAnsi="宋体" w:cs="F14"/>
          <w:color w:val="auto"/>
          <w:kern w:val="0"/>
          <w:szCs w:val="21"/>
          <w:highlight w:val="none"/>
          <w:u w:val="single"/>
        </w:rPr>
        <w:t>（中型企业、小型企业、微型企业）</w:t>
      </w:r>
      <w:r>
        <w:rPr>
          <w:rFonts w:hint="eastAsia" w:ascii="宋体" w:hAnsi="宋体" w:cs="F14"/>
          <w:color w:val="auto"/>
          <w:kern w:val="0"/>
          <w:szCs w:val="21"/>
          <w:highlight w:val="none"/>
        </w:rPr>
        <w:t>；</w:t>
      </w:r>
    </w:p>
    <w:p w14:paraId="02343AC4">
      <w:pPr>
        <w:widowControl/>
        <w:spacing w:line="400" w:lineRule="exact"/>
        <w:ind w:firstLine="420" w:firstLineChars="200"/>
        <w:rPr>
          <w:rFonts w:ascii="宋体" w:hAnsi="宋体" w:cs="F14"/>
          <w:color w:val="auto"/>
          <w:kern w:val="0"/>
          <w:szCs w:val="21"/>
          <w:highlight w:val="none"/>
        </w:rPr>
      </w:pPr>
      <w:r>
        <w:rPr>
          <w:rFonts w:ascii="宋体" w:hAnsi="宋体" w:cs="F14"/>
          <w:color w:val="auto"/>
          <w:kern w:val="0"/>
          <w:szCs w:val="21"/>
          <w:highlight w:val="none"/>
        </w:rPr>
        <w:t>2.</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rPr>
        <w:t>（标的名称）</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，属于</w:t>
      </w:r>
      <w:r>
        <w:rPr>
          <w:rFonts w:ascii="宋体" w:hAnsi="宋体" w:cs="宋体"/>
          <w:color w:val="auto"/>
          <w:kern w:val="0"/>
          <w:szCs w:val="21"/>
          <w:highlight w:val="none"/>
          <w:u w:val="single"/>
        </w:rPr>
        <w:t>  </w:t>
      </w:r>
      <w:r>
        <w:rPr>
          <w:rFonts w:hint="eastAsia" w:ascii="宋体" w:hAnsi="宋体"/>
          <w:color w:val="auto"/>
          <w:szCs w:val="21"/>
          <w:highlight w:val="none"/>
          <w:u w:val="single"/>
        </w:rPr>
        <w:t>（</w:t>
      </w:r>
      <w:r>
        <w:rPr>
          <w:rFonts w:hint="eastAsia" w:ascii="宋体" w:hAnsi="宋体" w:eastAsia="宋体"/>
          <w:color w:val="auto"/>
          <w:szCs w:val="21"/>
          <w:highlight w:val="none"/>
          <w:u w:val="single"/>
          <w:lang w:eastAsia="zh-CN"/>
        </w:rPr>
        <w:t>招标</w:t>
      </w:r>
      <w:r>
        <w:rPr>
          <w:rFonts w:hint="eastAsia" w:ascii="宋体" w:hAnsi="宋体"/>
          <w:color w:val="auto"/>
          <w:szCs w:val="21"/>
          <w:highlight w:val="none"/>
          <w:u w:val="single"/>
        </w:rPr>
        <w:t>文件中明确的所属行业）</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行业；承建（承接）企业为（企业名称），从业人员</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人，营业收入为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万元，资产总额为</w:t>
      </w:r>
      <w:r>
        <w:rPr>
          <w:rFonts w:ascii="宋体" w:hAnsi="宋体" w:cs="宋体"/>
          <w:color w:val="auto"/>
          <w:kern w:val="0"/>
          <w:szCs w:val="21"/>
          <w:highlight w:val="none"/>
          <w:u w:val="single"/>
        </w:rPr>
        <w:t> </w:t>
      </w:r>
      <w:r>
        <w:rPr>
          <w:rFonts w:hint="eastAsia" w:ascii="宋体" w:hAnsi="宋体" w:cs="宋体"/>
          <w:color w:val="auto"/>
          <w:kern w:val="0"/>
          <w:szCs w:val="21"/>
          <w:highlight w:val="none"/>
          <w:u w:val="single"/>
        </w:rPr>
        <w:t xml:space="preserve">      </w:t>
      </w:r>
      <w:r>
        <w:rPr>
          <w:rFonts w:hint="eastAsia" w:ascii="宋体" w:hAnsi="宋体" w:cs="F14"/>
          <w:color w:val="auto"/>
          <w:kern w:val="0"/>
          <w:szCs w:val="21"/>
          <w:highlight w:val="none"/>
        </w:rPr>
        <w:t>万元，属于</w:t>
      </w:r>
      <w:r>
        <w:rPr>
          <w:rFonts w:hint="eastAsia" w:ascii="宋体" w:hAnsi="宋体" w:cs="F14"/>
          <w:color w:val="auto"/>
          <w:kern w:val="0"/>
          <w:szCs w:val="21"/>
          <w:highlight w:val="none"/>
          <w:u w:val="single"/>
        </w:rPr>
        <w:t>（中型企业、小型企业、微型企业）</w:t>
      </w:r>
      <w:r>
        <w:rPr>
          <w:rFonts w:hint="eastAsia" w:ascii="宋体" w:hAnsi="宋体" w:cs="F14"/>
          <w:color w:val="auto"/>
          <w:kern w:val="0"/>
          <w:szCs w:val="21"/>
          <w:highlight w:val="none"/>
        </w:rPr>
        <w:t>；</w:t>
      </w:r>
    </w:p>
    <w:p w14:paraId="6183908D">
      <w:pPr>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w:t>
      </w:r>
    </w:p>
    <w:p w14:paraId="51CD9979">
      <w:pPr>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以上企业，不属于大企业的分支机构，不存在控股股东为大企业的情形，也不存在与大企业的负责人为同一人的情形。</w:t>
      </w:r>
    </w:p>
    <w:p w14:paraId="04D5C7BF">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本企业对上述声明内容的真实性负责。如有虚假，将依法承担相应责任。</w:t>
      </w:r>
    </w:p>
    <w:p w14:paraId="4AC595B0">
      <w:pPr>
        <w:widowControl/>
        <w:spacing w:line="400" w:lineRule="exact"/>
        <w:ind w:firstLine="420" w:firstLineChars="200"/>
        <w:rPr>
          <w:rFonts w:hint="eastAsia" w:ascii="宋体" w:hAnsi="宋体" w:cs="F14"/>
          <w:color w:val="auto"/>
          <w:kern w:val="0"/>
          <w:szCs w:val="21"/>
          <w:highlight w:val="none"/>
        </w:rPr>
      </w:pPr>
    </w:p>
    <w:p w14:paraId="7DC79945">
      <w:pPr>
        <w:widowControl/>
        <w:spacing w:line="400" w:lineRule="exact"/>
        <w:ind w:right="840" w:firstLine="420" w:firstLineChars="200"/>
        <w:jc w:val="center"/>
        <w:rPr>
          <w:rFonts w:ascii="宋体" w:hAnsi="宋体" w:cs="F14"/>
          <w:color w:val="auto"/>
          <w:kern w:val="0"/>
          <w:szCs w:val="21"/>
          <w:highlight w:val="none"/>
        </w:rPr>
      </w:pPr>
      <w:r>
        <w:rPr>
          <w:rFonts w:hint="eastAsia" w:ascii="宋体" w:hAnsi="宋体" w:cs="F14"/>
          <w:color w:val="auto"/>
          <w:kern w:val="0"/>
          <w:szCs w:val="21"/>
          <w:highlight w:val="none"/>
        </w:rPr>
        <w:t xml:space="preserve">                    供应商名称（盖章）：</w:t>
      </w:r>
    </w:p>
    <w:p w14:paraId="2B6A62E4">
      <w:pPr>
        <w:widowControl/>
        <w:spacing w:line="400" w:lineRule="exact"/>
        <w:ind w:right="840" w:firstLine="4620" w:firstLineChars="2200"/>
        <w:rPr>
          <w:rFonts w:hint="eastAsia" w:ascii="宋体" w:hAnsi="宋体" w:cs="F14"/>
          <w:color w:val="auto"/>
          <w:kern w:val="0"/>
          <w:szCs w:val="21"/>
          <w:highlight w:val="none"/>
        </w:rPr>
      </w:pPr>
      <w:r>
        <w:rPr>
          <w:rFonts w:hint="eastAsia" w:ascii="宋体" w:hAnsi="宋体" w:cs="F14"/>
          <w:color w:val="auto"/>
          <w:kern w:val="0"/>
          <w:szCs w:val="21"/>
          <w:highlight w:val="none"/>
        </w:rPr>
        <w:t>日期：</w:t>
      </w:r>
    </w:p>
    <w:p w14:paraId="1021BBDE">
      <w:pPr>
        <w:widowControl/>
        <w:spacing w:line="400" w:lineRule="exact"/>
        <w:ind w:firstLine="420" w:firstLineChars="200"/>
        <w:jc w:val="right"/>
        <w:rPr>
          <w:rFonts w:hint="eastAsia" w:ascii="宋体" w:hAnsi="宋体" w:cs="F14"/>
          <w:color w:val="auto"/>
          <w:kern w:val="0"/>
          <w:szCs w:val="21"/>
          <w:highlight w:val="none"/>
        </w:rPr>
      </w:pPr>
    </w:p>
    <w:p w14:paraId="10E06BA2">
      <w:pPr>
        <w:widowControl/>
        <w:spacing w:line="400" w:lineRule="exact"/>
        <w:ind w:firstLine="420" w:firstLineChars="200"/>
        <w:jc w:val="right"/>
        <w:rPr>
          <w:rFonts w:ascii="宋体" w:hAnsi="宋体" w:cs="F14"/>
          <w:color w:val="auto"/>
          <w:kern w:val="0"/>
          <w:szCs w:val="21"/>
          <w:highlight w:val="none"/>
        </w:rPr>
      </w:pPr>
    </w:p>
    <w:p w14:paraId="2B7D5830">
      <w:pPr>
        <w:widowControl/>
        <w:spacing w:line="400" w:lineRule="exact"/>
        <w:ind w:firstLine="420" w:firstLineChars="200"/>
        <w:rPr>
          <w:rFonts w:ascii="宋体" w:hAnsi="宋体" w:cs="F14"/>
          <w:color w:val="auto"/>
          <w:kern w:val="0"/>
          <w:szCs w:val="21"/>
          <w:highlight w:val="none"/>
        </w:rPr>
      </w:pPr>
      <w:r>
        <w:rPr>
          <w:rFonts w:ascii="宋体" w:hAnsi="宋体" w:cs="F14"/>
          <w:color w:val="auto"/>
          <w:kern w:val="0"/>
          <w:szCs w:val="21"/>
          <w:highlight w:val="none"/>
        </w:rPr>
        <w:t>1</w:t>
      </w:r>
      <w:r>
        <w:rPr>
          <w:rFonts w:hint="eastAsia" w:ascii="宋体" w:hAnsi="宋体" w:cs="F14"/>
          <w:color w:val="auto"/>
          <w:kern w:val="0"/>
          <w:szCs w:val="21"/>
          <w:highlight w:val="none"/>
        </w:rPr>
        <w:t>：从业人员、营业收入、资产总额填报上一年度数据，无上一年度数据的新成立企业可不填报。</w:t>
      </w:r>
    </w:p>
    <w:p w14:paraId="509B045A">
      <w:pPr>
        <w:widowControl/>
        <w:spacing w:line="400" w:lineRule="exact"/>
        <w:ind w:firstLine="420" w:firstLineChars="200"/>
        <w:rPr>
          <w:rFonts w:hint="eastAsia" w:ascii="宋体" w:hAnsi="宋体" w:cs="F14"/>
          <w:color w:val="auto"/>
          <w:kern w:val="0"/>
          <w:szCs w:val="21"/>
          <w:highlight w:val="none"/>
        </w:rPr>
      </w:pPr>
      <w:r>
        <w:rPr>
          <w:rFonts w:ascii="宋体" w:hAnsi="宋体" w:cs="F14"/>
          <w:color w:val="auto"/>
          <w:kern w:val="0"/>
          <w:szCs w:val="21"/>
          <w:highlight w:val="none"/>
        </w:rPr>
        <w:t>2</w:t>
      </w:r>
      <w:r>
        <w:rPr>
          <w:rFonts w:hint="eastAsia" w:ascii="宋体" w:hAnsi="宋体" w:cs="F14"/>
          <w:color w:val="auto"/>
          <w:kern w:val="0"/>
          <w:szCs w:val="21"/>
          <w:highlight w:val="none"/>
        </w:rPr>
        <w:t>：供应商应当自行核实是否属于小微企业，并认真填写声明函，若有虚假将追究其责任。</w:t>
      </w:r>
    </w:p>
    <w:p w14:paraId="44D51B99">
      <w:pPr>
        <w:widowControl/>
        <w:spacing w:line="400" w:lineRule="exact"/>
        <w:ind w:firstLine="420" w:firstLineChars="200"/>
        <w:rPr>
          <w:rFonts w:hint="eastAsia" w:ascii="宋体" w:hAnsi="宋体" w:cs="F14"/>
          <w:color w:val="auto"/>
          <w:kern w:val="0"/>
          <w:szCs w:val="21"/>
          <w:highlight w:val="none"/>
        </w:rPr>
      </w:pPr>
    </w:p>
    <w:p w14:paraId="3B030874">
      <w:pPr>
        <w:widowControl/>
        <w:spacing w:line="400" w:lineRule="exact"/>
        <w:ind w:firstLine="420" w:firstLineChars="200"/>
        <w:rPr>
          <w:rFonts w:hint="eastAsia" w:ascii="宋体" w:hAnsi="宋体" w:cs="F14"/>
          <w:color w:val="auto"/>
          <w:kern w:val="0"/>
          <w:szCs w:val="21"/>
          <w:highlight w:val="none"/>
        </w:rPr>
      </w:pPr>
    </w:p>
    <w:p w14:paraId="02EE4587">
      <w:pPr>
        <w:widowControl/>
        <w:spacing w:line="400" w:lineRule="exact"/>
        <w:ind w:firstLine="420" w:firstLineChars="200"/>
        <w:rPr>
          <w:rFonts w:hint="eastAsia" w:ascii="宋体" w:hAnsi="宋体" w:cs="F14"/>
          <w:color w:val="auto"/>
          <w:kern w:val="0"/>
          <w:szCs w:val="21"/>
          <w:highlight w:val="none"/>
        </w:rPr>
      </w:pPr>
    </w:p>
    <w:p w14:paraId="71B44BC8">
      <w:pPr>
        <w:widowControl/>
        <w:spacing w:line="400" w:lineRule="exact"/>
        <w:ind w:firstLine="420" w:firstLineChars="200"/>
        <w:rPr>
          <w:rFonts w:hint="eastAsia" w:ascii="宋体" w:hAnsi="宋体" w:cs="F14"/>
          <w:color w:val="auto"/>
          <w:kern w:val="0"/>
          <w:szCs w:val="21"/>
          <w:highlight w:val="none"/>
        </w:rPr>
      </w:pPr>
    </w:p>
    <w:p w14:paraId="4629A555">
      <w:pPr>
        <w:widowControl/>
        <w:spacing w:line="400" w:lineRule="exact"/>
        <w:ind w:firstLine="420" w:firstLineChars="200"/>
        <w:rPr>
          <w:rFonts w:hint="eastAsia" w:ascii="宋体" w:hAnsi="宋体" w:cs="F14"/>
          <w:color w:val="auto"/>
          <w:kern w:val="0"/>
          <w:szCs w:val="21"/>
          <w:highlight w:val="none"/>
        </w:rPr>
      </w:pPr>
    </w:p>
    <w:p w14:paraId="1B4ABD96">
      <w:pPr>
        <w:widowControl/>
        <w:spacing w:line="400" w:lineRule="exact"/>
        <w:ind w:firstLine="420" w:firstLineChars="200"/>
        <w:rPr>
          <w:rFonts w:hint="eastAsia" w:ascii="宋体" w:hAnsi="宋体" w:cs="F14"/>
          <w:color w:val="auto"/>
          <w:kern w:val="0"/>
          <w:szCs w:val="21"/>
          <w:highlight w:val="none"/>
        </w:rPr>
      </w:pPr>
    </w:p>
    <w:p w14:paraId="10907D27">
      <w:pPr>
        <w:widowControl/>
        <w:spacing w:line="400" w:lineRule="exact"/>
        <w:ind w:firstLine="420" w:firstLineChars="200"/>
        <w:rPr>
          <w:rFonts w:hint="eastAsia" w:ascii="宋体" w:hAnsi="宋体" w:cs="F14"/>
          <w:color w:val="auto"/>
          <w:kern w:val="0"/>
          <w:szCs w:val="21"/>
          <w:highlight w:val="none"/>
        </w:rPr>
      </w:pPr>
    </w:p>
    <w:p w14:paraId="6DDED298">
      <w:pPr>
        <w:widowControl/>
        <w:spacing w:line="400" w:lineRule="exact"/>
        <w:ind w:firstLine="420" w:firstLineChars="200"/>
        <w:rPr>
          <w:rFonts w:hint="eastAsia" w:ascii="宋体" w:hAnsi="宋体" w:cs="F14"/>
          <w:color w:val="auto"/>
          <w:kern w:val="0"/>
          <w:szCs w:val="21"/>
          <w:highlight w:val="none"/>
        </w:rPr>
      </w:pPr>
    </w:p>
    <w:p w14:paraId="61260952">
      <w:pPr>
        <w:widowControl/>
        <w:spacing w:line="400" w:lineRule="exact"/>
        <w:ind w:firstLine="420" w:firstLineChars="200"/>
        <w:rPr>
          <w:rFonts w:hint="eastAsia" w:ascii="宋体" w:hAnsi="宋体" w:cs="F14"/>
          <w:color w:val="auto"/>
          <w:kern w:val="0"/>
          <w:szCs w:val="21"/>
          <w:highlight w:val="none"/>
        </w:rPr>
      </w:pPr>
    </w:p>
    <w:p w14:paraId="37E3D263">
      <w:pPr>
        <w:widowControl/>
        <w:spacing w:line="400" w:lineRule="exact"/>
        <w:ind w:firstLine="420" w:firstLineChars="200"/>
        <w:rPr>
          <w:rFonts w:hint="eastAsia" w:ascii="宋体" w:hAnsi="宋体" w:cs="F14"/>
          <w:color w:val="auto"/>
          <w:kern w:val="0"/>
          <w:szCs w:val="21"/>
          <w:highlight w:val="none"/>
        </w:rPr>
      </w:pPr>
    </w:p>
    <w:p w14:paraId="1102DF7F">
      <w:pPr>
        <w:pageBreakBefore/>
        <w:autoSpaceDE w:val="0"/>
        <w:autoSpaceDN w:val="0"/>
        <w:adjustRightInd w:val="0"/>
        <w:jc w:val="left"/>
        <w:rPr>
          <w:rFonts w:ascii="宋体" w:cs="宋体"/>
          <w:color w:val="auto"/>
          <w:kern w:val="0"/>
          <w:szCs w:val="21"/>
          <w:highlight w:val="none"/>
        </w:rPr>
      </w:pPr>
      <w:r>
        <w:rPr>
          <w:rFonts w:hint="eastAsia" w:ascii="宋体" w:cs="宋体"/>
          <w:color w:val="auto"/>
          <w:kern w:val="0"/>
          <w:szCs w:val="21"/>
          <w:highlight w:val="none"/>
        </w:rPr>
        <w:t>（以下格式文件由供应商根据需要选用）</w:t>
      </w:r>
    </w:p>
    <w:p w14:paraId="3DE75941">
      <w:pPr>
        <w:autoSpaceDE w:val="0"/>
        <w:autoSpaceDN w:val="0"/>
        <w:adjustRightInd w:val="0"/>
        <w:jc w:val="center"/>
        <w:rPr>
          <w:rFonts w:ascii="宋体" w:cs="宋体"/>
          <w:b/>
          <w:color w:val="auto"/>
          <w:kern w:val="0"/>
          <w:sz w:val="28"/>
          <w:szCs w:val="28"/>
          <w:highlight w:val="none"/>
        </w:rPr>
      </w:pPr>
      <w:r>
        <w:rPr>
          <w:rFonts w:hint="eastAsia" w:ascii="宋体" w:cs="宋体"/>
          <w:b/>
          <w:color w:val="auto"/>
          <w:kern w:val="0"/>
          <w:sz w:val="28"/>
          <w:szCs w:val="28"/>
          <w:highlight w:val="none"/>
        </w:rPr>
        <w:t>监狱企业</w:t>
      </w:r>
    </w:p>
    <w:p w14:paraId="73528640">
      <w:pPr>
        <w:widowControl/>
        <w:spacing w:line="400" w:lineRule="exact"/>
        <w:ind w:firstLine="420" w:firstLineChars="200"/>
        <w:rPr>
          <w:rFonts w:hint="eastAsia" w:ascii="宋体" w:hAnsi="宋体" w:cs="F14"/>
          <w:color w:val="auto"/>
          <w:kern w:val="0"/>
          <w:szCs w:val="21"/>
          <w:highlight w:val="none"/>
        </w:rPr>
      </w:pPr>
      <w:r>
        <w:rPr>
          <w:rFonts w:hint="eastAsia" w:ascii="宋体" w:cs="宋体"/>
          <w:color w:val="auto"/>
          <w:kern w:val="0"/>
          <w:szCs w:val="21"/>
          <w:highlight w:val="none"/>
        </w:rPr>
        <w:t>提供由监狱管理局、戒毒管理局（含新疆生产建设兵团）出具的属于监狱企业的证明文件。</w:t>
      </w:r>
    </w:p>
    <w:p w14:paraId="2C39EA71">
      <w:pPr>
        <w:widowControl/>
        <w:spacing w:line="400" w:lineRule="exact"/>
        <w:ind w:firstLine="420" w:firstLineChars="200"/>
        <w:rPr>
          <w:rFonts w:hint="eastAsia" w:ascii="宋体" w:hAnsi="宋体" w:cs="F14"/>
          <w:color w:val="auto"/>
          <w:kern w:val="0"/>
          <w:szCs w:val="21"/>
          <w:highlight w:val="none"/>
        </w:rPr>
      </w:pPr>
    </w:p>
    <w:p w14:paraId="36D32694">
      <w:pPr>
        <w:widowControl/>
        <w:spacing w:line="400" w:lineRule="exact"/>
        <w:ind w:firstLine="420" w:firstLineChars="200"/>
        <w:rPr>
          <w:rFonts w:hint="eastAsia" w:ascii="宋体" w:hAnsi="宋体" w:cs="F14"/>
          <w:color w:val="auto"/>
          <w:kern w:val="0"/>
          <w:szCs w:val="21"/>
          <w:highlight w:val="none"/>
        </w:rPr>
      </w:pPr>
    </w:p>
    <w:p w14:paraId="765A803B">
      <w:pPr>
        <w:widowControl/>
        <w:spacing w:line="400" w:lineRule="exact"/>
        <w:ind w:firstLine="420" w:firstLineChars="200"/>
        <w:rPr>
          <w:rFonts w:hint="eastAsia" w:ascii="宋体" w:hAnsi="宋体" w:cs="F14"/>
          <w:color w:val="auto"/>
          <w:kern w:val="0"/>
          <w:szCs w:val="21"/>
          <w:highlight w:val="none"/>
        </w:rPr>
      </w:pPr>
    </w:p>
    <w:p w14:paraId="10DAFB10">
      <w:pPr>
        <w:widowControl/>
        <w:spacing w:line="400" w:lineRule="exact"/>
        <w:ind w:firstLine="420" w:firstLineChars="200"/>
        <w:rPr>
          <w:rFonts w:hint="eastAsia" w:ascii="宋体" w:hAnsi="宋体" w:cs="F14"/>
          <w:color w:val="auto"/>
          <w:kern w:val="0"/>
          <w:szCs w:val="21"/>
          <w:highlight w:val="none"/>
        </w:rPr>
      </w:pPr>
    </w:p>
    <w:p w14:paraId="497B43CB">
      <w:pPr>
        <w:widowControl/>
        <w:spacing w:line="400" w:lineRule="exact"/>
        <w:ind w:firstLine="420" w:firstLineChars="200"/>
        <w:rPr>
          <w:rFonts w:hint="eastAsia" w:ascii="宋体" w:hAnsi="宋体" w:cs="F14"/>
          <w:color w:val="auto"/>
          <w:kern w:val="0"/>
          <w:szCs w:val="21"/>
          <w:highlight w:val="none"/>
        </w:rPr>
      </w:pPr>
    </w:p>
    <w:p w14:paraId="4D7BF638">
      <w:pPr>
        <w:widowControl/>
        <w:spacing w:line="400" w:lineRule="exact"/>
        <w:ind w:firstLine="420" w:firstLineChars="200"/>
        <w:rPr>
          <w:rFonts w:hint="eastAsia" w:ascii="宋体" w:hAnsi="宋体" w:cs="F14"/>
          <w:color w:val="auto"/>
          <w:kern w:val="0"/>
          <w:szCs w:val="21"/>
          <w:highlight w:val="none"/>
        </w:rPr>
      </w:pPr>
    </w:p>
    <w:p w14:paraId="233F44FF">
      <w:pPr>
        <w:widowControl/>
        <w:spacing w:line="400" w:lineRule="exact"/>
        <w:ind w:firstLine="420" w:firstLineChars="200"/>
        <w:rPr>
          <w:rFonts w:hint="eastAsia" w:ascii="宋体" w:hAnsi="宋体" w:cs="F14"/>
          <w:color w:val="auto"/>
          <w:kern w:val="0"/>
          <w:szCs w:val="21"/>
          <w:highlight w:val="none"/>
        </w:rPr>
      </w:pPr>
    </w:p>
    <w:p w14:paraId="48069F38">
      <w:pPr>
        <w:widowControl/>
        <w:spacing w:line="400" w:lineRule="exact"/>
        <w:ind w:firstLine="420" w:firstLineChars="200"/>
        <w:rPr>
          <w:rFonts w:hint="eastAsia" w:ascii="宋体" w:hAnsi="宋体" w:cs="F14"/>
          <w:color w:val="auto"/>
          <w:kern w:val="0"/>
          <w:szCs w:val="21"/>
          <w:highlight w:val="none"/>
        </w:rPr>
      </w:pPr>
    </w:p>
    <w:p w14:paraId="1F19255D">
      <w:pPr>
        <w:widowControl/>
        <w:spacing w:line="400" w:lineRule="exact"/>
        <w:ind w:firstLine="420" w:firstLineChars="200"/>
        <w:rPr>
          <w:rFonts w:hint="eastAsia" w:ascii="宋体" w:hAnsi="宋体" w:cs="F14"/>
          <w:color w:val="auto"/>
          <w:kern w:val="0"/>
          <w:szCs w:val="21"/>
          <w:highlight w:val="none"/>
        </w:rPr>
      </w:pPr>
    </w:p>
    <w:p w14:paraId="12C0D751">
      <w:pPr>
        <w:widowControl/>
        <w:spacing w:line="400" w:lineRule="exact"/>
        <w:ind w:firstLine="420" w:firstLineChars="200"/>
        <w:rPr>
          <w:rFonts w:hint="eastAsia" w:ascii="宋体" w:hAnsi="宋体" w:cs="F14"/>
          <w:color w:val="auto"/>
          <w:kern w:val="0"/>
          <w:szCs w:val="21"/>
          <w:highlight w:val="none"/>
        </w:rPr>
      </w:pPr>
    </w:p>
    <w:p w14:paraId="20799668">
      <w:pPr>
        <w:widowControl/>
        <w:spacing w:line="400" w:lineRule="exact"/>
        <w:ind w:firstLine="420" w:firstLineChars="200"/>
        <w:rPr>
          <w:rFonts w:hint="eastAsia" w:ascii="宋体" w:hAnsi="宋体" w:cs="F14"/>
          <w:color w:val="auto"/>
          <w:kern w:val="0"/>
          <w:szCs w:val="21"/>
          <w:highlight w:val="none"/>
        </w:rPr>
      </w:pPr>
    </w:p>
    <w:p w14:paraId="4929BA77">
      <w:pPr>
        <w:widowControl/>
        <w:spacing w:line="400" w:lineRule="exact"/>
        <w:ind w:firstLine="420" w:firstLineChars="200"/>
        <w:rPr>
          <w:rFonts w:hint="eastAsia" w:ascii="宋体" w:hAnsi="宋体" w:cs="F14"/>
          <w:color w:val="auto"/>
          <w:kern w:val="0"/>
          <w:szCs w:val="21"/>
          <w:highlight w:val="none"/>
        </w:rPr>
      </w:pPr>
    </w:p>
    <w:p w14:paraId="17062B35">
      <w:pPr>
        <w:widowControl/>
        <w:spacing w:line="400" w:lineRule="exact"/>
        <w:ind w:firstLine="420" w:firstLineChars="200"/>
        <w:rPr>
          <w:rFonts w:hint="eastAsia" w:ascii="宋体" w:hAnsi="宋体" w:cs="F14"/>
          <w:color w:val="auto"/>
          <w:kern w:val="0"/>
          <w:szCs w:val="21"/>
          <w:highlight w:val="none"/>
        </w:rPr>
      </w:pPr>
    </w:p>
    <w:p w14:paraId="01BACE30">
      <w:pPr>
        <w:widowControl/>
        <w:spacing w:line="400" w:lineRule="exact"/>
        <w:ind w:firstLine="420" w:firstLineChars="200"/>
        <w:rPr>
          <w:rFonts w:hint="eastAsia" w:ascii="宋体" w:hAnsi="宋体" w:cs="F14"/>
          <w:color w:val="auto"/>
          <w:kern w:val="0"/>
          <w:szCs w:val="21"/>
          <w:highlight w:val="none"/>
        </w:rPr>
      </w:pPr>
    </w:p>
    <w:p w14:paraId="5F513FF2">
      <w:pPr>
        <w:widowControl/>
        <w:spacing w:line="400" w:lineRule="exact"/>
        <w:ind w:firstLine="420" w:firstLineChars="200"/>
        <w:rPr>
          <w:rFonts w:hint="eastAsia" w:ascii="宋体" w:hAnsi="宋体" w:cs="F14"/>
          <w:color w:val="auto"/>
          <w:kern w:val="0"/>
          <w:szCs w:val="21"/>
          <w:highlight w:val="none"/>
        </w:rPr>
      </w:pPr>
    </w:p>
    <w:p w14:paraId="127B09E5">
      <w:pPr>
        <w:widowControl/>
        <w:spacing w:line="400" w:lineRule="exact"/>
        <w:ind w:firstLine="420" w:firstLineChars="200"/>
        <w:rPr>
          <w:rFonts w:hint="eastAsia" w:ascii="宋体" w:hAnsi="宋体" w:cs="F14"/>
          <w:color w:val="auto"/>
          <w:kern w:val="0"/>
          <w:szCs w:val="21"/>
          <w:highlight w:val="none"/>
        </w:rPr>
      </w:pPr>
    </w:p>
    <w:p w14:paraId="0A269829">
      <w:pPr>
        <w:widowControl/>
        <w:spacing w:line="400" w:lineRule="exact"/>
        <w:ind w:firstLine="420" w:firstLineChars="200"/>
        <w:rPr>
          <w:rFonts w:hint="eastAsia" w:ascii="宋体" w:hAnsi="宋体" w:cs="F14"/>
          <w:color w:val="auto"/>
          <w:kern w:val="0"/>
          <w:szCs w:val="21"/>
          <w:highlight w:val="none"/>
        </w:rPr>
      </w:pPr>
    </w:p>
    <w:p w14:paraId="09E55635">
      <w:pPr>
        <w:widowControl/>
        <w:spacing w:line="400" w:lineRule="exact"/>
        <w:ind w:firstLine="420" w:firstLineChars="200"/>
        <w:rPr>
          <w:rFonts w:hint="eastAsia" w:ascii="宋体" w:hAnsi="宋体" w:cs="F14"/>
          <w:color w:val="auto"/>
          <w:kern w:val="0"/>
          <w:szCs w:val="21"/>
          <w:highlight w:val="none"/>
        </w:rPr>
      </w:pPr>
    </w:p>
    <w:p w14:paraId="08BD6435">
      <w:pPr>
        <w:widowControl/>
        <w:spacing w:line="400" w:lineRule="exact"/>
        <w:ind w:firstLine="420" w:firstLineChars="200"/>
        <w:rPr>
          <w:rFonts w:hint="eastAsia" w:ascii="宋体" w:hAnsi="宋体" w:cs="F14"/>
          <w:color w:val="auto"/>
          <w:kern w:val="0"/>
          <w:szCs w:val="21"/>
          <w:highlight w:val="none"/>
        </w:rPr>
      </w:pPr>
    </w:p>
    <w:p w14:paraId="5CBD95B7">
      <w:pPr>
        <w:widowControl/>
        <w:spacing w:line="400" w:lineRule="exact"/>
        <w:ind w:firstLine="420" w:firstLineChars="200"/>
        <w:rPr>
          <w:rFonts w:hint="eastAsia" w:ascii="宋体" w:hAnsi="宋体" w:cs="F14"/>
          <w:color w:val="auto"/>
          <w:kern w:val="0"/>
          <w:szCs w:val="21"/>
          <w:highlight w:val="none"/>
        </w:rPr>
      </w:pPr>
    </w:p>
    <w:p w14:paraId="75D64F59">
      <w:pPr>
        <w:widowControl/>
        <w:spacing w:line="400" w:lineRule="exact"/>
        <w:ind w:firstLine="420" w:firstLineChars="200"/>
        <w:rPr>
          <w:rFonts w:hint="eastAsia" w:ascii="宋体" w:hAnsi="宋体" w:cs="F14"/>
          <w:color w:val="auto"/>
          <w:kern w:val="0"/>
          <w:szCs w:val="21"/>
          <w:highlight w:val="none"/>
        </w:rPr>
      </w:pPr>
    </w:p>
    <w:p w14:paraId="21A30252">
      <w:pPr>
        <w:widowControl/>
        <w:spacing w:line="400" w:lineRule="exact"/>
        <w:ind w:firstLine="420" w:firstLineChars="200"/>
        <w:rPr>
          <w:rFonts w:hint="eastAsia" w:ascii="宋体" w:hAnsi="宋体" w:cs="F14"/>
          <w:color w:val="auto"/>
          <w:kern w:val="0"/>
          <w:szCs w:val="21"/>
          <w:highlight w:val="none"/>
        </w:rPr>
      </w:pPr>
    </w:p>
    <w:p w14:paraId="7054C6D1">
      <w:pPr>
        <w:widowControl/>
        <w:spacing w:line="400" w:lineRule="exact"/>
        <w:ind w:firstLine="420" w:firstLineChars="200"/>
        <w:rPr>
          <w:rFonts w:hint="eastAsia" w:ascii="宋体" w:hAnsi="宋体" w:cs="F14"/>
          <w:color w:val="auto"/>
          <w:kern w:val="0"/>
          <w:szCs w:val="21"/>
          <w:highlight w:val="none"/>
        </w:rPr>
      </w:pPr>
    </w:p>
    <w:p w14:paraId="5326EF79">
      <w:pPr>
        <w:widowControl/>
        <w:spacing w:line="400" w:lineRule="exact"/>
        <w:ind w:firstLine="420" w:firstLineChars="200"/>
        <w:rPr>
          <w:rFonts w:hint="eastAsia" w:ascii="宋体" w:hAnsi="宋体" w:cs="F14"/>
          <w:color w:val="auto"/>
          <w:kern w:val="0"/>
          <w:szCs w:val="21"/>
          <w:highlight w:val="none"/>
        </w:rPr>
      </w:pPr>
    </w:p>
    <w:p w14:paraId="40C693F4">
      <w:pPr>
        <w:widowControl/>
        <w:spacing w:line="400" w:lineRule="exact"/>
        <w:ind w:firstLine="420" w:firstLineChars="200"/>
        <w:rPr>
          <w:rFonts w:hint="eastAsia" w:ascii="宋体" w:hAnsi="宋体" w:cs="F14"/>
          <w:color w:val="auto"/>
          <w:kern w:val="0"/>
          <w:szCs w:val="21"/>
          <w:highlight w:val="none"/>
        </w:rPr>
      </w:pPr>
    </w:p>
    <w:p w14:paraId="232AA8B6">
      <w:pPr>
        <w:widowControl/>
        <w:spacing w:line="400" w:lineRule="exact"/>
        <w:ind w:firstLine="420" w:firstLineChars="200"/>
        <w:rPr>
          <w:rFonts w:hint="eastAsia" w:ascii="宋体" w:hAnsi="宋体" w:cs="F14"/>
          <w:color w:val="auto"/>
          <w:kern w:val="0"/>
          <w:szCs w:val="21"/>
          <w:highlight w:val="none"/>
        </w:rPr>
      </w:pPr>
    </w:p>
    <w:p w14:paraId="16BCA519">
      <w:pPr>
        <w:widowControl/>
        <w:spacing w:line="400" w:lineRule="exact"/>
        <w:ind w:firstLine="420" w:firstLineChars="200"/>
        <w:rPr>
          <w:rFonts w:hint="eastAsia" w:ascii="宋体" w:hAnsi="宋体" w:cs="F14"/>
          <w:color w:val="auto"/>
          <w:kern w:val="0"/>
          <w:szCs w:val="21"/>
          <w:highlight w:val="none"/>
        </w:rPr>
      </w:pPr>
    </w:p>
    <w:p w14:paraId="45142634">
      <w:pPr>
        <w:widowControl/>
        <w:spacing w:line="400" w:lineRule="exact"/>
        <w:ind w:firstLine="420" w:firstLineChars="200"/>
        <w:rPr>
          <w:rFonts w:hint="eastAsia" w:ascii="宋体" w:hAnsi="宋体" w:cs="F14"/>
          <w:color w:val="auto"/>
          <w:kern w:val="0"/>
          <w:szCs w:val="21"/>
          <w:highlight w:val="none"/>
        </w:rPr>
      </w:pPr>
    </w:p>
    <w:p w14:paraId="17532926">
      <w:pPr>
        <w:widowControl/>
        <w:spacing w:line="400" w:lineRule="exact"/>
        <w:ind w:firstLine="420" w:firstLineChars="200"/>
        <w:rPr>
          <w:rFonts w:hint="eastAsia" w:ascii="宋体" w:hAnsi="宋体" w:cs="F14"/>
          <w:color w:val="auto"/>
          <w:kern w:val="0"/>
          <w:szCs w:val="21"/>
          <w:highlight w:val="none"/>
        </w:rPr>
      </w:pPr>
    </w:p>
    <w:p w14:paraId="30D26583">
      <w:pPr>
        <w:widowControl/>
        <w:spacing w:line="400" w:lineRule="exact"/>
        <w:ind w:firstLine="420" w:firstLineChars="200"/>
        <w:rPr>
          <w:rFonts w:hint="eastAsia" w:ascii="宋体" w:hAnsi="宋体" w:cs="F14"/>
          <w:color w:val="auto"/>
          <w:kern w:val="0"/>
          <w:szCs w:val="21"/>
          <w:highlight w:val="none"/>
        </w:rPr>
      </w:pPr>
    </w:p>
    <w:p w14:paraId="5F09F299">
      <w:pPr>
        <w:widowControl/>
        <w:spacing w:line="400" w:lineRule="exact"/>
        <w:ind w:firstLine="420" w:firstLineChars="200"/>
        <w:rPr>
          <w:rFonts w:hint="eastAsia" w:ascii="宋体" w:hAnsi="宋体" w:cs="F14"/>
          <w:color w:val="auto"/>
          <w:kern w:val="0"/>
          <w:szCs w:val="21"/>
          <w:highlight w:val="none"/>
        </w:rPr>
      </w:pPr>
    </w:p>
    <w:p w14:paraId="572693AB">
      <w:pPr>
        <w:pageBreakBefore/>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（以下格式文件由供应商根据需要选用）</w:t>
      </w:r>
    </w:p>
    <w:p w14:paraId="6A0B7A3D">
      <w:pPr>
        <w:widowControl/>
        <w:spacing w:line="400" w:lineRule="exact"/>
        <w:ind w:firstLine="560" w:firstLineChars="200"/>
        <w:jc w:val="center"/>
        <w:rPr>
          <w:rFonts w:ascii="宋体" w:hAnsi="宋体" w:cs="F14"/>
          <w:b/>
          <w:color w:val="auto"/>
          <w:kern w:val="0"/>
          <w:sz w:val="28"/>
          <w:szCs w:val="28"/>
          <w:highlight w:val="none"/>
        </w:rPr>
      </w:pPr>
      <w:r>
        <w:rPr>
          <w:rFonts w:hint="eastAsia" w:ascii="宋体" w:hAnsi="宋体" w:cs="F14"/>
          <w:b/>
          <w:color w:val="auto"/>
          <w:kern w:val="0"/>
          <w:sz w:val="28"/>
          <w:szCs w:val="28"/>
          <w:highlight w:val="none"/>
        </w:rPr>
        <w:t>残疾人福利性单位声明函</w:t>
      </w:r>
    </w:p>
    <w:p w14:paraId="3BCDB32A">
      <w:pPr>
        <w:widowControl/>
        <w:spacing w:line="400" w:lineRule="exact"/>
        <w:ind w:firstLine="420" w:firstLineChars="200"/>
        <w:rPr>
          <w:rFonts w:ascii="宋体" w:hAnsi="宋体" w:cs="F14"/>
          <w:color w:val="auto"/>
          <w:kern w:val="0"/>
          <w:szCs w:val="21"/>
          <w:highlight w:val="none"/>
        </w:rPr>
      </w:pPr>
      <w:r>
        <w:rPr>
          <w:rFonts w:hint="eastAsia" w:ascii="宋体" w:hAnsi="宋体" w:cs="F14"/>
          <w:color w:val="auto"/>
          <w:kern w:val="0"/>
          <w:szCs w:val="21"/>
          <w:highlight w:val="none"/>
        </w:rPr>
        <w:t>本单位郑重声明，根据《财政部</w:t>
      </w:r>
      <w:r>
        <w:rPr>
          <w:rFonts w:ascii="宋体" w:hAnsi="宋体" w:cs="F14"/>
          <w:color w:val="auto"/>
          <w:kern w:val="0"/>
          <w:szCs w:val="21"/>
          <w:highlight w:val="none"/>
        </w:rPr>
        <w:t xml:space="preserve"> </w:t>
      </w:r>
      <w:r>
        <w:rPr>
          <w:rFonts w:hint="eastAsia" w:ascii="宋体" w:hAnsi="宋体" w:cs="F14"/>
          <w:color w:val="auto"/>
          <w:kern w:val="0"/>
          <w:szCs w:val="21"/>
          <w:highlight w:val="none"/>
        </w:rPr>
        <w:t>民政部</w:t>
      </w:r>
      <w:r>
        <w:rPr>
          <w:rFonts w:ascii="宋体" w:hAnsi="宋体" w:cs="F14"/>
          <w:color w:val="auto"/>
          <w:kern w:val="0"/>
          <w:szCs w:val="21"/>
          <w:highlight w:val="none"/>
        </w:rPr>
        <w:t xml:space="preserve"> </w:t>
      </w:r>
      <w:r>
        <w:rPr>
          <w:rFonts w:hint="eastAsia" w:ascii="宋体" w:hAnsi="宋体" w:cs="F14"/>
          <w:color w:val="auto"/>
          <w:kern w:val="0"/>
          <w:szCs w:val="21"/>
          <w:highlight w:val="none"/>
        </w:rPr>
        <w:t>中国残疾人联合会关于促进残疾人就业政府采购政策的通知》（财库〔</w:t>
      </w:r>
      <w:r>
        <w:rPr>
          <w:rFonts w:ascii="宋体" w:hAnsi="宋体" w:cs="F14"/>
          <w:color w:val="auto"/>
          <w:kern w:val="0"/>
          <w:szCs w:val="21"/>
          <w:highlight w:val="none"/>
        </w:rPr>
        <w:t>2017</w:t>
      </w:r>
      <w:r>
        <w:rPr>
          <w:rFonts w:hint="eastAsia" w:ascii="宋体" w:hAnsi="宋体" w:cs="F14"/>
          <w:color w:val="auto"/>
          <w:kern w:val="0"/>
          <w:szCs w:val="21"/>
          <w:highlight w:val="none"/>
        </w:rPr>
        <w:t>〕</w:t>
      </w:r>
      <w:r>
        <w:rPr>
          <w:rFonts w:ascii="宋体" w:hAnsi="宋体" w:cs="F14"/>
          <w:color w:val="auto"/>
          <w:kern w:val="0"/>
          <w:szCs w:val="21"/>
          <w:highlight w:val="none"/>
        </w:rPr>
        <w:t>141</w:t>
      </w:r>
      <w:r>
        <w:rPr>
          <w:rFonts w:hint="eastAsia" w:ascii="宋体" w:hAnsi="宋体" w:cs="F14"/>
          <w:color w:val="auto"/>
          <w:kern w:val="0"/>
          <w:szCs w:val="21"/>
          <w:highlight w:val="none"/>
        </w:rPr>
        <w:t>号）的规定，本单位为符合条件的残疾人福利性单位，且本单位参加</w:t>
      </w:r>
      <w:r>
        <w:rPr>
          <w:rFonts w:hint="eastAsia" w:ascii="宋体" w:hAnsi="宋体" w:cs="F14"/>
          <w:color w:val="auto"/>
          <w:kern w:val="0"/>
          <w:szCs w:val="21"/>
          <w:highlight w:val="none"/>
          <w:u w:val="single"/>
        </w:rPr>
        <w:t xml:space="preserve">   （采购单位名称）   </w:t>
      </w:r>
      <w:r>
        <w:rPr>
          <w:rFonts w:hint="eastAsia" w:ascii="宋体" w:hAnsi="宋体" w:cs="F14"/>
          <w:color w:val="auto"/>
          <w:kern w:val="0"/>
          <w:szCs w:val="21"/>
          <w:highlight w:val="none"/>
        </w:rPr>
        <w:t>的</w:t>
      </w:r>
      <w:r>
        <w:rPr>
          <w:rFonts w:hint="eastAsia" w:ascii="宋体" w:hAnsi="宋体" w:cs="F14"/>
          <w:color w:val="auto"/>
          <w:kern w:val="0"/>
          <w:szCs w:val="21"/>
          <w:highlight w:val="none"/>
          <w:u w:val="single"/>
        </w:rPr>
        <w:t xml:space="preserve">   （项目名称）   </w:t>
      </w:r>
      <w:r>
        <w:rPr>
          <w:rFonts w:hint="eastAsia" w:ascii="宋体" w:hAnsi="宋体" w:cs="F14"/>
          <w:color w:val="auto"/>
          <w:kern w:val="0"/>
          <w:szCs w:val="21"/>
          <w:highlight w:val="none"/>
        </w:rPr>
        <w:t>采购活动提供本单位制造的货物（由本单位承担工程</w:t>
      </w:r>
      <w:r>
        <w:rPr>
          <w:rFonts w:ascii="宋体" w:hAnsi="宋体" w:cs="F14"/>
          <w:color w:val="auto"/>
          <w:kern w:val="0"/>
          <w:szCs w:val="21"/>
          <w:highlight w:val="none"/>
        </w:rPr>
        <w:t>/</w:t>
      </w:r>
      <w:r>
        <w:rPr>
          <w:rFonts w:hint="eastAsia" w:ascii="宋体" w:hAnsi="宋体" w:cs="F14"/>
          <w:color w:val="auto"/>
          <w:kern w:val="0"/>
          <w:szCs w:val="21"/>
          <w:highlight w:val="none"/>
        </w:rPr>
        <w:t>提供服务），或者提供其他残疾人福利性单位制造的货物（不包括使用非残疾人福利性单位注册商标的货物）。</w:t>
      </w:r>
    </w:p>
    <w:p w14:paraId="3EAB7707">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本单位对上述声明的真实性负责。如有虚假，将依法承担相应责任。</w:t>
      </w:r>
    </w:p>
    <w:p w14:paraId="24D70697">
      <w:pPr>
        <w:widowControl/>
        <w:spacing w:line="400" w:lineRule="exact"/>
        <w:ind w:firstLine="420" w:firstLineChars="200"/>
        <w:rPr>
          <w:rFonts w:ascii="宋体" w:hAnsi="宋体" w:cs="F14"/>
          <w:color w:val="auto"/>
          <w:kern w:val="0"/>
          <w:szCs w:val="21"/>
          <w:highlight w:val="none"/>
        </w:rPr>
      </w:pPr>
    </w:p>
    <w:p w14:paraId="50E6D186">
      <w:pPr>
        <w:widowControl/>
        <w:spacing w:line="400" w:lineRule="exact"/>
        <w:ind w:right="840" w:firstLine="420" w:firstLineChars="200"/>
        <w:jc w:val="center"/>
        <w:rPr>
          <w:rFonts w:ascii="宋体" w:hAnsi="宋体" w:cs="F14"/>
          <w:color w:val="auto"/>
          <w:kern w:val="0"/>
          <w:szCs w:val="21"/>
          <w:highlight w:val="none"/>
        </w:rPr>
      </w:pPr>
      <w:r>
        <w:rPr>
          <w:rFonts w:hint="eastAsia" w:ascii="宋体" w:hAnsi="宋体" w:cs="F14"/>
          <w:color w:val="auto"/>
          <w:kern w:val="0"/>
          <w:szCs w:val="21"/>
          <w:highlight w:val="none"/>
        </w:rPr>
        <w:t xml:space="preserve">                供应商名称（盖章）：</w:t>
      </w:r>
    </w:p>
    <w:p w14:paraId="42E36C25">
      <w:pPr>
        <w:widowControl/>
        <w:spacing w:line="400" w:lineRule="exact"/>
        <w:ind w:right="840" w:firstLine="4410" w:firstLineChars="2100"/>
        <w:rPr>
          <w:rFonts w:ascii="宋体" w:hAnsi="宋体" w:cs="F14"/>
          <w:color w:val="auto"/>
          <w:kern w:val="0"/>
          <w:szCs w:val="21"/>
          <w:highlight w:val="none"/>
        </w:rPr>
      </w:pPr>
      <w:r>
        <w:rPr>
          <w:rFonts w:hint="eastAsia" w:ascii="宋体" w:hAnsi="宋体" w:cs="F14"/>
          <w:color w:val="auto"/>
          <w:kern w:val="0"/>
          <w:szCs w:val="21"/>
          <w:highlight w:val="none"/>
        </w:rPr>
        <w:t>日期：</w:t>
      </w:r>
    </w:p>
    <w:p w14:paraId="53DB684C">
      <w:pPr>
        <w:widowControl/>
        <w:spacing w:line="400" w:lineRule="exact"/>
        <w:ind w:firstLine="420" w:firstLineChars="200"/>
        <w:rPr>
          <w:rFonts w:hint="eastAsia" w:ascii="宋体" w:hAnsi="宋体" w:cs="F14"/>
          <w:color w:val="auto"/>
          <w:kern w:val="0"/>
          <w:szCs w:val="21"/>
          <w:highlight w:val="none"/>
        </w:rPr>
      </w:pPr>
    </w:p>
    <w:p w14:paraId="5156657F">
      <w:pPr>
        <w:widowControl/>
        <w:spacing w:line="400" w:lineRule="exact"/>
        <w:ind w:firstLine="420" w:firstLineChars="200"/>
        <w:rPr>
          <w:rFonts w:hint="eastAsia" w:ascii="宋体" w:hAnsi="宋体" w:cs="F14"/>
          <w:color w:val="auto"/>
          <w:kern w:val="0"/>
          <w:szCs w:val="21"/>
          <w:highlight w:val="none"/>
        </w:rPr>
      </w:pPr>
      <w:r>
        <w:rPr>
          <w:rFonts w:hint="eastAsia" w:ascii="宋体" w:hAnsi="宋体" w:cs="F14"/>
          <w:color w:val="auto"/>
          <w:kern w:val="0"/>
          <w:szCs w:val="21"/>
          <w:highlight w:val="none"/>
        </w:rPr>
        <w:t>注：本函未填写或未勾选视作未做声明。</w:t>
      </w:r>
    </w:p>
    <w:p w14:paraId="0E2D5396">
      <w:pPr>
        <w:widowControl/>
        <w:spacing w:line="400" w:lineRule="exact"/>
        <w:ind w:firstLine="420" w:firstLineChars="200"/>
        <w:rPr>
          <w:rFonts w:hint="eastAsia" w:ascii="宋体" w:hAnsi="宋体" w:cs="F14"/>
          <w:color w:val="auto"/>
          <w:kern w:val="0"/>
          <w:szCs w:val="21"/>
          <w:highlight w:val="none"/>
        </w:rPr>
      </w:pPr>
    </w:p>
    <w:p w14:paraId="4EF8390C">
      <w:pPr>
        <w:widowControl/>
        <w:spacing w:line="400" w:lineRule="exact"/>
        <w:ind w:firstLine="420" w:firstLineChars="200"/>
        <w:rPr>
          <w:rFonts w:hint="eastAsia" w:ascii="宋体" w:hAnsi="宋体" w:cs="F14"/>
          <w:color w:val="auto"/>
          <w:kern w:val="0"/>
          <w:szCs w:val="21"/>
          <w:highlight w:val="none"/>
        </w:rPr>
      </w:pPr>
    </w:p>
    <w:p w14:paraId="2ECCD63B">
      <w:pPr>
        <w:widowControl/>
        <w:spacing w:line="400" w:lineRule="exact"/>
        <w:ind w:firstLine="420" w:firstLineChars="200"/>
        <w:rPr>
          <w:rFonts w:hint="eastAsia" w:ascii="宋体" w:hAnsi="宋体" w:cs="F14"/>
          <w:color w:val="auto"/>
          <w:kern w:val="0"/>
          <w:szCs w:val="21"/>
          <w:highlight w:val="none"/>
        </w:rPr>
      </w:pPr>
    </w:p>
    <w:p w14:paraId="477E7E0D">
      <w:pPr>
        <w:widowControl/>
        <w:spacing w:line="400" w:lineRule="exact"/>
        <w:ind w:firstLine="420" w:firstLineChars="200"/>
        <w:rPr>
          <w:rFonts w:hint="eastAsia" w:ascii="宋体" w:hAnsi="宋体" w:cs="F14"/>
          <w:color w:val="auto"/>
          <w:kern w:val="0"/>
          <w:szCs w:val="21"/>
          <w:highlight w:val="none"/>
        </w:rPr>
      </w:pPr>
    </w:p>
    <w:p w14:paraId="4D6E93F6">
      <w:pPr>
        <w:widowControl/>
        <w:spacing w:line="400" w:lineRule="exact"/>
        <w:ind w:firstLine="420" w:firstLineChars="200"/>
        <w:rPr>
          <w:rFonts w:hint="eastAsia" w:ascii="宋体" w:hAnsi="宋体" w:cs="F14"/>
          <w:color w:val="auto"/>
          <w:kern w:val="0"/>
          <w:szCs w:val="21"/>
          <w:highlight w:val="none"/>
        </w:rPr>
      </w:pPr>
    </w:p>
    <w:p w14:paraId="3068A39A">
      <w:pPr>
        <w:widowControl/>
        <w:spacing w:line="400" w:lineRule="exact"/>
        <w:ind w:firstLine="420" w:firstLineChars="200"/>
        <w:rPr>
          <w:rFonts w:hint="eastAsia" w:ascii="宋体" w:hAnsi="宋体" w:cs="F14"/>
          <w:color w:val="auto"/>
          <w:kern w:val="0"/>
          <w:szCs w:val="21"/>
          <w:highlight w:val="none"/>
        </w:rPr>
      </w:pPr>
    </w:p>
    <w:p w14:paraId="7D5797C1">
      <w:pPr>
        <w:widowControl/>
        <w:spacing w:line="400" w:lineRule="exact"/>
        <w:ind w:firstLine="420" w:firstLineChars="200"/>
        <w:rPr>
          <w:rFonts w:hint="eastAsia" w:ascii="宋体" w:hAnsi="宋体" w:cs="F14"/>
          <w:color w:val="auto"/>
          <w:kern w:val="0"/>
          <w:szCs w:val="21"/>
          <w:highlight w:val="none"/>
        </w:rPr>
      </w:pPr>
    </w:p>
    <w:p w14:paraId="220F7C3B">
      <w:pPr>
        <w:widowControl/>
        <w:spacing w:line="400" w:lineRule="exact"/>
        <w:ind w:firstLine="420" w:firstLineChars="200"/>
        <w:rPr>
          <w:rFonts w:hint="eastAsia" w:ascii="宋体" w:hAnsi="宋体" w:cs="F14"/>
          <w:color w:val="auto"/>
          <w:kern w:val="0"/>
          <w:szCs w:val="21"/>
          <w:highlight w:val="none"/>
        </w:rPr>
      </w:pPr>
    </w:p>
    <w:p w14:paraId="6C9780FE">
      <w:pPr>
        <w:widowControl/>
        <w:spacing w:line="400" w:lineRule="exact"/>
        <w:ind w:firstLine="420" w:firstLineChars="200"/>
        <w:rPr>
          <w:rFonts w:hint="eastAsia" w:ascii="宋体" w:hAnsi="宋体" w:cs="F14"/>
          <w:color w:val="auto"/>
          <w:kern w:val="0"/>
          <w:szCs w:val="21"/>
          <w:highlight w:val="none"/>
        </w:rPr>
      </w:pPr>
    </w:p>
    <w:p w14:paraId="672C39AE">
      <w:pPr>
        <w:widowControl/>
        <w:spacing w:line="400" w:lineRule="exact"/>
        <w:ind w:firstLine="420" w:firstLineChars="200"/>
        <w:rPr>
          <w:rFonts w:hint="eastAsia" w:ascii="宋体" w:hAnsi="宋体" w:cs="F14"/>
          <w:color w:val="auto"/>
          <w:kern w:val="0"/>
          <w:szCs w:val="21"/>
          <w:highlight w:val="none"/>
        </w:rPr>
      </w:pPr>
    </w:p>
    <w:p w14:paraId="1E2CC595">
      <w:pPr>
        <w:widowControl/>
        <w:spacing w:line="400" w:lineRule="exact"/>
        <w:ind w:firstLine="420" w:firstLineChars="200"/>
        <w:rPr>
          <w:rFonts w:hint="eastAsia" w:ascii="宋体" w:hAnsi="宋体" w:cs="F14"/>
          <w:color w:val="auto"/>
          <w:kern w:val="0"/>
          <w:szCs w:val="21"/>
          <w:highlight w:val="none"/>
        </w:rPr>
      </w:pPr>
    </w:p>
    <w:p w14:paraId="3E269CFA">
      <w:pPr>
        <w:widowControl/>
        <w:spacing w:line="400" w:lineRule="exact"/>
        <w:ind w:firstLine="420" w:firstLineChars="200"/>
        <w:rPr>
          <w:rFonts w:hint="eastAsia" w:ascii="宋体" w:hAnsi="宋体" w:cs="F14"/>
          <w:color w:val="auto"/>
          <w:kern w:val="0"/>
          <w:szCs w:val="21"/>
          <w:highlight w:val="none"/>
        </w:rPr>
      </w:pPr>
    </w:p>
    <w:p w14:paraId="4CE0298F">
      <w:pPr>
        <w:widowControl/>
        <w:spacing w:line="400" w:lineRule="exact"/>
        <w:ind w:firstLine="420" w:firstLineChars="200"/>
        <w:rPr>
          <w:rFonts w:hint="eastAsia" w:ascii="宋体" w:hAnsi="宋体" w:cs="F14"/>
          <w:color w:val="auto"/>
          <w:kern w:val="0"/>
          <w:szCs w:val="21"/>
          <w:highlight w:val="none"/>
        </w:rPr>
      </w:pPr>
    </w:p>
    <w:p w14:paraId="018BC392">
      <w:pPr>
        <w:widowControl/>
        <w:spacing w:line="400" w:lineRule="exact"/>
        <w:ind w:firstLine="420" w:firstLineChars="200"/>
        <w:rPr>
          <w:rFonts w:hint="eastAsia" w:ascii="宋体" w:hAnsi="宋体" w:cs="F14"/>
          <w:color w:val="auto"/>
          <w:kern w:val="0"/>
          <w:szCs w:val="21"/>
          <w:highlight w:val="none"/>
        </w:rPr>
      </w:pPr>
    </w:p>
    <w:p w14:paraId="31FF6234">
      <w:pPr>
        <w:widowControl/>
        <w:spacing w:line="400" w:lineRule="exact"/>
        <w:ind w:firstLine="420" w:firstLineChars="200"/>
        <w:rPr>
          <w:rFonts w:hint="eastAsia" w:ascii="宋体" w:hAnsi="宋体" w:cs="F14"/>
          <w:color w:val="auto"/>
          <w:kern w:val="0"/>
          <w:szCs w:val="21"/>
          <w:highlight w:val="none"/>
        </w:rPr>
      </w:pPr>
    </w:p>
    <w:p w14:paraId="2AE6391D">
      <w:pPr>
        <w:widowControl/>
        <w:spacing w:line="400" w:lineRule="exact"/>
        <w:ind w:firstLine="420" w:firstLineChars="200"/>
        <w:rPr>
          <w:rFonts w:hint="eastAsia" w:ascii="宋体" w:hAnsi="宋体" w:cs="F14"/>
          <w:color w:val="auto"/>
          <w:kern w:val="0"/>
          <w:szCs w:val="21"/>
          <w:highlight w:val="none"/>
        </w:rPr>
      </w:pPr>
    </w:p>
    <w:p w14:paraId="0C3B9E68">
      <w:pPr>
        <w:widowControl/>
        <w:spacing w:line="400" w:lineRule="exact"/>
        <w:ind w:firstLine="420" w:firstLineChars="200"/>
        <w:rPr>
          <w:rFonts w:hint="eastAsia" w:ascii="宋体" w:hAnsi="宋体" w:cs="F14"/>
          <w:color w:val="auto"/>
          <w:kern w:val="0"/>
          <w:szCs w:val="21"/>
          <w:highlight w:val="none"/>
        </w:rPr>
      </w:pPr>
    </w:p>
    <w:p w14:paraId="408E2BA3">
      <w:pPr>
        <w:widowControl/>
        <w:spacing w:line="400" w:lineRule="exact"/>
        <w:ind w:firstLine="420" w:firstLineChars="200"/>
        <w:rPr>
          <w:rFonts w:hint="eastAsia" w:ascii="宋体" w:hAnsi="宋体" w:cs="F14"/>
          <w:color w:val="auto"/>
          <w:kern w:val="0"/>
          <w:szCs w:val="21"/>
          <w:highlight w:val="none"/>
        </w:rPr>
      </w:pPr>
    </w:p>
    <w:p w14:paraId="4C5E1107">
      <w:pPr>
        <w:widowControl/>
        <w:spacing w:line="400" w:lineRule="exact"/>
        <w:ind w:firstLine="420" w:firstLineChars="200"/>
        <w:rPr>
          <w:rFonts w:hint="eastAsia" w:ascii="宋体" w:hAnsi="宋体" w:cs="F14"/>
          <w:color w:val="auto"/>
          <w:kern w:val="0"/>
          <w:szCs w:val="21"/>
          <w:highlight w:val="none"/>
        </w:rPr>
      </w:pPr>
    </w:p>
    <w:p w14:paraId="5FDFB135">
      <w:pPr>
        <w:widowControl/>
        <w:spacing w:line="400" w:lineRule="exact"/>
        <w:ind w:firstLine="420" w:firstLineChars="200"/>
        <w:rPr>
          <w:rFonts w:hint="eastAsia" w:ascii="宋体" w:hAnsi="宋体" w:cs="F14"/>
          <w:color w:val="auto"/>
          <w:kern w:val="0"/>
          <w:szCs w:val="21"/>
          <w:highlight w:val="none"/>
        </w:rPr>
      </w:pPr>
    </w:p>
    <w:p w14:paraId="0BA53D83">
      <w:pPr>
        <w:widowControl/>
        <w:spacing w:line="400" w:lineRule="exact"/>
        <w:ind w:firstLine="420" w:firstLineChars="200"/>
        <w:rPr>
          <w:rFonts w:hint="eastAsia" w:ascii="宋体" w:hAnsi="宋体" w:cs="F14"/>
          <w:color w:val="auto"/>
          <w:kern w:val="0"/>
          <w:szCs w:val="21"/>
          <w:highlight w:val="none"/>
        </w:rPr>
      </w:pPr>
    </w:p>
    <w:p w14:paraId="3C0E7969">
      <w:pPr>
        <w:widowControl/>
        <w:spacing w:line="400" w:lineRule="exact"/>
        <w:ind w:firstLine="420" w:firstLineChars="200"/>
        <w:rPr>
          <w:rFonts w:hint="eastAsia" w:ascii="宋体" w:hAnsi="宋体" w:cs="F14"/>
          <w:color w:val="auto"/>
          <w:kern w:val="0"/>
          <w:szCs w:val="21"/>
          <w:highlight w:val="none"/>
        </w:rPr>
      </w:pPr>
    </w:p>
    <w:p w14:paraId="16BE62A2">
      <w:pPr>
        <w:widowControl/>
        <w:spacing w:line="400" w:lineRule="exact"/>
        <w:ind w:firstLine="420" w:firstLineChars="200"/>
        <w:rPr>
          <w:rFonts w:hint="eastAsia" w:ascii="宋体" w:hAnsi="宋体" w:cs="F14"/>
          <w:color w:val="auto"/>
          <w:kern w:val="0"/>
          <w:szCs w:val="21"/>
          <w:highlight w:val="none"/>
        </w:rPr>
      </w:pPr>
    </w:p>
    <w:p w14:paraId="43CFA131">
      <w:pPr>
        <w:pageBreakBefore/>
        <w:widowControl/>
        <w:spacing w:line="400" w:lineRule="exact"/>
        <w:rPr>
          <w:rFonts w:ascii="宋体" w:hAnsi="宋体" w:cs="F14"/>
          <w:color w:val="auto"/>
          <w:kern w:val="0"/>
          <w:szCs w:val="21"/>
          <w:highlight w:val="none"/>
        </w:rPr>
      </w:pPr>
      <w:r>
        <w:rPr>
          <w:rFonts w:hint="eastAsia" w:ascii="宋体" w:hAnsi="宋体" w:cs="F14"/>
          <w:color w:val="auto"/>
          <w:kern w:val="0"/>
          <w:szCs w:val="21"/>
          <w:highlight w:val="none"/>
        </w:rPr>
        <w:t>（以下格式文件由供应商根据需要选用）</w:t>
      </w:r>
    </w:p>
    <w:p w14:paraId="57C7C654">
      <w:pPr>
        <w:widowControl/>
        <w:spacing w:line="400" w:lineRule="exact"/>
        <w:ind w:firstLine="560" w:firstLineChars="200"/>
        <w:jc w:val="center"/>
        <w:rPr>
          <w:rFonts w:hint="eastAsia" w:ascii="宋体" w:hAnsi="宋体" w:cs="F14"/>
          <w:color w:val="auto"/>
          <w:kern w:val="0"/>
          <w:szCs w:val="21"/>
          <w:highlight w:val="none"/>
        </w:rPr>
      </w:pPr>
      <w:r>
        <w:rPr>
          <w:rFonts w:hint="eastAsia" w:ascii="宋体" w:hAnsi="宋体" w:cs="F14"/>
          <w:b/>
          <w:color w:val="auto"/>
          <w:kern w:val="0"/>
          <w:sz w:val="28"/>
          <w:szCs w:val="28"/>
          <w:highlight w:val="none"/>
        </w:rPr>
        <w:t>政策功能情况</w:t>
      </w:r>
    </w:p>
    <w:p w14:paraId="1DA0B572">
      <w:pPr>
        <w:widowControl/>
        <w:spacing w:line="400" w:lineRule="exact"/>
        <w:ind w:firstLine="420" w:firstLineChars="200"/>
        <w:rPr>
          <w:rFonts w:hint="eastAsia" w:ascii="宋体" w:hAnsi="宋体" w:cs="F14"/>
          <w:color w:val="auto"/>
          <w:kern w:val="0"/>
          <w:szCs w:val="21"/>
          <w:highlight w:val="none"/>
        </w:rPr>
      </w:pPr>
    </w:p>
    <w:tbl>
      <w:tblPr>
        <w:tblStyle w:val="20"/>
        <w:tblW w:w="472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
        <w:gridCol w:w="2722"/>
        <w:gridCol w:w="2722"/>
        <w:gridCol w:w="1471"/>
        <w:gridCol w:w="1470"/>
      </w:tblGrid>
      <w:tr w14:paraId="38905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17" w:type="dxa"/>
            <w:tcBorders>
              <w:top w:val="single" w:color="auto" w:sz="6" w:space="0"/>
              <w:left w:val="single" w:color="auto" w:sz="6" w:space="0"/>
            </w:tcBorders>
            <w:noWrap w:val="0"/>
            <w:vAlign w:val="center"/>
          </w:tcPr>
          <w:p w14:paraId="3D3973D0">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类别</w:t>
            </w:r>
          </w:p>
        </w:tc>
        <w:tc>
          <w:tcPr>
            <w:tcW w:w="2691" w:type="dxa"/>
            <w:tcBorders>
              <w:top w:val="single" w:color="auto" w:sz="6" w:space="0"/>
            </w:tcBorders>
            <w:noWrap w:val="0"/>
            <w:vAlign w:val="center"/>
          </w:tcPr>
          <w:p w14:paraId="296B65E0">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投标产品</w:t>
            </w:r>
          </w:p>
          <w:p w14:paraId="1B42B84E">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（规格型号）</w:t>
            </w:r>
          </w:p>
        </w:tc>
        <w:tc>
          <w:tcPr>
            <w:tcW w:w="2691" w:type="dxa"/>
            <w:tcBorders>
              <w:top w:val="single" w:color="auto" w:sz="6" w:space="0"/>
            </w:tcBorders>
            <w:noWrap w:val="0"/>
            <w:vAlign w:val="center"/>
          </w:tcPr>
          <w:p w14:paraId="7E8428EB">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生产者</w:t>
            </w:r>
          </w:p>
          <w:p w14:paraId="351558D0">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1454" w:type="dxa"/>
            <w:tcBorders>
              <w:top w:val="single" w:color="auto" w:sz="6" w:space="0"/>
            </w:tcBorders>
            <w:noWrap w:val="0"/>
            <w:vAlign w:val="center"/>
          </w:tcPr>
          <w:p w14:paraId="25D3AEE3">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证书编号</w:t>
            </w:r>
          </w:p>
        </w:tc>
        <w:tc>
          <w:tcPr>
            <w:tcW w:w="1453" w:type="dxa"/>
            <w:tcBorders>
              <w:top w:val="single" w:color="auto" w:sz="6" w:space="0"/>
              <w:bottom w:val="single" w:color="auto" w:sz="4" w:space="0"/>
              <w:right w:val="single" w:color="auto" w:sz="6" w:space="0"/>
            </w:tcBorders>
            <w:noWrap w:val="0"/>
            <w:vAlign w:val="center"/>
          </w:tcPr>
          <w:p w14:paraId="06CC4C9A">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所投节能产品金额</w:t>
            </w:r>
          </w:p>
        </w:tc>
      </w:tr>
      <w:tr w14:paraId="5BA25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17" w:type="dxa"/>
            <w:vMerge w:val="restart"/>
            <w:tcBorders>
              <w:left w:val="single" w:color="auto" w:sz="6" w:space="0"/>
            </w:tcBorders>
            <w:noWrap w:val="0"/>
            <w:vAlign w:val="center"/>
          </w:tcPr>
          <w:p w14:paraId="6C337B50">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节能</w:t>
            </w:r>
          </w:p>
          <w:p w14:paraId="02CF6E1D">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产品</w:t>
            </w:r>
          </w:p>
        </w:tc>
        <w:tc>
          <w:tcPr>
            <w:tcW w:w="2691" w:type="dxa"/>
            <w:noWrap w:val="0"/>
            <w:vAlign w:val="center"/>
          </w:tcPr>
          <w:p w14:paraId="22AF63D7">
            <w:pPr>
              <w:tabs>
                <w:tab w:val="left" w:pos="7740"/>
              </w:tabs>
              <w:snapToGrid w:val="0"/>
              <w:spacing w:line="288" w:lineRule="auto"/>
              <w:jc w:val="center"/>
              <w:rPr>
                <w:rFonts w:hint="eastAsia" w:ascii="宋体" w:hAnsi="宋体" w:cs="宋体"/>
                <w:color w:val="auto"/>
                <w:szCs w:val="21"/>
                <w:highlight w:val="none"/>
                <w:lang w:val="en-GB"/>
              </w:rPr>
            </w:pPr>
          </w:p>
        </w:tc>
        <w:tc>
          <w:tcPr>
            <w:tcW w:w="2691" w:type="dxa"/>
            <w:noWrap w:val="0"/>
            <w:vAlign w:val="center"/>
          </w:tcPr>
          <w:p w14:paraId="1180BE88">
            <w:pPr>
              <w:tabs>
                <w:tab w:val="left" w:pos="7740"/>
              </w:tabs>
              <w:snapToGrid w:val="0"/>
              <w:spacing w:line="288" w:lineRule="auto"/>
              <w:jc w:val="center"/>
              <w:rPr>
                <w:rFonts w:hint="eastAsia" w:ascii="宋体" w:hAnsi="宋体" w:cs="宋体"/>
                <w:color w:val="auto"/>
                <w:szCs w:val="21"/>
                <w:highlight w:val="none"/>
                <w:lang w:val="en-GB"/>
              </w:rPr>
            </w:pPr>
          </w:p>
        </w:tc>
        <w:tc>
          <w:tcPr>
            <w:tcW w:w="1454" w:type="dxa"/>
            <w:noWrap w:val="0"/>
            <w:vAlign w:val="center"/>
          </w:tcPr>
          <w:p w14:paraId="0B60477E">
            <w:pPr>
              <w:tabs>
                <w:tab w:val="left" w:pos="7740"/>
              </w:tabs>
              <w:snapToGrid w:val="0"/>
              <w:spacing w:line="288" w:lineRule="auto"/>
              <w:jc w:val="center"/>
              <w:rPr>
                <w:rFonts w:hint="eastAsia" w:ascii="宋体" w:hAnsi="宋体" w:cs="宋体"/>
                <w:color w:val="auto"/>
                <w:szCs w:val="21"/>
                <w:highlight w:val="none"/>
                <w:lang w:val="en-GB"/>
              </w:rPr>
            </w:pPr>
          </w:p>
        </w:tc>
        <w:tc>
          <w:tcPr>
            <w:tcW w:w="1453" w:type="dxa"/>
            <w:tcBorders>
              <w:right w:val="single" w:color="auto" w:sz="6" w:space="0"/>
            </w:tcBorders>
            <w:noWrap w:val="0"/>
            <w:vAlign w:val="center"/>
          </w:tcPr>
          <w:p w14:paraId="439E52B1">
            <w:pPr>
              <w:tabs>
                <w:tab w:val="left" w:pos="7740"/>
              </w:tabs>
              <w:snapToGrid w:val="0"/>
              <w:spacing w:line="288" w:lineRule="auto"/>
              <w:jc w:val="center"/>
              <w:rPr>
                <w:rFonts w:hint="eastAsia" w:ascii="宋体" w:hAnsi="宋体" w:cs="宋体"/>
                <w:color w:val="auto"/>
                <w:szCs w:val="21"/>
                <w:highlight w:val="none"/>
                <w:lang w:val="en-GB"/>
              </w:rPr>
            </w:pPr>
          </w:p>
        </w:tc>
      </w:tr>
      <w:tr w14:paraId="3B490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17" w:type="dxa"/>
            <w:vMerge w:val="continue"/>
            <w:tcBorders>
              <w:left w:val="single" w:color="auto" w:sz="6" w:space="0"/>
            </w:tcBorders>
            <w:noWrap w:val="0"/>
            <w:vAlign w:val="center"/>
          </w:tcPr>
          <w:p w14:paraId="2D6906EC">
            <w:pPr>
              <w:tabs>
                <w:tab w:val="left" w:pos="7740"/>
              </w:tabs>
              <w:snapToGrid w:val="0"/>
              <w:spacing w:line="288" w:lineRule="auto"/>
              <w:jc w:val="center"/>
              <w:rPr>
                <w:rFonts w:hint="eastAsia" w:ascii="宋体" w:hAnsi="宋体" w:cs="宋体"/>
                <w:color w:val="auto"/>
                <w:szCs w:val="21"/>
                <w:highlight w:val="none"/>
                <w:lang w:val="en-GB"/>
              </w:rPr>
            </w:pPr>
          </w:p>
        </w:tc>
        <w:tc>
          <w:tcPr>
            <w:tcW w:w="2691" w:type="dxa"/>
            <w:noWrap w:val="0"/>
            <w:vAlign w:val="center"/>
          </w:tcPr>
          <w:p w14:paraId="3B4D936B">
            <w:pPr>
              <w:tabs>
                <w:tab w:val="left" w:pos="7740"/>
              </w:tabs>
              <w:snapToGrid w:val="0"/>
              <w:spacing w:line="288" w:lineRule="auto"/>
              <w:jc w:val="center"/>
              <w:rPr>
                <w:rFonts w:hint="eastAsia" w:ascii="宋体" w:hAnsi="宋体" w:cs="宋体"/>
                <w:color w:val="auto"/>
                <w:szCs w:val="21"/>
                <w:highlight w:val="none"/>
                <w:lang w:val="en-GB"/>
              </w:rPr>
            </w:pPr>
          </w:p>
        </w:tc>
        <w:tc>
          <w:tcPr>
            <w:tcW w:w="2691" w:type="dxa"/>
            <w:noWrap w:val="0"/>
            <w:vAlign w:val="center"/>
          </w:tcPr>
          <w:p w14:paraId="000F8E92">
            <w:pPr>
              <w:tabs>
                <w:tab w:val="left" w:pos="7740"/>
              </w:tabs>
              <w:snapToGrid w:val="0"/>
              <w:spacing w:line="288" w:lineRule="auto"/>
              <w:jc w:val="center"/>
              <w:rPr>
                <w:rFonts w:hint="eastAsia" w:ascii="宋体" w:hAnsi="宋体" w:cs="宋体"/>
                <w:color w:val="auto"/>
                <w:szCs w:val="21"/>
                <w:highlight w:val="none"/>
                <w:lang w:val="en-GB"/>
              </w:rPr>
            </w:pPr>
          </w:p>
        </w:tc>
        <w:tc>
          <w:tcPr>
            <w:tcW w:w="1454" w:type="dxa"/>
            <w:noWrap w:val="0"/>
            <w:vAlign w:val="center"/>
          </w:tcPr>
          <w:p w14:paraId="26224A4C">
            <w:pPr>
              <w:tabs>
                <w:tab w:val="left" w:pos="7740"/>
              </w:tabs>
              <w:snapToGrid w:val="0"/>
              <w:spacing w:line="288" w:lineRule="auto"/>
              <w:jc w:val="center"/>
              <w:rPr>
                <w:rFonts w:hint="eastAsia" w:ascii="宋体" w:hAnsi="宋体" w:cs="宋体"/>
                <w:color w:val="auto"/>
                <w:szCs w:val="21"/>
                <w:highlight w:val="none"/>
                <w:lang w:val="en-GB"/>
              </w:rPr>
            </w:pPr>
          </w:p>
        </w:tc>
        <w:tc>
          <w:tcPr>
            <w:tcW w:w="1453" w:type="dxa"/>
            <w:tcBorders>
              <w:right w:val="single" w:color="auto" w:sz="6" w:space="0"/>
            </w:tcBorders>
            <w:noWrap w:val="0"/>
            <w:vAlign w:val="center"/>
          </w:tcPr>
          <w:p w14:paraId="0D5A9D44">
            <w:pPr>
              <w:tabs>
                <w:tab w:val="left" w:pos="7740"/>
              </w:tabs>
              <w:snapToGrid w:val="0"/>
              <w:spacing w:line="288" w:lineRule="auto"/>
              <w:jc w:val="center"/>
              <w:rPr>
                <w:rFonts w:hint="eastAsia" w:ascii="宋体" w:hAnsi="宋体" w:cs="宋体"/>
                <w:color w:val="auto"/>
                <w:szCs w:val="21"/>
                <w:highlight w:val="none"/>
                <w:lang w:val="en-GB"/>
              </w:rPr>
            </w:pPr>
          </w:p>
        </w:tc>
      </w:tr>
      <w:tr w14:paraId="5B92C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3" w:hRule="atLeast"/>
          <w:jc w:val="center"/>
        </w:trPr>
        <w:tc>
          <w:tcPr>
            <w:tcW w:w="917" w:type="dxa"/>
            <w:vMerge w:val="continue"/>
            <w:tcBorders>
              <w:left w:val="single" w:color="auto" w:sz="6" w:space="0"/>
            </w:tcBorders>
            <w:noWrap w:val="0"/>
            <w:vAlign w:val="center"/>
          </w:tcPr>
          <w:p w14:paraId="2BCAD5FD">
            <w:pPr>
              <w:tabs>
                <w:tab w:val="left" w:pos="7740"/>
              </w:tabs>
              <w:snapToGrid w:val="0"/>
              <w:spacing w:line="288" w:lineRule="auto"/>
              <w:jc w:val="center"/>
              <w:rPr>
                <w:rFonts w:hint="eastAsia" w:ascii="宋体" w:hAnsi="宋体" w:cs="宋体"/>
                <w:color w:val="auto"/>
                <w:szCs w:val="21"/>
                <w:highlight w:val="none"/>
                <w:lang w:val="en-GB"/>
              </w:rPr>
            </w:pPr>
          </w:p>
        </w:tc>
        <w:tc>
          <w:tcPr>
            <w:tcW w:w="8289" w:type="dxa"/>
            <w:gridSpan w:val="4"/>
            <w:tcBorders>
              <w:right w:val="single" w:color="auto" w:sz="6" w:space="0"/>
            </w:tcBorders>
            <w:noWrap w:val="0"/>
            <w:vAlign w:val="center"/>
          </w:tcPr>
          <w:p w14:paraId="17FFAD92">
            <w:pPr>
              <w:tabs>
                <w:tab w:val="left" w:pos="7740"/>
              </w:tabs>
              <w:snapToGrid w:val="0"/>
              <w:spacing w:line="288" w:lineRule="auto"/>
              <w:jc w:val="left"/>
              <w:rPr>
                <w:rFonts w:hint="eastAsia" w:ascii="宋体" w:hAnsi="宋体" w:cs="宋体"/>
                <w:color w:val="auto"/>
                <w:szCs w:val="21"/>
                <w:highlight w:val="none"/>
                <w:lang w:val="en-GB"/>
              </w:rPr>
            </w:pPr>
          </w:p>
          <w:p w14:paraId="21D1D7AF">
            <w:pPr>
              <w:tabs>
                <w:tab w:val="left" w:pos="7740"/>
              </w:tabs>
              <w:snapToGrid w:val="0"/>
              <w:spacing w:line="288" w:lineRule="auto"/>
              <w:jc w:val="left"/>
              <w:rPr>
                <w:rFonts w:hint="eastAsia" w:ascii="宋体" w:hAnsi="宋体" w:cs="宋体"/>
                <w:color w:val="auto"/>
                <w:szCs w:val="21"/>
                <w:highlight w:val="none"/>
                <w:u w:val="single"/>
                <w:lang w:val="en-GB"/>
              </w:rPr>
            </w:pPr>
            <w:r>
              <w:rPr>
                <w:rFonts w:hint="eastAsia" w:ascii="宋体" w:hAnsi="宋体" w:cs="宋体"/>
                <w:color w:val="auto"/>
                <w:szCs w:val="21"/>
                <w:highlight w:val="none"/>
                <w:lang w:val="en-GB"/>
              </w:rPr>
              <w:t>节能产品总金额：</w:t>
            </w:r>
          </w:p>
          <w:p w14:paraId="0FC74208">
            <w:pPr>
              <w:tabs>
                <w:tab w:val="left" w:pos="7740"/>
              </w:tabs>
              <w:snapToGrid w:val="0"/>
              <w:spacing w:line="288" w:lineRule="auto"/>
              <w:jc w:val="left"/>
              <w:rPr>
                <w:rFonts w:hint="eastAsia" w:ascii="宋体" w:hAnsi="宋体" w:cs="宋体"/>
                <w:color w:val="auto"/>
                <w:szCs w:val="21"/>
                <w:highlight w:val="none"/>
                <w:lang w:val="en-GB"/>
              </w:rPr>
            </w:pPr>
          </w:p>
          <w:p w14:paraId="1118E48B">
            <w:pPr>
              <w:tabs>
                <w:tab w:val="left" w:pos="7740"/>
              </w:tabs>
              <w:snapToGrid w:val="0"/>
              <w:spacing w:line="288" w:lineRule="auto"/>
              <w:jc w:val="left"/>
              <w:rPr>
                <w:rFonts w:hint="eastAsia" w:ascii="宋体" w:hAnsi="宋体" w:cs="宋体"/>
                <w:color w:val="auto"/>
                <w:szCs w:val="21"/>
                <w:highlight w:val="none"/>
                <w:lang w:val="en-GB"/>
              </w:rPr>
            </w:pPr>
            <w:r>
              <w:rPr>
                <w:rFonts w:hint="eastAsia" w:ascii="宋体" w:hAnsi="宋体" w:cs="宋体"/>
                <w:color w:val="auto"/>
                <w:szCs w:val="21"/>
                <w:highlight w:val="none"/>
                <w:lang w:val="en-GB"/>
              </w:rPr>
              <w:t>节能产品金额占总投标报价比重：</w:t>
            </w:r>
            <w:r>
              <w:rPr>
                <w:rFonts w:hint="eastAsia" w:ascii="宋体" w:hAnsi="宋体" w:cs="宋体"/>
                <w:color w:val="auto"/>
                <w:szCs w:val="21"/>
                <w:highlight w:val="none"/>
                <w:u w:val="single"/>
                <w:lang w:val="en-GB"/>
              </w:rPr>
              <w:t xml:space="preserve">              </w:t>
            </w:r>
            <w:r>
              <w:rPr>
                <w:rFonts w:hint="eastAsia" w:ascii="宋体" w:hAnsi="宋体" w:cs="宋体"/>
                <w:color w:val="auto"/>
                <w:szCs w:val="21"/>
                <w:highlight w:val="none"/>
                <w:lang w:val="en-GB"/>
              </w:rPr>
              <w:t xml:space="preserve"> %</w:t>
            </w:r>
          </w:p>
        </w:tc>
      </w:tr>
      <w:tr w14:paraId="3FB70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17" w:type="dxa"/>
            <w:vMerge w:val="restart"/>
            <w:tcBorders>
              <w:left w:val="single" w:color="auto" w:sz="6" w:space="0"/>
            </w:tcBorders>
            <w:noWrap w:val="0"/>
            <w:vAlign w:val="center"/>
          </w:tcPr>
          <w:p w14:paraId="7E1E27A3">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环境标志产品</w:t>
            </w:r>
          </w:p>
        </w:tc>
        <w:tc>
          <w:tcPr>
            <w:tcW w:w="2691" w:type="dxa"/>
            <w:noWrap w:val="0"/>
            <w:vAlign w:val="center"/>
          </w:tcPr>
          <w:p w14:paraId="577E2D89">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投标产品</w:t>
            </w:r>
          </w:p>
          <w:p w14:paraId="10551A57">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（规格型号）</w:t>
            </w:r>
          </w:p>
        </w:tc>
        <w:tc>
          <w:tcPr>
            <w:tcW w:w="2691" w:type="dxa"/>
            <w:noWrap w:val="0"/>
            <w:vAlign w:val="center"/>
          </w:tcPr>
          <w:p w14:paraId="7EC03C5D">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生产者</w:t>
            </w:r>
          </w:p>
          <w:p w14:paraId="78616385">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1454" w:type="dxa"/>
            <w:noWrap w:val="0"/>
            <w:vAlign w:val="center"/>
          </w:tcPr>
          <w:p w14:paraId="0FA369BA">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证书编号</w:t>
            </w:r>
          </w:p>
        </w:tc>
        <w:tc>
          <w:tcPr>
            <w:tcW w:w="1453" w:type="dxa"/>
            <w:tcBorders>
              <w:top w:val="single" w:color="auto" w:sz="4" w:space="0"/>
              <w:right w:val="single" w:color="auto" w:sz="6" w:space="0"/>
            </w:tcBorders>
            <w:noWrap w:val="0"/>
            <w:vAlign w:val="center"/>
          </w:tcPr>
          <w:p w14:paraId="5B9A167F">
            <w:pPr>
              <w:tabs>
                <w:tab w:val="left" w:pos="7740"/>
              </w:tabs>
              <w:snapToGrid w:val="0"/>
              <w:spacing w:line="288" w:lineRule="auto"/>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所投环境标志产品金额</w:t>
            </w:r>
          </w:p>
        </w:tc>
      </w:tr>
      <w:tr w14:paraId="439BB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17" w:type="dxa"/>
            <w:vMerge w:val="continue"/>
            <w:tcBorders>
              <w:left w:val="single" w:color="auto" w:sz="6" w:space="0"/>
            </w:tcBorders>
            <w:noWrap w:val="0"/>
            <w:vAlign w:val="center"/>
          </w:tcPr>
          <w:p w14:paraId="1C710DEE">
            <w:pPr>
              <w:tabs>
                <w:tab w:val="left" w:pos="7740"/>
              </w:tabs>
              <w:snapToGrid w:val="0"/>
              <w:spacing w:line="288" w:lineRule="auto"/>
              <w:jc w:val="center"/>
              <w:rPr>
                <w:rFonts w:hint="eastAsia" w:ascii="宋体" w:hAnsi="宋体" w:cs="宋体"/>
                <w:color w:val="auto"/>
                <w:szCs w:val="21"/>
                <w:highlight w:val="none"/>
                <w:lang w:val="en-GB"/>
              </w:rPr>
            </w:pPr>
          </w:p>
        </w:tc>
        <w:tc>
          <w:tcPr>
            <w:tcW w:w="2691" w:type="dxa"/>
            <w:noWrap w:val="0"/>
            <w:vAlign w:val="center"/>
          </w:tcPr>
          <w:p w14:paraId="44BCE374">
            <w:pPr>
              <w:tabs>
                <w:tab w:val="left" w:pos="7740"/>
              </w:tabs>
              <w:snapToGrid w:val="0"/>
              <w:spacing w:line="288" w:lineRule="auto"/>
              <w:jc w:val="center"/>
              <w:rPr>
                <w:rFonts w:hint="eastAsia" w:ascii="宋体" w:hAnsi="宋体" w:cs="宋体"/>
                <w:color w:val="auto"/>
                <w:szCs w:val="21"/>
                <w:highlight w:val="none"/>
                <w:lang w:val="en-GB"/>
              </w:rPr>
            </w:pPr>
          </w:p>
        </w:tc>
        <w:tc>
          <w:tcPr>
            <w:tcW w:w="2691" w:type="dxa"/>
            <w:noWrap w:val="0"/>
            <w:vAlign w:val="center"/>
          </w:tcPr>
          <w:p w14:paraId="6D9E8CF9">
            <w:pPr>
              <w:tabs>
                <w:tab w:val="left" w:pos="7740"/>
              </w:tabs>
              <w:snapToGrid w:val="0"/>
              <w:spacing w:line="288" w:lineRule="auto"/>
              <w:jc w:val="center"/>
              <w:rPr>
                <w:rFonts w:hint="eastAsia" w:ascii="宋体" w:hAnsi="宋体" w:cs="宋体"/>
                <w:bCs/>
                <w:color w:val="auto"/>
                <w:szCs w:val="21"/>
                <w:highlight w:val="none"/>
                <w:lang w:val="en-GB"/>
              </w:rPr>
            </w:pPr>
          </w:p>
        </w:tc>
        <w:tc>
          <w:tcPr>
            <w:tcW w:w="1454" w:type="dxa"/>
            <w:noWrap w:val="0"/>
            <w:vAlign w:val="center"/>
          </w:tcPr>
          <w:p w14:paraId="5E4A43AB">
            <w:pPr>
              <w:tabs>
                <w:tab w:val="left" w:pos="7740"/>
              </w:tabs>
              <w:snapToGrid w:val="0"/>
              <w:spacing w:line="288" w:lineRule="auto"/>
              <w:jc w:val="center"/>
              <w:rPr>
                <w:rFonts w:hint="eastAsia" w:ascii="宋体" w:hAnsi="宋体" w:cs="宋体"/>
                <w:bCs/>
                <w:color w:val="auto"/>
                <w:szCs w:val="21"/>
                <w:highlight w:val="none"/>
                <w:lang w:val="en-GB"/>
              </w:rPr>
            </w:pPr>
          </w:p>
        </w:tc>
        <w:tc>
          <w:tcPr>
            <w:tcW w:w="1453" w:type="dxa"/>
            <w:tcBorders>
              <w:top w:val="single" w:color="auto" w:sz="4" w:space="0"/>
              <w:right w:val="single" w:color="auto" w:sz="6" w:space="0"/>
            </w:tcBorders>
            <w:noWrap w:val="0"/>
            <w:vAlign w:val="center"/>
          </w:tcPr>
          <w:p w14:paraId="1A59293C">
            <w:pPr>
              <w:tabs>
                <w:tab w:val="left" w:pos="7740"/>
              </w:tabs>
              <w:snapToGrid w:val="0"/>
              <w:spacing w:line="288" w:lineRule="auto"/>
              <w:jc w:val="center"/>
              <w:rPr>
                <w:rFonts w:hint="eastAsia" w:ascii="宋体" w:hAnsi="宋体" w:cs="宋体"/>
                <w:bCs/>
                <w:color w:val="auto"/>
                <w:szCs w:val="21"/>
                <w:highlight w:val="none"/>
                <w:lang w:val="en-GB"/>
              </w:rPr>
            </w:pPr>
          </w:p>
        </w:tc>
      </w:tr>
      <w:tr w14:paraId="4BC0A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17" w:type="dxa"/>
            <w:vMerge w:val="continue"/>
            <w:tcBorders>
              <w:left w:val="single" w:color="auto" w:sz="6" w:space="0"/>
            </w:tcBorders>
            <w:noWrap w:val="0"/>
            <w:vAlign w:val="center"/>
          </w:tcPr>
          <w:p w14:paraId="6906FC0C">
            <w:pPr>
              <w:tabs>
                <w:tab w:val="left" w:pos="7740"/>
              </w:tabs>
              <w:snapToGrid w:val="0"/>
              <w:spacing w:line="288" w:lineRule="auto"/>
              <w:jc w:val="center"/>
              <w:rPr>
                <w:rFonts w:hint="eastAsia" w:ascii="宋体" w:hAnsi="宋体" w:cs="宋体"/>
                <w:color w:val="auto"/>
                <w:szCs w:val="21"/>
                <w:highlight w:val="none"/>
                <w:lang w:val="en-GB"/>
              </w:rPr>
            </w:pPr>
          </w:p>
        </w:tc>
        <w:tc>
          <w:tcPr>
            <w:tcW w:w="2691" w:type="dxa"/>
            <w:noWrap w:val="0"/>
            <w:vAlign w:val="center"/>
          </w:tcPr>
          <w:p w14:paraId="526F4048">
            <w:pPr>
              <w:tabs>
                <w:tab w:val="left" w:pos="7740"/>
              </w:tabs>
              <w:snapToGrid w:val="0"/>
              <w:spacing w:line="288" w:lineRule="auto"/>
              <w:jc w:val="center"/>
              <w:rPr>
                <w:rFonts w:hint="eastAsia" w:ascii="宋体" w:hAnsi="宋体" w:cs="宋体"/>
                <w:color w:val="auto"/>
                <w:szCs w:val="21"/>
                <w:highlight w:val="none"/>
                <w:lang w:val="en-GB"/>
              </w:rPr>
            </w:pPr>
          </w:p>
        </w:tc>
        <w:tc>
          <w:tcPr>
            <w:tcW w:w="2691" w:type="dxa"/>
            <w:noWrap w:val="0"/>
            <w:vAlign w:val="center"/>
          </w:tcPr>
          <w:p w14:paraId="36E10675">
            <w:pPr>
              <w:tabs>
                <w:tab w:val="left" w:pos="7740"/>
              </w:tabs>
              <w:snapToGrid w:val="0"/>
              <w:spacing w:line="288" w:lineRule="auto"/>
              <w:jc w:val="center"/>
              <w:rPr>
                <w:rFonts w:hint="eastAsia" w:ascii="宋体" w:hAnsi="宋体" w:cs="宋体"/>
                <w:bCs/>
                <w:color w:val="auto"/>
                <w:szCs w:val="21"/>
                <w:highlight w:val="none"/>
                <w:lang w:val="en-GB"/>
              </w:rPr>
            </w:pPr>
          </w:p>
        </w:tc>
        <w:tc>
          <w:tcPr>
            <w:tcW w:w="1454" w:type="dxa"/>
            <w:noWrap w:val="0"/>
            <w:vAlign w:val="center"/>
          </w:tcPr>
          <w:p w14:paraId="3097DB97">
            <w:pPr>
              <w:tabs>
                <w:tab w:val="left" w:pos="7740"/>
              </w:tabs>
              <w:snapToGrid w:val="0"/>
              <w:spacing w:line="288" w:lineRule="auto"/>
              <w:jc w:val="center"/>
              <w:rPr>
                <w:rFonts w:hint="eastAsia" w:ascii="宋体" w:hAnsi="宋体" w:cs="宋体"/>
                <w:bCs/>
                <w:color w:val="auto"/>
                <w:szCs w:val="21"/>
                <w:highlight w:val="none"/>
                <w:lang w:val="en-GB"/>
              </w:rPr>
            </w:pPr>
          </w:p>
        </w:tc>
        <w:tc>
          <w:tcPr>
            <w:tcW w:w="1453" w:type="dxa"/>
            <w:tcBorders>
              <w:right w:val="single" w:color="auto" w:sz="6" w:space="0"/>
            </w:tcBorders>
            <w:noWrap w:val="0"/>
            <w:vAlign w:val="center"/>
          </w:tcPr>
          <w:p w14:paraId="45CC3C5C">
            <w:pPr>
              <w:tabs>
                <w:tab w:val="left" w:pos="7740"/>
              </w:tabs>
              <w:snapToGrid w:val="0"/>
              <w:spacing w:line="288" w:lineRule="auto"/>
              <w:jc w:val="center"/>
              <w:rPr>
                <w:rFonts w:hint="eastAsia" w:ascii="宋体" w:hAnsi="宋体" w:cs="宋体"/>
                <w:bCs/>
                <w:color w:val="auto"/>
                <w:szCs w:val="21"/>
                <w:highlight w:val="none"/>
                <w:lang w:val="en-GB"/>
              </w:rPr>
            </w:pPr>
          </w:p>
        </w:tc>
      </w:tr>
      <w:tr w14:paraId="711B5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jc w:val="center"/>
        </w:trPr>
        <w:tc>
          <w:tcPr>
            <w:tcW w:w="917" w:type="dxa"/>
            <w:vMerge w:val="continue"/>
            <w:tcBorders>
              <w:left w:val="single" w:color="auto" w:sz="6" w:space="0"/>
              <w:bottom w:val="single" w:color="auto" w:sz="6" w:space="0"/>
              <w:right w:val="single" w:color="auto" w:sz="6" w:space="0"/>
            </w:tcBorders>
            <w:noWrap w:val="0"/>
            <w:vAlign w:val="center"/>
          </w:tcPr>
          <w:p w14:paraId="1D75AE1E">
            <w:pPr>
              <w:tabs>
                <w:tab w:val="left" w:pos="7740"/>
              </w:tabs>
              <w:snapToGrid w:val="0"/>
              <w:spacing w:line="288" w:lineRule="auto"/>
              <w:jc w:val="center"/>
              <w:rPr>
                <w:rFonts w:hint="eastAsia" w:ascii="宋体" w:hAnsi="宋体" w:cs="宋体"/>
                <w:color w:val="auto"/>
                <w:szCs w:val="21"/>
                <w:highlight w:val="none"/>
                <w:lang w:val="en-GB"/>
              </w:rPr>
            </w:pPr>
          </w:p>
        </w:tc>
        <w:tc>
          <w:tcPr>
            <w:tcW w:w="8289" w:type="dxa"/>
            <w:gridSpan w:val="4"/>
            <w:tcBorders>
              <w:left w:val="single" w:color="auto" w:sz="6" w:space="0"/>
              <w:bottom w:val="single" w:color="auto" w:sz="6" w:space="0"/>
              <w:right w:val="single" w:color="auto" w:sz="6" w:space="0"/>
            </w:tcBorders>
            <w:noWrap w:val="0"/>
            <w:vAlign w:val="center"/>
          </w:tcPr>
          <w:p w14:paraId="1AFECAD7">
            <w:pPr>
              <w:tabs>
                <w:tab w:val="left" w:pos="7740"/>
              </w:tabs>
              <w:snapToGrid w:val="0"/>
              <w:spacing w:line="288" w:lineRule="auto"/>
              <w:jc w:val="center"/>
              <w:rPr>
                <w:rFonts w:hint="eastAsia" w:ascii="宋体" w:hAnsi="宋体" w:cs="宋体"/>
                <w:color w:val="auto"/>
                <w:szCs w:val="21"/>
                <w:highlight w:val="none"/>
                <w:lang w:val="en-GB"/>
              </w:rPr>
            </w:pPr>
          </w:p>
          <w:p w14:paraId="376B481E">
            <w:pPr>
              <w:tabs>
                <w:tab w:val="left" w:pos="7740"/>
              </w:tabs>
              <w:snapToGrid w:val="0"/>
              <w:spacing w:line="288" w:lineRule="auto"/>
              <w:jc w:val="left"/>
              <w:rPr>
                <w:rFonts w:hint="eastAsia" w:ascii="宋体" w:hAnsi="宋体" w:cs="宋体"/>
                <w:color w:val="auto"/>
                <w:szCs w:val="21"/>
                <w:highlight w:val="none"/>
                <w:u w:val="single"/>
                <w:lang w:val="en-GB"/>
              </w:rPr>
            </w:pPr>
            <w:r>
              <w:rPr>
                <w:rFonts w:hint="eastAsia" w:ascii="宋体" w:hAnsi="宋体" w:cs="宋体"/>
                <w:color w:val="auto"/>
                <w:szCs w:val="21"/>
                <w:highlight w:val="none"/>
                <w:lang w:val="en-GB"/>
              </w:rPr>
              <w:t>环保标志产品总金额：</w:t>
            </w:r>
          </w:p>
          <w:p w14:paraId="3C569D43">
            <w:pPr>
              <w:tabs>
                <w:tab w:val="left" w:pos="7740"/>
              </w:tabs>
              <w:snapToGrid w:val="0"/>
              <w:spacing w:line="288" w:lineRule="auto"/>
              <w:jc w:val="left"/>
              <w:rPr>
                <w:rFonts w:hint="eastAsia" w:ascii="宋体" w:hAnsi="宋体" w:cs="宋体"/>
                <w:color w:val="auto"/>
                <w:szCs w:val="21"/>
                <w:highlight w:val="none"/>
                <w:lang w:val="en-GB"/>
              </w:rPr>
            </w:pPr>
          </w:p>
          <w:p w14:paraId="651057E9">
            <w:pPr>
              <w:tabs>
                <w:tab w:val="left" w:pos="7740"/>
              </w:tabs>
              <w:snapToGrid w:val="0"/>
              <w:spacing w:line="288" w:lineRule="auto"/>
              <w:jc w:val="left"/>
              <w:rPr>
                <w:rFonts w:hint="eastAsia" w:ascii="宋体" w:hAnsi="宋体" w:cs="宋体"/>
                <w:color w:val="auto"/>
                <w:szCs w:val="21"/>
                <w:highlight w:val="none"/>
                <w:lang w:val="en-GB"/>
              </w:rPr>
            </w:pPr>
            <w:r>
              <w:rPr>
                <w:rFonts w:hint="eastAsia" w:ascii="宋体" w:hAnsi="宋体" w:cs="宋体"/>
                <w:color w:val="auto"/>
                <w:szCs w:val="21"/>
                <w:highlight w:val="none"/>
                <w:lang w:val="en-GB"/>
              </w:rPr>
              <w:t>环保标志产品占总投标报价比重：</w:t>
            </w:r>
            <w:r>
              <w:rPr>
                <w:rFonts w:hint="eastAsia" w:ascii="宋体" w:hAnsi="宋体" w:cs="宋体"/>
                <w:color w:val="auto"/>
                <w:szCs w:val="21"/>
                <w:highlight w:val="none"/>
                <w:u w:val="single"/>
                <w:lang w:val="en-GB"/>
              </w:rPr>
              <w:t xml:space="preserve">              </w:t>
            </w:r>
            <w:r>
              <w:rPr>
                <w:rFonts w:hint="eastAsia" w:ascii="宋体" w:hAnsi="宋体" w:cs="宋体"/>
                <w:color w:val="auto"/>
                <w:szCs w:val="21"/>
                <w:highlight w:val="none"/>
                <w:lang w:val="en-GB"/>
              </w:rPr>
              <w:t xml:space="preserve"> %</w:t>
            </w:r>
          </w:p>
        </w:tc>
      </w:tr>
    </w:tbl>
    <w:p w14:paraId="60599D15">
      <w:pPr>
        <w:widowControl/>
        <w:spacing w:line="400" w:lineRule="exact"/>
        <w:ind w:firstLine="420" w:firstLineChars="200"/>
        <w:rPr>
          <w:rFonts w:hint="eastAsia" w:ascii="宋体" w:hAnsi="宋体" w:cs="F14"/>
          <w:bCs/>
          <w:color w:val="auto"/>
          <w:kern w:val="0"/>
          <w:szCs w:val="21"/>
          <w:highlight w:val="none"/>
          <w:lang w:val="en-GB"/>
        </w:rPr>
      </w:pPr>
      <w:r>
        <w:rPr>
          <w:rFonts w:hint="eastAsia" w:ascii="宋体" w:hAnsi="宋体" w:cs="F14"/>
          <w:bCs/>
          <w:color w:val="auto"/>
          <w:kern w:val="0"/>
          <w:szCs w:val="21"/>
          <w:highlight w:val="none"/>
          <w:lang w:val="en-GB"/>
        </w:rPr>
        <w:t>说明：</w:t>
      </w:r>
    </w:p>
    <w:p w14:paraId="4DE8B087">
      <w:pPr>
        <w:widowControl/>
        <w:spacing w:line="400" w:lineRule="exact"/>
        <w:ind w:firstLine="420" w:firstLineChars="200"/>
        <w:rPr>
          <w:rFonts w:hint="eastAsia" w:ascii="宋体" w:hAnsi="宋体" w:cs="F14"/>
          <w:bCs/>
          <w:color w:val="auto"/>
          <w:kern w:val="0"/>
          <w:szCs w:val="21"/>
          <w:highlight w:val="none"/>
        </w:rPr>
      </w:pPr>
      <w:r>
        <w:rPr>
          <w:rFonts w:hint="eastAsia" w:ascii="宋体" w:hAnsi="宋体" w:cs="F14"/>
          <w:bCs/>
          <w:color w:val="auto"/>
          <w:kern w:val="0"/>
          <w:szCs w:val="21"/>
          <w:highlight w:val="none"/>
          <w:lang w:val="en-GB"/>
        </w:rPr>
        <w:t>1.</w:t>
      </w:r>
      <w:r>
        <w:rPr>
          <w:rFonts w:hint="eastAsia" w:ascii="宋体" w:hAnsi="宋体" w:cs="F14"/>
          <w:bCs/>
          <w:color w:val="auto"/>
          <w:kern w:val="0"/>
          <w:szCs w:val="21"/>
          <w:highlight w:val="none"/>
        </w:rPr>
        <w:t>属于品目清单范围内的节能或环境标志产品，应当提供国家确定的认证机构出具的、处于有效期之内的节能产品或环境标志产品认证证书复印件，并加盖供应商公章。</w:t>
      </w:r>
    </w:p>
    <w:p w14:paraId="6A60793C">
      <w:pPr>
        <w:widowControl/>
        <w:spacing w:line="400" w:lineRule="exact"/>
        <w:ind w:firstLine="420" w:firstLineChars="200"/>
        <w:rPr>
          <w:rFonts w:hint="eastAsia" w:ascii="宋体" w:hAnsi="宋体" w:cs="F14"/>
          <w:color w:val="auto"/>
          <w:kern w:val="0"/>
          <w:szCs w:val="21"/>
          <w:highlight w:val="none"/>
          <w:lang w:val="en-GB"/>
        </w:rPr>
      </w:pPr>
      <w:r>
        <w:rPr>
          <w:rFonts w:hint="eastAsia" w:ascii="宋体" w:hAnsi="宋体" w:cs="F14"/>
          <w:bCs/>
          <w:color w:val="auto"/>
          <w:kern w:val="0"/>
          <w:szCs w:val="21"/>
          <w:highlight w:val="none"/>
        </w:rPr>
        <w:t>2.未提供产品认证证书不予价格扣除。</w:t>
      </w:r>
    </w:p>
    <w:p w14:paraId="7DA4C6F6">
      <w:pPr>
        <w:widowControl/>
        <w:spacing w:line="400" w:lineRule="exact"/>
        <w:ind w:firstLine="420" w:firstLineChars="200"/>
        <w:rPr>
          <w:rFonts w:hint="eastAsia" w:ascii="宋体" w:hAnsi="宋体" w:cs="F14"/>
          <w:color w:val="auto"/>
          <w:kern w:val="0"/>
          <w:szCs w:val="21"/>
          <w:highlight w:val="none"/>
        </w:rPr>
      </w:pPr>
    </w:p>
    <w:p w14:paraId="67FCBCE4">
      <w:pPr>
        <w:widowControl/>
        <w:spacing w:line="400" w:lineRule="exact"/>
        <w:ind w:firstLine="420" w:firstLineChars="200"/>
        <w:rPr>
          <w:rFonts w:hint="eastAsia" w:ascii="宋体" w:hAnsi="宋体" w:cs="F14"/>
          <w:color w:val="auto"/>
          <w:kern w:val="0"/>
          <w:szCs w:val="21"/>
          <w:highlight w:val="none"/>
        </w:rPr>
      </w:pPr>
    </w:p>
    <w:p w14:paraId="674A5DFC">
      <w:pPr>
        <w:widowControl/>
        <w:spacing w:line="400" w:lineRule="exact"/>
        <w:ind w:right="840" w:firstLine="3990" w:firstLineChars="1900"/>
        <w:rPr>
          <w:rFonts w:ascii="宋体" w:hAnsi="宋体" w:cs="F14"/>
          <w:color w:val="auto"/>
          <w:kern w:val="0"/>
          <w:szCs w:val="21"/>
          <w:highlight w:val="none"/>
        </w:rPr>
      </w:pPr>
      <w:r>
        <w:rPr>
          <w:rFonts w:hint="eastAsia" w:ascii="宋体" w:hAnsi="宋体" w:cs="F14"/>
          <w:color w:val="auto"/>
          <w:kern w:val="0"/>
          <w:szCs w:val="21"/>
          <w:highlight w:val="none"/>
        </w:rPr>
        <w:t>供应商名称（盖章）：</w:t>
      </w:r>
    </w:p>
    <w:p w14:paraId="62D63D1F">
      <w:pPr>
        <w:widowControl/>
        <w:spacing w:line="400" w:lineRule="exact"/>
        <w:ind w:firstLine="3990" w:firstLineChars="1900"/>
        <w:rPr>
          <w:rFonts w:hint="eastAsia" w:ascii="宋体" w:hAnsi="宋体" w:cs="F14"/>
          <w:color w:val="auto"/>
          <w:kern w:val="0"/>
          <w:szCs w:val="21"/>
          <w:highlight w:val="none"/>
        </w:rPr>
      </w:pPr>
      <w:r>
        <w:rPr>
          <w:rFonts w:hint="eastAsia" w:ascii="宋体" w:hAnsi="宋体" w:cs="F14"/>
          <w:color w:val="auto"/>
          <w:kern w:val="0"/>
          <w:szCs w:val="21"/>
          <w:highlight w:val="none"/>
        </w:rPr>
        <w:t>日期：</w:t>
      </w:r>
    </w:p>
    <w:p w14:paraId="7B8DCFE4">
      <w:pPr>
        <w:widowControl/>
        <w:spacing w:line="400" w:lineRule="exact"/>
        <w:ind w:firstLine="420" w:firstLineChars="200"/>
        <w:rPr>
          <w:rFonts w:hint="eastAsia" w:ascii="宋体" w:hAnsi="宋体" w:cs="F14"/>
          <w:color w:val="auto"/>
          <w:kern w:val="0"/>
          <w:szCs w:val="21"/>
          <w:highlight w:val="none"/>
        </w:rPr>
      </w:pPr>
    </w:p>
    <w:p w14:paraId="61A649AC">
      <w:pPr>
        <w:widowControl/>
        <w:spacing w:line="400" w:lineRule="exact"/>
        <w:ind w:firstLine="420" w:firstLineChars="200"/>
        <w:rPr>
          <w:rFonts w:hint="eastAsia" w:ascii="宋体" w:hAnsi="宋体" w:cs="F14"/>
          <w:color w:val="auto"/>
          <w:kern w:val="0"/>
          <w:szCs w:val="21"/>
          <w:highlight w:val="none"/>
        </w:rPr>
      </w:pPr>
    </w:p>
    <w:p w14:paraId="18316BDA">
      <w:pPr>
        <w:widowControl/>
        <w:spacing w:line="400" w:lineRule="exact"/>
        <w:ind w:firstLine="420" w:firstLineChars="200"/>
        <w:rPr>
          <w:rFonts w:hint="eastAsia" w:ascii="宋体" w:hAnsi="宋体" w:cs="F14"/>
          <w:color w:val="auto"/>
          <w:kern w:val="0"/>
          <w:szCs w:val="21"/>
          <w:highlight w:val="none"/>
        </w:rPr>
      </w:pPr>
    </w:p>
    <w:p w14:paraId="2D9C3D6E">
      <w:pPr>
        <w:widowControl/>
        <w:spacing w:line="400" w:lineRule="exact"/>
        <w:ind w:firstLine="420" w:firstLineChars="200"/>
        <w:rPr>
          <w:rFonts w:hint="eastAsia" w:ascii="宋体" w:hAnsi="宋体" w:cs="F14"/>
          <w:color w:val="auto"/>
          <w:kern w:val="0"/>
          <w:szCs w:val="21"/>
          <w:highlight w:val="none"/>
        </w:rPr>
      </w:pPr>
    </w:p>
    <w:p w14:paraId="04ABC8B5">
      <w:pPr>
        <w:pageBreakBefore/>
        <w:widowControl/>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公平竞争承诺书</w:t>
      </w:r>
    </w:p>
    <w:p w14:paraId="16AF6222">
      <w:pPr>
        <w:rPr>
          <w:rFonts w:ascii="宋体" w:hAnsi="宋体"/>
          <w:color w:val="auto"/>
          <w:highlight w:val="none"/>
        </w:rPr>
      </w:pPr>
    </w:p>
    <w:p w14:paraId="6669E56D">
      <w:pPr>
        <w:spacing w:line="360" w:lineRule="auto"/>
        <w:ind w:firstLine="420" w:firstLineChars="200"/>
        <w:rPr>
          <w:rFonts w:ascii="宋体" w:hAnsi="宋体"/>
          <w:color w:val="auto"/>
          <w:highlight w:val="none"/>
        </w:rPr>
      </w:pPr>
      <w:r>
        <w:rPr>
          <w:rFonts w:hint="eastAsia" w:ascii="宋体" w:hAnsi="宋体"/>
          <w:color w:val="auto"/>
          <w:highlight w:val="none"/>
        </w:rPr>
        <w:t>我方郑重承诺：我方保证所提交的相关资质文件和证明材料的真实性，有良好的历史诚信记录，并将依法参与</w:t>
      </w:r>
      <w:r>
        <w:rPr>
          <w:rFonts w:hint="eastAsia" w:ascii="宋体" w:hAnsi="宋体"/>
          <w:color w:val="auto"/>
          <w:highlight w:val="none"/>
          <w:u w:val="single"/>
        </w:rPr>
        <w:t xml:space="preserve">          （项目名称）           </w:t>
      </w:r>
      <w:r>
        <w:rPr>
          <w:rFonts w:hint="eastAsia" w:ascii="宋体" w:hAnsi="宋体"/>
          <w:color w:val="auto"/>
          <w:highlight w:val="none"/>
        </w:rPr>
        <w:t xml:space="preserve">的公平竞争，不以任何不正当行为谋取不当利益，否则承担相应的法律责任。  </w:t>
      </w:r>
    </w:p>
    <w:p w14:paraId="2B0C34FF">
      <w:pPr>
        <w:spacing w:line="360" w:lineRule="auto"/>
        <w:rPr>
          <w:rFonts w:ascii="宋体" w:hAnsi="宋体"/>
          <w:color w:val="auto"/>
          <w:highlight w:val="none"/>
        </w:rPr>
      </w:pPr>
    </w:p>
    <w:p w14:paraId="0057D540">
      <w:pPr>
        <w:spacing w:line="360" w:lineRule="auto"/>
        <w:rPr>
          <w:rFonts w:ascii="宋体" w:hAnsi="宋体"/>
          <w:color w:val="auto"/>
          <w:highlight w:val="none"/>
        </w:rPr>
      </w:pPr>
    </w:p>
    <w:p w14:paraId="5968349C">
      <w:pPr>
        <w:spacing w:line="360" w:lineRule="auto"/>
        <w:rPr>
          <w:rFonts w:ascii="宋体" w:hAnsi="宋体"/>
          <w:color w:val="auto"/>
          <w:highlight w:val="none"/>
        </w:rPr>
      </w:pPr>
    </w:p>
    <w:p w14:paraId="0F8544B1">
      <w:pPr>
        <w:spacing w:line="360" w:lineRule="auto"/>
        <w:rPr>
          <w:rFonts w:ascii="宋体" w:hAnsi="宋体"/>
          <w:color w:val="auto"/>
          <w:highlight w:val="none"/>
        </w:rPr>
      </w:pPr>
    </w:p>
    <w:p w14:paraId="1889366E">
      <w:pPr>
        <w:spacing w:line="360" w:lineRule="auto"/>
        <w:rPr>
          <w:rFonts w:ascii="宋体" w:hAnsi="宋体"/>
          <w:color w:val="auto"/>
          <w:highlight w:val="none"/>
        </w:rPr>
      </w:pPr>
    </w:p>
    <w:p w14:paraId="7024D101">
      <w:pPr>
        <w:spacing w:line="360" w:lineRule="auto"/>
        <w:rPr>
          <w:rFonts w:ascii="宋体" w:hAnsi="宋体"/>
          <w:color w:val="auto"/>
          <w:highlight w:val="none"/>
        </w:rPr>
      </w:pPr>
    </w:p>
    <w:p w14:paraId="5E4B1C84">
      <w:pPr>
        <w:spacing w:line="276"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531F7AC4">
      <w:pPr>
        <w:spacing w:line="276"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0B29DF47">
      <w:pPr>
        <w:tabs>
          <w:tab w:val="left" w:pos="7651"/>
        </w:tabs>
        <w:spacing w:after="9360" w:afterLines="3000" w:line="276" w:lineRule="auto"/>
        <w:ind w:left="3885" w:leftChars="200" w:hanging="3465" w:hangingChars="1650"/>
        <w:rPr>
          <w:rFonts w:ascii="宋体" w:hAnsi="宋体"/>
          <w:color w:val="auto"/>
          <w:highlight w:val="none"/>
        </w:rPr>
      </w:pPr>
      <w:r>
        <w:rPr>
          <w:rFonts w:hint="eastAsia" w:ascii="宋体" w:hAnsi="宋体"/>
          <w:color w:val="auto"/>
          <w:highlight w:val="none"/>
        </w:rPr>
        <w:t xml:space="preserve">                                 日       期：</w:t>
      </w:r>
    </w:p>
    <w:p w14:paraId="4C257F16">
      <w:pPr>
        <w:pageBreakBefore/>
        <w:spacing w:line="480" w:lineRule="exact"/>
        <w:jc w:val="center"/>
        <w:rPr>
          <w:rFonts w:ascii="宋体" w:hAnsi="宋体"/>
          <w:b/>
          <w:color w:val="auto"/>
          <w:sz w:val="28"/>
          <w:szCs w:val="28"/>
          <w:highlight w:val="none"/>
        </w:rPr>
      </w:pPr>
      <w:r>
        <w:rPr>
          <w:rFonts w:hint="eastAsia" w:ascii="宋体" w:hAnsi="宋体"/>
          <w:b/>
          <w:color w:val="auto"/>
          <w:sz w:val="28"/>
          <w:szCs w:val="28"/>
          <w:highlight w:val="none"/>
        </w:rPr>
        <w:t>交纳招标代理服务费承诺书</w:t>
      </w:r>
    </w:p>
    <w:p w14:paraId="0ED9CE8A">
      <w:pPr>
        <w:spacing w:line="480" w:lineRule="exact"/>
        <w:rPr>
          <w:rFonts w:ascii="宋体" w:hAnsi="宋体"/>
          <w:color w:val="auto"/>
          <w:highlight w:val="none"/>
        </w:rPr>
      </w:pPr>
    </w:p>
    <w:p w14:paraId="22B71A5D">
      <w:pPr>
        <w:rPr>
          <w:rFonts w:hint="eastAsia" w:ascii="宋体" w:hAnsi="宋体" w:eastAsia="宋体"/>
          <w:b/>
          <w:color w:val="auto"/>
          <w:highlight w:val="none"/>
          <w:lang w:eastAsia="zh-CN"/>
        </w:rPr>
      </w:pPr>
      <w:r>
        <w:rPr>
          <w:rFonts w:hint="eastAsia" w:ascii="宋体" w:hAnsi="宋体"/>
          <w:color w:val="auto"/>
          <w:highlight w:val="none"/>
        </w:rPr>
        <w:t>致：</w:t>
      </w:r>
      <w:r>
        <w:rPr>
          <w:rFonts w:hint="eastAsia" w:ascii="宋体" w:hAnsi="宋体"/>
          <w:b/>
          <w:color w:val="auto"/>
          <w:highlight w:val="none"/>
          <w:lang w:eastAsia="zh-CN"/>
        </w:rPr>
        <w:t>广东元生工程管理有限公司</w:t>
      </w:r>
    </w:p>
    <w:p w14:paraId="10CB8E38">
      <w:pPr>
        <w:rPr>
          <w:rFonts w:ascii="宋体" w:hAnsi="宋体"/>
          <w:color w:val="auto"/>
          <w:highlight w:val="none"/>
        </w:rPr>
      </w:pPr>
    </w:p>
    <w:p w14:paraId="17038D16">
      <w:pPr>
        <w:ind w:firstLine="420" w:firstLineChars="200"/>
        <w:rPr>
          <w:rFonts w:ascii="宋体" w:hAnsi="宋体"/>
          <w:color w:val="auto"/>
          <w:highlight w:val="none"/>
        </w:rPr>
      </w:pPr>
      <w:r>
        <w:rPr>
          <w:rFonts w:hint="eastAsia" w:ascii="宋体" w:hAnsi="宋体"/>
          <w:color w:val="auto"/>
          <w:highlight w:val="none"/>
        </w:rPr>
        <w:t>如果我方在贵公司组织的</w:t>
      </w:r>
      <w:r>
        <w:rPr>
          <w:rFonts w:hint="eastAsia" w:ascii="宋体" w:hAnsi="宋体"/>
          <w:color w:val="auto"/>
          <w:highlight w:val="none"/>
          <w:u w:val="single"/>
        </w:rPr>
        <w:t xml:space="preserve">      （项目名称）       </w:t>
      </w: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）中被确定为成交供应商，我方保证在领取《成交通知书》之时，按照</w:t>
      </w:r>
      <w:r>
        <w:rPr>
          <w:rFonts w:hint="eastAsia" w:ascii="宋体" w:hAnsi="宋体" w:eastAsia="宋体"/>
          <w:color w:val="auto"/>
          <w:highlight w:val="none"/>
          <w:lang w:eastAsia="zh-CN"/>
        </w:rPr>
        <w:t>招标</w:t>
      </w:r>
      <w:r>
        <w:rPr>
          <w:rFonts w:hint="eastAsia" w:ascii="宋体" w:hAnsi="宋体"/>
          <w:color w:val="auto"/>
          <w:highlight w:val="none"/>
        </w:rPr>
        <w:t>文件的规定向贵公司交纳招标代理服务费。我方如违约，愿凭贵公司开出的违约通知，从采购人在支付我方的中标（成交）合同款中代为扣付。</w:t>
      </w:r>
    </w:p>
    <w:p w14:paraId="731F7B46">
      <w:pPr>
        <w:ind w:firstLine="420" w:firstLineChars="200"/>
        <w:rPr>
          <w:rFonts w:ascii="宋体" w:hAnsi="宋体"/>
          <w:color w:val="auto"/>
          <w:highlight w:val="none"/>
        </w:rPr>
      </w:pPr>
      <w:r>
        <w:rPr>
          <w:rFonts w:hint="eastAsia" w:ascii="宋体" w:hAnsi="宋体"/>
          <w:color w:val="auto"/>
          <w:highlight w:val="none"/>
        </w:rPr>
        <w:t>特此承诺！</w:t>
      </w:r>
    </w:p>
    <w:p w14:paraId="3928F71C">
      <w:pPr>
        <w:ind w:left="4700" w:leftChars="2238"/>
        <w:rPr>
          <w:rFonts w:ascii="宋体" w:hAnsi="宋体"/>
          <w:color w:val="auto"/>
          <w:highlight w:val="none"/>
        </w:rPr>
      </w:pPr>
    </w:p>
    <w:p w14:paraId="7A6DD854">
      <w:pPr>
        <w:ind w:left="4700" w:leftChars="2238"/>
        <w:rPr>
          <w:rFonts w:hint="eastAsia" w:ascii="宋体" w:hAnsi="宋体"/>
          <w:color w:val="auto"/>
          <w:highlight w:val="none"/>
        </w:rPr>
      </w:pPr>
    </w:p>
    <w:p w14:paraId="378C6A77">
      <w:pPr>
        <w:ind w:left="4700" w:leftChars="2238"/>
        <w:rPr>
          <w:rFonts w:hint="eastAsia" w:ascii="宋体" w:hAnsi="宋体"/>
          <w:color w:val="auto"/>
          <w:highlight w:val="none"/>
        </w:rPr>
      </w:pPr>
    </w:p>
    <w:p w14:paraId="47DCBAF2">
      <w:pPr>
        <w:ind w:left="4700" w:leftChars="2238"/>
        <w:rPr>
          <w:rFonts w:ascii="宋体" w:hAnsi="宋体"/>
          <w:color w:val="auto"/>
          <w:highlight w:val="none"/>
        </w:rPr>
      </w:pPr>
    </w:p>
    <w:p w14:paraId="376CE68B">
      <w:pPr>
        <w:spacing w:line="276"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1743E99D">
      <w:pPr>
        <w:spacing w:line="276"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2EBCF80B">
      <w:pPr>
        <w:tabs>
          <w:tab w:val="left" w:pos="7651"/>
        </w:tabs>
        <w:spacing w:after="9360" w:afterLines="3000" w:line="276" w:lineRule="auto"/>
        <w:ind w:left="3885" w:leftChars="200" w:hanging="3465" w:hangingChars="1650"/>
        <w:rPr>
          <w:rFonts w:ascii="宋体" w:hAnsi="宋体"/>
          <w:color w:val="auto"/>
          <w:highlight w:val="none"/>
        </w:rPr>
      </w:pPr>
      <w:r>
        <w:rPr>
          <w:rFonts w:hint="eastAsia" w:ascii="宋体" w:hAnsi="宋体"/>
          <w:color w:val="auto"/>
          <w:highlight w:val="none"/>
        </w:rPr>
        <w:t xml:space="preserve">                                 日       期：</w:t>
      </w:r>
    </w:p>
    <w:p w14:paraId="413C5B0F">
      <w:pPr>
        <w:pageBreakBefore/>
        <w:jc w:val="center"/>
        <w:rPr>
          <w:rFonts w:ascii="宋体" w:hAnsi="宋体"/>
          <w:b/>
          <w:color w:val="auto"/>
          <w:sz w:val="28"/>
          <w:szCs w:val="28"/>
          <w:highlight w:val="none"/>
        </w:rPr>
      </w:pPr>
      <w:r>
        <w:rPr>
          <w:rFonts w:hint="eastAsia" w:ascii="宋体" w:hAnsi="宋体"/>
          <w:b/>
          <w:color w:val="auto"/>
          <w:sz w:val="28"/>
          <w:szCs w:val="28"/>
          <w:highlight w:val="none"/>
        </w:rPr>
        <w:t>企业情况表</w:t>
      </w:r>
    </w:p>
    <w:tbl>
      <w:tblPr>
        <w:tblStyle w:val="20"/>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215"/>
        <w:gridCol w:w="1216"/>
        <w:gridCol w:w="404"/>
        <w:gridCol w:w="812"/>
        <w:gridCol w:w="748"/>
        <w:gridCol w:w="467"/>
        <w:gridCol w:w="1092"/>
        <w:gridCol w:w="1340"/>
      </w:tblGrid>
      <w:tr w14:paraId="28FD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double" w:color="auto" w:sz="4" w:space="0"/>
              <w:left w:val="double" w:color="auto" w:sz="4" w:space="0"/>
            </w:tcBorders>
            <w:noWrap w:val="0"/>
            <w:vAlign w:val="center"/>
          </w:tcPr>
          <w:p w14:paraId="47AFE5CF">
            <w:pPr>
              <w:rPr>
                <w:rFonts w:ascii="宋体" w:hAnsi="宋体"/>
                <w:color w:val="auto"/>
                <w:highlight w:val="none"/>
              </w:rPr>
            </w:pPr>
            <w:bookmarkStart w:id="168" w:name="_Toc399233869"/>
            <w:r>
              <w:rPr>
                <w:rFonts w:hint="eastAsia" w:ascii="宋体" w:hAnsi="宋体"/>
                <w:color w:val="auto"/>
                <w:highlight w:val="none"/>
              </w:rPr>
              <w:t>单位名称</w:t>
            </w:r>
          </w:p>
        </w:tc>
        <w:tc>
          <w:tcPr>
            <w:tcW w:w="2835" w:type="dxa"/>
            <w:gridSpan w:val="3"/>
            <w:tcBorders>
              <w:top w:val="double" w:color="auto" w:sz="4" w:space="0"/>
            </w:tcBorders>
            <w:noWrap w:val="0"/>
            <w:vAlign w:val="center"/>
          </w:tcPr>
          <w:p w14:paraId="1BE0CDA2">
            <w:pPr>
              <w:rPr>
                <w:rFonts w:ascii="宋体" w:hAnsi="宋体"/>
                <w:color w:val="auto"/>
                <w:highlight w:val="none"/>
              </w:rPr>
            </w:pPr>
          </w:p>
        </w:tc>
        <w:tc>
          <w:tcPr>
            <w:tcW w:w="1560" w:type="dxa"/>
            <w:gridSpan w:val="2"/>
            <w:tcBorders>
              <w:top w:val="double" w:color="auto" w:sz="4" w:space="0"/>
            </w:tcBorders>
            <w:noWrap w:val="0"/>
            <w:vAlign w:val="center"/>
          </w:tcPr>
          <w:p w14:paraId="0C0D51EA">
            <w:pPr>
              <w:rPr>
                <w:rFonts w:ascii="宋体" w:hAnsi="宋体"/>
                <w:color w:val="auto"/>
                <w:highlight w:val="none"/>
              </w:rPr>
            </w:pPr>
            <w:r>
              <w:rPr>
                <w:rFonts w:ascii="宋体" w:hAnsi="宋体"/>
                <w:color w:val="auto"/>
                <w:highlight w:val="none"/>
              </w:rPr>
              <w:t>统一社会信用代码</w:t>
            </w:r>
          </w:p>
        </w:tc>
        <w:tc>
          <w:tcPr>
            <w:tcW w:w="2899" w:type="dxa"/>
            <w:gridSpan w:val="3"/>
            <w:tcBorders>
              <w:top w:val="double" w:color="auto" w:sz="4" w:space="0"/>
              <w:right w:val="double" w:color="auto" w:sz="4" w:space="0"/>
            </w:tcBorders>
            <w:noWrap w:val="0"/>
            <w:vAlign w:val="center"/>
          </w:tcPr>
          <w:p w14:paraId="03FB4854">
            <w:pPr>
              <w:rPr>
                <w:rFonts w:ascii="宋体" w:hAnsi="宋体"/>
                <w:color w:val="auto"/>
                <w:highlight w:val="none"/>
              </w:rPr>
            </w:pPr>
          </w:p>
        </w:tc>
      </w:tr>
      <w:tr w14:paraId="7466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double" w:color="auto" w:sz="4" w:space="0"/>
            </w:tcBorders>
            <w:noWrap w:val="0"/>
            <w:vAlign w:val="center"/>
          </w:tcPr>
          <w:p w14:paraId="3BB68FF7">
            <w:pPr>
              <w:rPr>
                <w:rFonts w:ascii="宋体" w:hAnsi="宋体"/>
                <w:color w:val="auto"/>
                <w:highlight w:val="none"/>
              </w:rPr>
            </w:pPr>
            <w:r>
              <w:rPr>
                <w:rFonts w:hint="eastAsia" w:ascii="宋体" w:hAnsi="宋体"/>
                <w:color w:val="auto"/>
                <w:highlight w:val="none"/>
              </w:rPr>
              <w:t>单位性质</w:t>
            </w:r>
          </w:p>
        </w:tc>
        <w:tc>
          <w:tcPr>
            <w:tcW w:w="2835" w:type="dxa"/>
            <w:gridSpan w:val="3"/>
            <w:tcBorders>
              <w:top w:val="single" w:color="auto" w:sz="4" w:space="0"/>
            </w:tcBorders>
            <w:noWrap w:val="0"/>
            <w:vAlign w:val="center"/>
          </w:tcPr>
          <w:p w14:paraId="3B107166">
            <w:pPr>
              <w:rPr>
                <w:rFonts w:ascii="宋体" w:hAnsi="宋体"/>
                <w:color w:val="auto"/>
                <w:highlight w:val="none"/>
              </w:rPr>
            </w:pPr>
          </w:p>
        </w:tc>
        <w:tc>
          <w:tcPr>
            <w:tcW w:w="1560" w:type="dxa"/>
            <w:gridSpan w:val="2"/>
            <w:tcBorders>
              <w:top w:val="single" w:color="auto" w:sz="4" w:space="0"/>
            </w:tcBorders>
            <w:noWrap w:val="0"/>
            <w:vAlign w:val="center"/>
          </w:tcPr>
          <w:p w14:paraId="4C53EC93">
            <w:pPr>
              <w:rPr>
                <w:rFonts w:ascii="宋体" w:hAnsi="宋体"/>
                <w:color w:val="auto"/>
                <w:highlight w:val="none"/>
              </w:rPr>
            </w:pPr>
            <w:r>
              <w:rPr>
                <w:rFonts w:hint="eastAsia" w:ascii="宋体" w:hAnsi="宋体"/>
                <w:color w:val="auto"/>
                <w:highlight w:val="none"/>
              </w:rPr>
              <w:t>注册资金</w:t>
            </w:r>
          </w:p>
        </w:tc>
        <w:tc>
          <w:tcPr>
            <w:tcW w:w="2899" w:type="dxa"/>
            <w:gridSpan w:val="3"/>
            <w:tcBorders>
              <w:top w:val="single" w:color="auto" w:sz="4" w:space="0"/>
              <w:right w:val="double" w:color="auto" w:sz="4" w:space="0"/>
            </w:tcBorders>
            <w:noWrap w:val="0"/>
            <w:vAlign w:val="center"/>
          </w:tcPr>
          <w:p w14:paraId="749DE9D7">
            <w:pPr>
              <w:rPr>
                <w:rFonts w:ascii="宋体" w:hAnsi="宋体"/>
                <w:color w:val="auto"/>
                <w:highlight w:val="none"/>
              </w:rPr>
            </w:pPr>
          </w:p>
        </w:tc>
      </w:tr>
      <w:tr w14:paraId="3669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double" w:color="auto" w:sz="4" w:space="0"/>
            </w:tcBorders>
            <w:noWrap w:val="0"/>
            <w:vAlign w:val="center"/>
          </w:tcPr>
          <w:p w14:paraId="652CC935">
            <w:pPr>
              <w:rPr>
                <w:rFonts w:ascii="宋体" w:hAnsi="宋体"/>
                <w:color w:val="auto"/>
                <w:highlight w:val="none"/>
              </w:rPr>
            </w:pPr>
            <w:r>
              <w:rPr>
                <w:rFonts w:hint="eastAsia" w:ascii="宋体" w:hAnsi="宋体"/>
                <w:color w:val="auto"/>
                <w:highlight w:val="none"/>
              </w:rPr>
              <w:t>注册地址</w:t>
            </w:r>
          </w:p>
        </w:tc>
        <w:tc>
          <w:tcPr>
            <w:tcW w:w="2835" w:type="dxa"/>
            <w:gridSpan w:val="3"/>
            <w:tcBorders>
              <w:top w:val="single" w:color="auto" w:sz="4" w:space="0"/>
            </w:tcBorders>
            <w:noWrap w:val="0"/>
            <w:vAlign w:val="center"/>
          </w:tcPr>
          <w:p w14:paraId="09F275CD">
            <w:pPr>
              <w:rPr>
                <w:rFonts w:ascii="宋体" w:hAnsi="宋体"/>
                <w:color w:val="auto"/>
                <w:highlight w:val="none"/>
              </w:rPr>
            </w:pPr>
          </w:p>
        </w:tc>
        <w:tc>
          <w:tcPr>
            <w:tcW w:w="1560" w:type="dxa"/>
            <w:gridSpan w:val="2"/>
            <w:tcBorders>
              <w:top w:val="single" w:color="auto" w:sz="4" w:space="0"/>
            </w:tcBorders>
            <w:noWrap w:val="0"/>
            <w:vAlign w:val="center"/>
          </w:tcPr>
          <w:p w14:paraId="1F27D5F7">
            <w:pPr>
              <w:rPr>
                <w:rFonts w:ascii="宋体" w:hAnsi="宋体"/>
                <w:color w:val="auto"/>
                <w:highlight w:val="none"/>
              </w:rPr>
            </w:pPr>
            <w:r>
              <w:rPr>
                <w:rFonts w:hint="eastAsia" w:ascii="宋体" w:hAnsi="宋体"/>
                <w:color w:val="auto"/>
                <w:highlight w:val="none"/>
              </w:rPr>
              <w:t>营业期限</w:t>
            </w:r>
          </w:p>
        </w:tc>
        <w:tc>
          <w:tcPr>
            <w:tcW w:w="2899" w:type="dxa"/>
            <w:gridSpan w:val="3"/>
            <w:tcBorders>
              <w:top w:val="single" w:color="auto" w:sz="4" w:space="0"/>
              <w:right w:val="double" w:color="auto" w:sz="4" w:space="0"/>
            </w:tcBorders>
            <w:noWrap w:val="0"/>
            <w:vAlign w:val="center"/>
          </w:tcPr>
          <w:p w14:paraId="37ADA778">
            <w:pPr>
              <w:rPr>
                <w:rFonts w:ascii="宋体" w:hAnsi="宋体"/>
                <w:color w:val="auto"/>
                <w:highlight w:val="none"/>
              </w:rPr>
            </w:pPr>
          </w:p>
        </w:tc>
      </w:tr>
      <w:tr w14:paraId="208C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double" w:color="auto" w:sz="4" w:space="0"/>
            </w:tcBorders>
            <w:noWrap w:val="0"/>
            <w:vAlign w:val="center"/>
          </w:tcPr>
          <w:p w14:paraId="1AC62FA4">
            <w:pPr>
              <w:rPr>
                <w:rFonts w:ascii="宋体" w:hAnsi="宋体"/>
                <w:color w:val="auto"/>
                <w:highlight w:val="none"/>
              </w:rPr>
            </w:pPr>
            <w:r>
              <w:rPr>
                <w:rFonts w:hint="eastAsia" w:ascii="宋体" w:hAnsi="宋体"/>
                <w:color w:val="auto"/>
                <w:highlight w:val="none"/>
              </w:rPr>
              <w:t>法定代表人</w:t>
            </w:r>
          </w:p>
        </w:tc>
        <w:tc>
          <w:tcPr>
            <w:tcW w:w="2835" w:type="dxa"/>
            <w:gridSpan w:val="3"/>
            <w:tcBorders>
              <w:top w:val="single" w:color="auto" w:sz="4" w:space="0"/>
            </w:tcBorders>
            <w:noWrap w:val="0"/>
            <w:vAlign w:val="center"/>
          </w:tcPr>
          <w:p w14:paraId="079C560C">
            <w:pPr>
              <w:rPr>
                <w:rFonts w:ascii="宋体" w:hAnsi="宋体"/>
                <w:color w:val="auto"/>
                <w:highlight w:val="none"/>
              </w:rPr>
            </w:pPr>
          </w:p>
        </w:tc>
        <w:tc>
          <w:tcPr>
            <w:tcW w:w="1560" w:type="dxa"/>
            <w:gridSpan w:val="2"/>
            <w:tcBorders>
              <w:top w:val="single" w:color="auto" w:sz="4" w:space="0"/>
            </w:tcBorders>
            <w:noWrap w:val="0"/>
            <w:vAlign w:val="center"/>
          </w:tcPr>
          <w:p w14:paraId="3E77D7BE">
            <w:pPr>
              <w:rPr>
                <w:rFonts w:ascii="宋体" w:hAnsi="宋体"/>
                <w:color w:val="auto"/>
                <w:highlight w:val="none"/>
              </w:rPr>
            </w:pPr>
            <w:r>
              <w:rPr>
                <w:rFonts w:hint="eastAsia" w:ascii="宋体" w:hAnsi="宋体"/>
                <w:color w:val="auto"/>
                <w:highlight w:val="none"/>
              </w:rPr>
              <w:t>委托代理人</w:t>
            </w:r>
          </w:p>
        </w:tc>
        <w:tc>
          <w:tcPr>
            <w:tcW w:w="2899" w:type="dxa"/>
            <w:gridSpan w:val="3"/>
            <w:tcBorders>
              <w:top w:val="single" w:color="auto" w:sz="4" w:space="0"/>
              <w:right w:val="double" w:color="auto" w:sz="4" w:space="0"/>
            </w:tcBorders>
            <w:noWrap w:val="0"/>
            <w:vAlign w:val="center"/>
          </w:tcPr>
          <w:p w14:paraId="0A24D59D">
            <w:pPr>
              <w:rPr>
                <w:rFonts w:ascii="宋体" w:hAnsi="宋体"/>
                <w:color w:val="auto"/>
                <w:highlight w:val="none"/>
              </w:rPr>
            </w:pPr>
          </w:p>
        </w:tc>
      </w:tr>
      <w:tr w14:paraId="24C2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7" w:type="dxa"/>
            <w:tcBorders>
              <w:top w:val="single" w:color="auto" w:sz="4" w:space="0"/>
              <w:left w:val="double" w:color="auto" w:sz="4" w:space="0"/>
            </w:tcBorders>
            <w:noWrap w:val="0"/>
            <w:vAlign w:val="center"/>
          </w:tcPr>
          <w:p w14:paraId="5687C089">
            <w:pPr>
              <w:rPr>
                <w:rFonts w:ascii="宋体" w:hAnsi="宋体"/>
                <w:color w:val="auto"/>
                <w:highlight w:val="none"/>
              </w:rPr>
            </w:pPr>
            <w:r>
              <w:rPr>
                <w:rFonts w:hint="eastAsia" w:ascii="宋体" w:hAnsi="宋体"/>
                <w:color w:val="auto"/>
                <w:highlight w:val="none"/>
              </w:rPr>
              <w:t>联系电话</w:t>
            </w:r>
          </w:p>
        </w:tc>
        <w:tc>
          <w:tcPr>
            <w:tcW w:w="2835" w:type="dxa"/>
            <w:gridSpan w:val="3"/>
            <w:tcBorders>
              <w:top w:val="single" w:color="auto" w:sz="4" w:space="0"/>
            </w:tcBorders>
            <w:noWrap w:val="0"/>
            <w:vAlign w:val="center"/>
          </w:tcPr>
          <w:p w14:paraId="54ABB617">
            <w:pPr>
              <w:rPr>
                <w:rFonts w:ascii="宋体" w:hAnsi="宋体"/>
                <w:color w:val="auto"/>
                <w:highlight w:val="none"/>
              </w:rPr>
            </w:pPr>
          </w:p>
        </w:tc>
        <w:tc>
          <w:tcPr>
            <w:tcW w:w="1560" w:type="dxa"/>
            <w:gridSpan w:val="2"/>
            <w:tcBorders>
              <w:top w:val="single" w:color="auto" w:sz="4" w:space="0"/>
            </w:tcBorders>
            <w:noWrap w:val="0"/>
            <w:vAlign w:val="center"/>
          </w:tcPr>
          <w:p w14:paraId="4DA30500">
            <w:pPr>
              <w:rPr>
                <w:rFonts w:ascii="宋体" w:hAnsi="宋体"/>
                <w:color w:val="auto"/>
                <w:highlight w:val="none"/>
              </w:rPr>
            </w:pPr>
            <w:r>
              <w:rPr>
                <w:rFonts w:hint="eastAsia" w:ascii="宋体" w:hAnsi="宋体"/>
                <w:color w:val="auto"/>
                <w:highlight w:val="none"/>
              </w:rPr>
              <w:t>传真</w:t>
            </w:r>
          </w:p>
        </w:tc>
        <w:tc>
          <w:tcPr>
            <w:tcW w:w="2899" w:type="dxa"/>
            <w:gridSpan w:val="3"/>
            <w:tcBorders>
              <w:top w:val="single" w:color="auto" w:sz="4" w:space="0"/>
              <w:right w:val="double" w:color="auto" w:sz="4" w:space="0"/>
            </w:tcBorders>
            <w:noWrap w:val="0"/>
            <w:vAlign w:val="center"/>
          </w:tcPr>
          <w:p w14:paraId="489A800A">
            <w:pPr>
              <w:rPr>
                <w:rFonts w:ascii="宋体" w:hAnsi="宋体"/>
                <w:color w:val="auto"/>
                <w:highlight w:val="none"/>
              </w:rPr>
            </w:pPr>
          </w:p>
        </w:tc>
      </w:tr>
      <w:tr w14:paraId="20B6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387" w:type="dxa"/>
            <w:tcBorders>
              <w:left w:val="double" w:color="auto" w:sz="4" w:space="0"/>
            </w:tcBorders>
            <w:noWrap w:val="0"/>
            <w:vAlign w:val="center"/>
          </w:tcPr>
          <w:p w14:paraId="789C549E">
            <w:pPr>
              <w:rPr>
                <w:rFonts w:ascii="宋体" w:hAnsi="宋体"/>
                <w:color w:val="auto"/>
                <w:highlight w:val="none"/>
              </w:rPr>
            </w:pPr>
            <w:r>
              <w:rPr>
                <w:rFonts w:hint="eastAsia" w:ascii="宋体" w:hAnsi="宋体"/>
                <w:color w:val="auto"/>
                <w:highlight w:val="none"/>
              </w:rPr>
              <w:t>经营范围</w:t>
            </w:r>
          </w:p>
        </w:tc>
        <w:tc>
          <w:tcPr>
            <w:tcW w:w="7294" w:type="dxa"/>
            <w:gridSpan w:val="8"/>
            <w:tcBorders>
              <w:right w:val="double" w:color="auto" w:sz="4" w:space="0"/>
            </w:tcBorders>
            <w:noWrap w:val="0"/>
            <w:vAlign w:val="center"/>
          </w:tcPr>
          <w:p w14:paraId="4F40EA04">
            <w:pPr>
              <w:rPr>
                <w:rFonts w:ascii="宋体" w:hAnsi="宋体"/>
                <w:color w:val="auto"/>
                <w:highlight w:val="none"/>
              </w:rPr>
            </w:pPr>
          </w:p>
        </w:tc>
      </w:tr>
      <w:tr w14:paraId="0837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trPr>
        <w:tc>
          <w:tcPr>
            <w:tcW w:w="1387" w:type="dxa"/>
            <w:tcBorders>
              <w:left w:val="double" w:color="auto" w:sz="4" w:space="0"/>
            </w:tcBorders>
            <w:noWrap w:val="0"/>
            <w:vAlign w:val="center"/>
          </w:tcPr>
          <w:p w14:paraId="51D95B52">
            <w:pPr>
              <w:rPr>
                <w:rFonts w:ascii="宋体" w:hAnsi="宋体"/>
                <w:color w:val="auto"/>
                <w:highlight w:val="none"/>
              </w:rPr>
            </w:pPr>
            <w:r>
              <w:rPr>
                <w:rFonts w:hint="eastAsia" w:ascii="宋体" w:hAnsi="宋体"/>
                <w:color w:val="auto"/>
                <w:highlight w:val="none"/>
              </w:rPr>
              <w:t>单位简介及机构设置</w:t>
            </w:r>
          </w:p>
        </w:tc>
        <w:tc>
          <w:tcPr>
            <w:tcW w:w="7294" w:type="dxa"/>
            <w:gridSpan w:val="8"/>
            <w:tcBorders>
              <w:right w:val="double" w:color="auto" w:sz="4" w:space="0"/>
            </w:tcBorders>
            <w:noWrap w:val="0"/>
            <w:vAlign w:val="center"/>
          </w:tcPr>
          <w:p w14:paraId="09D15E95">
            <w:pPr>
              <w:rPr>
                <w:rFonts w:ascii="宋体" w:hAnsi="宋体"/>
                <w:color w:val="auto"/>
                <w:highlight w:val="none"/>
              </w:rPr>
            </w:pPr>
          </w:p>
        </w:tc>
      </w:tr>
      <w:tr w14:paraId="3C29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387" w:type="dxa"/>
            <w:tcBorders>
              <w:left w:val="double" w:color="auto" w:sz="4" w:space="0"/>
            </w:tcBorders>
            <w:noWrap w:val="0"/>
            <w:vAlign w:val="center"/>
          </w:tcPr>
          <w:p w14:paraId="35C22742">
            <w:pPr>
              <w:rPr>
                <w:rFonts w:ascii="宋体" w:hAnsi="宋体"/>
                <w:color w:val="auto"/>
                <w:highlight w:val="none"/>
              </w:rPr>
            </w:pPr>
            <w:r>
              <w:rPr>
                <w:rFonts w:hint="eastAsia" w:ascii="宋体" w:hAnsi="宋体"/>
                <w:color w:val="auto"/>
                <w:highlight w:val="none"/>
              </w:rPr>
              <w:t>员工数量</w:t>
            </w:r>
          </w:p>
        </w:tc>
        <w:tc>
          <w:tcPr>
            <w:tcW w:w="7294" w:type="dxa"/>
            <w:gridSpan w:val="8"/>
            <w:tcBorders>
              <w:right w:val="double" w:color="auto" w:sz="4" w:space="0"/>
            </w:tcBorders>
            <w:noWrap w:val="0"/>
            <w:vAlign w:val="center"/>
          </w:tcPr>
          <w:p w14:paraId="6A678AF4">
            <w:pPr>
              <w:rPr>
                <w:rFonts w:ascii="宋体" w:hAnsi="宋体"/>
                <w:color w:val="auto"/>
                <w:highlight w:val="none"/>
              </w:rPr>
            </w:pPr>
            <w:r>
              <w:rPr>
                <w:rFonts w:hint="eastAsia" w:ascii="宋体" w:hAnsi="宋体"/>
                <w:color w:val="auto"/>
                <w:highlight w:val="none"/>
              </w:rPr>
              <w:t>共</w:t>
            </w:r>
            <w:r>
              <w:rPr>
                <w:rFonts w:hint="eastAsia" w:ascii="宋体" w:hAnsi="宋体"/>
                <w:color w:val="auto"/>
                <w:highlight w:val="none"/>
                <w:u w:val="single"/>
              </w:rPr>
              <w:t xml:space="preserve">   </w:t>
            </w:r>
            <w:r>
              <w:rPr>
                <w:rFonts w:hint="eastAsia" w:ascii="宋体" w:hAnsi="宋体"/>
                <w:color w:val="auto"/>
                <w:highlight w:val="none"/>
              </w:rPr>
              <w:t>人，其中，高级职称</w:t>
            </w:r>
            <w:r>
              <w:rPr>
                <w:rFonts w:hint="eastAsia" w:ascii="宋体" w:hAnsi="宋体"/>
                <w:color w:val="auto"/>
                <w:highlight w:val="none"/>
                <w:u w:val="single"/>
              </w:rPr>
              <w:t xml:space="preserve">   </w:t>
            </w:r>
            <w:r>
              <w:rPr>
                <w:rFonts w:hint="eastAsia" w:ascii="宋体" w:hAnsi="宋体"/>
                <w:color w:val="auto"/>
                <w:highlight w:val="none"/>
              </w:rPr>
              <w:t>人，中级职称</w:t>
            </w:r>
            <w:r>
              <w:rPr>
                <w:rFonts w:hint="eastAsia" w:ascii="宋体" w:hAnsi="宋体"/>
                <w:color w:val="auto"/>
                <w:highlight w:val="none"/>
                <w:u w:val="single"/>
              </w:rPr>
              <w:t xml:space="preserve">   </w:t>
            </w:r>
            <w:r>
              <w:rPr>
                <w:rFonts w:hint="eastAsia" w:ascii="宋体" w:hAnsi="宋体"/>
                <w:color w:val="auto"/>
                <w:highlight w:val="none"/>
              </w:rPr>
              <w:t>人</w:t>
            </w:r>
          </w:p>
        </w:tc>
      </w:tr>
      <w:tr w14:paraId="342F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7" w:type="dxa"/>
            <w:vMerge w:val="restart"/>
            <w:tcBorders>
              <w:left w:val="double" w:color="auto" w:sz="4" w:space="0"/>
            </w:tcBorders>
            <w:noWrap w:val="0"/>
            <w:vAlign w:val="center"/>
          </w:tcPr>
          <w:p w14:paraId="65986E99">
            <w:pPr>
              <w:rPr>
                <w:rFonts w:ascii="宋体" w:hAnsi="宋体"/>
                <w:color w:val="auto"/>
                <w:highlight w:val="none"/>
              </w:rPr>
            </w:pPr>
            <w:r>
              <w:rPr>
                <w:rFonts w:hint="eastAsia" w:ascii="宋体" w:hAnsi="宋体"/>
                <w:color w:val="auto"/>
                <w:highlight w:val="none"/>
              </w:rPr>
              <w:t>财务情况</w:t>
            </w:r>
          </w:p>
        </w:tc>
        <w:tc>
          <w:tcPr>
            <w:tcW w:w="1215" w:type="dxa"/>
            <w:tcBorders>
              <w:right w:val="single" w:color="auto" w:sz="4" w:space="0"/>
            </w:tcBorders>
            <w:noWrap w:val="0"/>
            <w:vAlign w:val="center"/>
          </w:tcPr>
          <w:p w14:paraId="69FF6332">
            <w:pPr>
              <w:jc w:val="center"/>
              <w:rPr>
                <w:rFonts w:ascii="宋体" w:hAnsi="宋体"/>
                <w:color w:val="auto"/>
                <w:highlight w:val="none"/>
              </w:rPr>
            </w:pPr>
            <w:r>
              <w:rPr>
                <w:rFonts w:hint="eastAsia" w:ascii="宋体" w:hAnsi="宋体"/>
                <w:color w:val="auto"/>
                <w:highlight w:val="none"/>
              </w:rPr>
              <w:t>年度</w:t>
            </w:r>
          </w:p>
        </w:tc>
        <w:tc>
          <w:tcPr>
            <w:tcW w:w="1216" w:type="dxa"/>
            <w:tcBorders>
              <w:left w:val="single" w:color="auto" w:sz="4" w:space="0"/>
              <w:right w:val="single" w:color="auto" w:sz="4" w:space="0"/>
            </w:tcBorders>
            <w:noWrap w:val="0"/>
            <w:vAlign w:val="center"/>
          </w:tcPr>
          <w:p w14:paraId="3D9180D7">
            <w:pPr>
              <w:jc w:val="center"/>
              <w:rPr>
                <w:rFonts w:ascii="宋体" w:hAnsi="宋体"/>
                <w:color w:val="auto"/>
                <w:highlight w:val="none"/>
              </w:rPr>
            </w:pPr>
            <w:r>
              <w:rPr>
                <w:rFonts w:hint="eastAsia" w:ascii="宋体" w:hAnsi="宋体"/>
                <w:color w:val="auto"/>
                <w:highlight w:val="none"/>
              </w:rPr>
              <w:t>主营收入</w:t>
            </w:r>
          </w:p>
          <w:p w14:paraId="464065E4">
            <w:pPr>
              <w:jc w:val="center"/>
              <w:rPr>
                <w:rFonts w:ascii="宋体" w:hAnsi="宋体"/>
                <w:color w:val="auto"/>
                <w:highlight w:val="none"/>
              </w:rPr>
            </w:pPr>
            <w:r>
              <w:rPr>
                <w:rFonts w:hint="eastAsia" w:ascii="宋体" w:hAnsi="宋体"/>
                <w:color w:val="auto"/>
                <w:highlight w:val="none"/>
              </w:rPr>
              <w:t>（万元）</w:t>
            </w:r>
          </w:p>
        </w:tc>
        <w:tc>
          <w:tcPr>
            <w:tcW w:w="1216" w:type="dxa"/>
            <w:gridSpan w:val="2"/>
            <w:tcBorders>
              <w:left w:val="single" w:color="auto" w:sz="4" w:space="0"/>
              <w:right w:val="single" w:color="auto" w:sz="4" w:space="0"/>
            </w:tcBorders>
            <w:noWrap w:val="0"/>
            <w:vAlign w:val="center"/>
          </w:tcPr>
          <w:p w14:paraId="56E0FDD3">
            <w:pPr>
              <w:jc w:val="center"/>
              <w:rPr>
                <w:rFonts w:ascii="宋体" w:hAnsi="宋体"/>
                <w:color w:val="auto"/>
                <w:highlight w:val="none"/>
              </w:rPr>
            </w:pPr>
            <w:r>
              <w:rPr>
                <w:rFonts w:hint="eastAsia" w:ascii="宋体" w:hAnsi="宋体"/>
                <w:color w:val="auto"/>
                <w:highlight w:val="none"/>
              </w:rPr>
              <w:t>收入总额</w:t>
            </w:r>
          </w:p>
          <w:p w14:paraId="0497AA92">
            <w:pPr>
              <w:jc w:val="center"/>
              <w:rPr>
                <w:rFonts w:ascii="宋体" w:hAnsi="宋体"/>
                <w:color w:val="auto"/>
                <w:highlight w:val="none"/>
              </w:rPr>
            </w:pPr>
            <w:r>
              <w:rPr>
                <w:rFonts w:hint="eastAsia" w:ascii="宋体" w:hAnsi="宋体"/>
                <w:color w:val="auto"/>
                <w:highlight w:val="none"/>
              </w:rPr>
              <w:t>（万元）</w:t>
            </w:r>
          </w:p>
        </w:tc>
        <w:tc>
          <w:tcPr>
            <w:tcW w:w="1215" w:type="dxa"/>
            <w:gridSpan w:val="2"/>
            <w:tcBorders>
              <w:left w:val="single" w:color="auto" w:sz="4" w:space="0"/>
              <w:right w:val="single" w:color="auto" w:sz="4" w:space="0"/>
            </w:tcBorders>
            <w:noWrap w:val="0"/>
            <w:vAlign w:val="center"/>
          </w:tcPr>
          <w:p w14:paraId="6EF72938">
            <w:pPr>
              <w:jc w:val="center"/>
              <w:rPr>
                <w:rFonts w:ascii="宋体" w:hAnsi="宋体"/>
                <w:color w:val="auto"/>
                <w:highlight w:val="none"/>
              </w:rPr>
            </w:pPr>
            <w:r>
              <w:rPr>
                <w:rFonts w:hint="eastAsia" w:ascii="宋体" w:hAnsi="宋体"/>
                <w:color w:val="auto"/>
                <w:highlight w:val="none"/>
              </w:rPr>
              <w:t>利润总额（万元）</w:t>
            </w:r>
          </w:p>
        </w:tc>
        <w:tc>
          <w:tcPr>
            <w:tcW w:w="1092" w:type="dxa"/>
            <w:tcBorders>
              <w:left w:val="single" w:color="auto" w:sz="4" w:space="0"/>
              <w:right w:val="single" w:color="auto" w:sz="4" w:space="0"/>
            </w:tcBorders>
            <w:noWrap w:val="0"/>
            <w:vAlign w:val="center"/>
          </w:tcPr>
          <w:p w14:paraId="1B29F0DB">
            <w:pPr>
              <w:jc w:val="center"/>
              <w:rPr>
                <w:rFonts w:ascii="宋体" w:hAnsi="宋体"/>
                <w:color w:val="auto"/>
                <w:highlight w:val="none"/>
              </w:rPr>
            </w:pPr>
            <w:r>
              <w:rPr>
                <w:rFonts w:hint="eastAsia" w:ascii="宋体" w:hAnsi="宋体"/>
                <w:color w:val="auto"/>
                <w:highlight w:val="none"/>
              </w:rPr>
              <w:t>净利润</w:t>
            </w:r>
          </w:p>
          <w:p w14:paraId="4DE42CBF">
            <w:pPr>
              <w:jc w:val="center"/>
              <w:rPr>
                <w:rFonts w:ascii="宋体" w:hAnsi="宋体"/>
                <w:color w:val="auto"/>
                <w:highlight w:val="none"/>
              </w:rPr>
            </w:pPr>
            <w:r>
              <w:rPr>
                <w:rFonts w:hint="eastAsia" w:ascii="宋体" w:hAnsi="宋体"/>
                <w:color w:val="auto"/>
                <w:highlight w:val="none"/>
              </w:rPr>
              <w:t>(万元）</w:t>
            </w:r>
          </w:p>
        </w:tc>
        <w:tc>
          <w:tcPr>
            <w:tcW w:w="1340" w:type="dxa"/>
            <w:tcBorders>
              <w:left w:val="single" w:color="auto" w:sz="4" w:space="0"/>
              <w:right w:val="double" w:color="auto" w:sz="4" w:space="0"/>
            </w:tcBorders>
            <w:noWrap w:val="0"/>
            <w:vAlign w:val="center"/>
          </w:tcPr>
          <w:p w14:paraId="7D53659E">
            <w:pPr>
              <w:jc w:val="center"/>
              <w:rPr>
                <w:rFonts w:ascii="宋体" w:hAnsi="宋体"/>
                <w:color w:val="auto"/>
                <w:highlight w:val="none"/>
              </w:rPr>
            </w:pPr>
            <w:r>
              <w:rPr>
                <w:rFonts w:hint="eastAsia" w:ascii="宋体" w:hAnsi="宋体"/>
                <w:color w:val="auto"/>
                <w:highlight w:val="none"/>
              </w:rPr>
              <w:t>资产负债率</w:t>
            </w:r>
          </w:p>
        </w:tc>
      </w:tr>
      <w:tr w14:paraId="0CD2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387" w:type="dxa"/>
            <w:vMerge w:val="continue"/>
            <w:tcBorders>
              <w:left w:val="double" w:color="auto" w:sz="4" w:space="0"/>
              <w:bottom w:val="double" w:color="auto" w:sz="4" w:space="0"/>
            </w:tcBorders>
            <w:noWrap w:val="0"/>
            <w:vAlign w:val="center"/>
          </w:tcPr>
          <w:p w14:paraId="766587C8">
            <w:pPr>
              <w:rPr>
                <w:rFonts w:ascii="宋体" w:hAnsi="宋体"/>
                <w:color w:val="auto"/>
                <w:highlight w:val="none"/>
              </w:rPr>
            </w:pPr>
          </w:p>
        </w:tc>
        <w:tc>
          <w:tcPr>
            <w:tcW w:w="1215" w:type="dxa"/>
            <w:tcBorders>
              <w:bottom w:val="double" w:color="auto" w:sz="4" w:space="0"/>
              <w:right w:val="single" w:color="auto" w:sz="4" w:space="0"/>
            </w:tcBorders>
            <w:noWrap w:val="0"/>
            <w:vAlign w:val="center"/>
          </w:tcPr>
          <w:p w14:paraId="75A0FA5D">
            <w:pPr>
              <w:jc w:val="center"/>
              <w:rPr>
                <w:rFonts w:ascii="宋体" w:hAnsi="宋体"/>
                <w:color w:val="auto"/>
                <w:highlight w:val="none"/>
              </w:rPr>
            </w:pPr>
          </w:p>
        </w:tc>
        <w:tc>
          <w:tcPr>
            <w:tcW w:w="1216" w:type="dxa"/>
            <w:tcBorders>
              <w:left w:val="single" w:color="auto" w:sz="4" w:space="0"/>
              <w:bottom w:val="double" w:color="auto" w:sz="4" w:space="0"/>
              <w:right w:val="single" w:color="auto" w:sz="4" w:space="0"/>
            </w:tcBorders>
            <w:noWrap w:val="0"/>
            <w:vAlign w:val="center"/>
          </w:tcPr>
          <w:p w14:paraId="5222444A">
            <w:pPr>
              <w:jc w:val="center"/>
              <w:rPr>
                <w:rFonts w:ascii="宋体" w:hAnsi="宋体"/>
                <w:color w:val="auto"/>
                <w:highlight w:val="none"/>
              </w:rPr>
            </w:pPr>
          </w:p>
        </w:tc>
        <w:tc>
          <w:tcPr>
            <w:tcW w:w="1216" w:type="dxa"/>
            <w:gridSpan w:val="2"/>
            <w:tcBorders>
              <w:left w:val="single" w:color="auto" w:sz="4" w:space="0"/>
              <w:bottom w:val="double" w:color="auto" w:sz="4" w:space="0"/>
              <w:right w:val="single" w:color="auto" w:sz="4" w:space="0"/>
            </w:tcBorders>
            <w:noWrap w:val="0"/>
            <w:vAlign w:val="center"/>
          </w:tcPr>
          <w:p w14:paraId="5316A6A1">
            <w:pPr>
              <w:jc w:val="center"/>
              <w:rPr>
                <w:rFonts w:ascii="宋体" w:hAnsi="宋体"/>
                <w:color w:val="auto"/>
                <w:highlight w:val="none"/>
              </w:rPr>
            </w:pPr>
          </w:p>
        </w:tc>
        <w:tc>
          <w:tcPr>
            <w:tcW w:w="1215" w:type="dxa"/>
            <w:gridSpan w:val="2"/>
            <w:tcBorders>
              <w:left w:val="single" w:color="auto" w:sz="4" w:space="0"/>
              <w:bottom w:val="double" w:color="auto" w:sz="4" w:space="0"/>
              <w:right w:val="single" w:color="auto" w:sz="4" w:space="0"/>
            </w:tcBorders>
            <w:noWrap w:val="0"/>
            <w:vAlign w:val="center"/>
          </w:tcPr>
          <w:p w14:paraId="5BAC7E95">
            <w:pPr>
              <w:jc w:val="center"/>
              <w:rPr>
                <w:rFonts w:ascii="宋体" w:hAnsi="宋体"/>
                <w:color w:val="auto"/>
                <w:highlight w:val="none"/>
              </w:rPr>
            </w:pPr>
          </w:p>
        </w:tc>
        <w:tc>
          <w:tcPr>
            <w:tcW w:w="1092" w:type="dxa"/>
            <w:tcBorders>
              <w:left w:val="single" w:color="auto" w:sz="4" w:space="0"/>
              <w:bottom w:val="double" w:color="auto" w:sz="4" w:space="0"/>
              <w:right w:val="single" w:color="auto" w:sz="4" w:space="0"/>
            </w:tcBorders>
            <w:noWrap w:val="0"/>
            <w:vAlign w:val="center"/>
          </w:tcPr>
          <w:p w14:paraId="19300363">
            <w:pPr>
              <w:jc w:val="center"/>
              <w:rPr>
                <w:rFonts w:ascii="宋体" w:hAnsi="宋体"/>
                <w:color w:val="auto"/>
                <w:highlight w:val="none"/>
              </w:rPr>
            </w:pPr>
          </w:p>
        </w:tc>
        <w:tc>
          <w:tcPr>
            <w:tcW w:w="1340" w:type="dxa"/>
            <w:tcBorders>
              <w:left w:val="single" w:color="auto" w:sz="4" w:space="0"/>
              <w:bottom w:val="double" w:color="auto" w:sz="4" w:space="0"/>
              <w:right w:val="double" w:color="auto" w:sz="4" w:space="0"/>
            </w:tcBorders>
            <w:noWrap w:val="0"/>
            <w:vAlign w:val="center"/>
          </w:tcPr>
          <w:p w14:paraId="7578A544">
            <w:pPr>
              <w:jc w:val="center"/>
              <w:rPr>
                <w:rFonts w:ascii="宋体" w:hAnsi="宋体"/>
                <w:color w:val="auto"/>
                <w:highlight w:val="none"/>
              </w:rPr>
            </w:pPr>
          </w:p>
        </w:tc>
      </w:tr>
    </w:tbl>
    <w:p w14:paraId="7F5D0E2B">
      <w:pPr>
        <w:pStyle w:val="27"/>
        <w:tabs>
          <w:tab w:val="left" w:pos="7980"/>
        </w:tabs>
        <w:spacing w:after="6060"/>
        <w:rPr>
          <w:rFonts w:ascii="宋体" w:hAnsi="宋体"/>
          <w:color w:val="auto"/>
          <w:spacing w:val="0"/>
          <w:kern w:val="2"/>
          <w:sz w:val="28"/>
          <w:szCs w:val="28"/>
          <w:highlight w:val="none"/>
        </w:rPr>
      </w:pPr>
    </w:p>
    <w:bookmarkEnd w:id="168"/>
    <w:p w14:paraId="5A555AAB">
      <w:pPr>
        <w:pageBreakBefore/>
        <w:spacing w:line="360" w:lineRule="auto"/>
        <w:jc w:val="center"/>
        <w:rPr>
          <w:rFonts w:hint="eastAsia" w:ascii="宋体" w:hAnsi="宋体"/>
          <w:b/>
          <w:color w:val="auto"/>
          <w:sz w:val="28"/>
          <w:szCs w:val="28"/>
          <w:highlight w:val="none"/>
        </w:rPr>
      </w:pPr>
      <w:bookmarkStart w:id="169" w:name="_Toc399233871"/>
      <w:bookmarkStart w:id="170" w:name="_Toc399169336"/>
      <w:r>
        <w:rPr>
          <w:rFonts w:hint="eastAsia" w:ascii="宋体" w:hAnsi="宋体"/>
          <w:b/>
          <w:color w:val="auto"/>
          <w:sz w:val="28"/>
          <w:szCs w:val="28"/>
          <w:highlight w:val="none"/>
        </w:rPr>
        <w:t>同类业绩情况一览表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484"/>
        <w:gridCol w:w="2391"/>
        <w:gridCol w:w="1214"/>
        <w:gridCol w:w="1214"/>
        <w:gridCol w:w="1368"/>
        <w:gridCol w:w="1368"/>
      </w:tblGrid>
      <w:tr w14:paraId="634C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6B3010B6">
            <w:pPr>
              <w:spacing w:line="400" w:lineRule="exact"/>
              <w:jc w:val="center"/>
              <w:rPr>
                <w:rFonts w:ascii="宋体" w:hAnsi="宋体"/>
                <w:color w:val="auto"/>
                <w:highlight w:val="none"/>
              </w:rPr>
            </w:pPr>
            <w:r>
              <w:rPr>
                <w:rFonts w:hint="eastAsia" w:ascii="宋体" w:hAnsi="宋体"/>
                <w:color w:val="auto"/>
                <w:highlight w:val="none"/>
              </w:rPr>
              <w:t>序号</w:t>
            </w:r>
          </w:p>
        </w:tc>
        <w:tc>
          <w:tcPr>
            <w:tcW w:w="753" w:type="pct"/>
            <w:noWrap w:val="0"/>
            <w:vAlign w:val="center"/>
          </w:tcPr>
          <w:p w14:paraId="2A79770D">
            <w:pPr>
              <w:spacing w:line="400" w:lineRule="exact"/>
              <w:jc w:val="center"/>
              <w:rPr>
                <w:rFonts w:ascii="宋体" w:hAnsi="宋体"/>
                <w:color w:val="auto"/>
                <w:highlight w:val="none"/>
              </w:rPr>
            </w:pPr>
            <w:r>
              <w:rPr>
                <w:rFonts w:hint="eastAsia" w:ascii="宋体" w:hAnsi="宋体"/>
                <w:color w:val="auto"/>
                <w:highlight w:val="none"/>
              </w:rPr>
              <w:t>业主名称</w:t>
            </w:r>
          </w:p>
        </w:tc>
        <w:tc>
          <w:tcPr>
            <w:tcW w:w="1213" w:type="pct"/>
            <w:noWrap w:val="0"/>
            <w:vAlign w:val="center"/>
          </w:tcPr>
          <w:p w14:paraId="23C4F521">
            <w:pPr>
              <w:spacing w:line="400" w:lineRule="exact"/>
              <w:jc w:val="center"/>
              <w:rPr>
                <w:rFonts w:ascii="宋体" w:hAnsi="宋体"/>
                <w:color w:val="auto"/>
                <w:highlight w:val="none"/>
              </w:rPr>
            </w:pPr>
            <w:r>
              <w:rPr>
                <w:rFonts w:hint="eastAsia" w:ascii="宋体" w:hAnsi="宋体"/>
                <w:color w:val="auto"/>
                <w:highlight w:val="none"/>
              </w:rPr>
              <w:t>项目名称</w:t>
            </w:r>
          </w:p>
        </w:tc>
        <w:tc>
          <w:tcPr>
            <w:tcW w:w="616" w:type="pct"/>
            <w:noWrap w:val="0"/>
            <w:vAlign w:val="center"/>
          </w:tcPr>
          <w:p w14:paraId="3E07438E">
            <w:pPr>
              <w:spacing w:line="400" w:lineRule="exact"/>
              <w:jc w:val="center"/>
              <w:rPr>
                <w:rFonts w:hint="eastAsia" w:ascii="宋体" w:hAnsi="宋体"/>
                <w:color w:val="auto"/>
                <w:highlight w:val="none"/>
              </w:rPr>
            </w:pPr>
            <w:r>
              <w:rPr>
                <w:rFonts w:hint="eastAsia" w:ascii="宋体" w:hAnsi="宋体"/>
                <w:color w:val="auto"/>
                <w:highlight w:val="none"/>
              </w:rPr>
              <w:t>金额（元）</w:t>
            </w:r>
          </w:p>
        </w:tc>
        <w:tc>
          <w:tcPr>
            <w:tcW w:w="616" w:type="pct"/>
            <w:noWrap w:val="0"/>
            <w:vAlign w:val="center"/>
          </w:tcPr>
          <w:p w14:paraId="75DF58EF">
            <w:pPr>
              <w:spacing w:line="400" w:lineRule="exact"/>
              <w:jc w:val="center"/>
              <w:rPr>
                <w:rFonts w:ascii="宋体" w:hAnsi="宋体"/>
                <w:color w:val="auto"/>
                <w:highlight w:val="none"/>
              </w:rPr>
            </w:pPr>
            <w:r>
              <w:rPr>
                <w:rFonts w:hint="eastAsia" w:ascii="宋体" w:hAnsi="宋体"/>
                <w:color w:val="auto"/>
                <w:highlight w:val="none"/>
              </w:rPr>
              <w:t>签订合同时间</w:t>
            </w:r>
          </w:p>
        </w:tc>
        <w:tc>
          <w:tcPr>
            <w:tcW w:w="694" w:type="pct"/>
            <w:noWrap w:val="0"/>
            <w:vAlign w:val="top"/>
          </w:tcPr>
          <w:p w14:paraId="5A760D83">
            <w:pPr>
              <w:spacing w:line="400" w:lineRule="exact"/>
              <w:jc w:val="center"/>
              <w:rPr>
                <w:rFonts w:hint="eastAsia" w:ascii="宋体" w:hAnsi="宋体"/>
                <w:color w:val="auto"/>
                <w:highlight w:val="none"/>
              </w:rPr>
            </w:pPr>
            <w:r>
              <w:rPr>
                <w:rFonts w:hint="eastAsia" w:ascii="宋体" w:hAnsi="宋体"/>
                <w:color w:val="auto"/>
                <w:highlight w:val="none"/>
              </w:rPr>
              <w:t>竣工验收报告时间</w:t>
            </w:r>
          </w:p>
        </w:tc>
        <w:tc>
          <w:tcPr>
            <w:tcW w:w="694" w:type="pct"/>
            <w:noWrap w:val="0"/>
            <w:vAlign w:val="center"/>
          </w:tcPr>
          <w:p w14:paraId="6F6B0AB9">
            <w:pPr>
              <w:spacing w:line="400" w:lineRule="exact"/>
              <w:jc w:val="center"/>
              <w:rPr>
                <w:rFonts w:ascii="宋体" w:hAnsi="宋体"/>
                <w:color w:val="auto"/>
                <w:highlight w:val="none"/>
              </w:rPr>
            </w:pPr>
            <w:r>
              <w:rPr>
                <w:rFonts w:hint="eastAsia" w:ascii="宋体" w:hAnsi="宋体"/>
                <w:color w:val="auto"/>
                <w:highlight w:val="none"/>
              </w:rPr>
              <w:t>业主单位联系人及电话</w:t>
            </w:r>
          </w:p>
        </w:tc>
      </w:tr>
      <w:tr w14:paraId="4584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1DCAF084">
            <w:pPr>
              <w:spacing w:line="400" w:lineRule="exact"/>
              <w:jc w:val="center"/>
              <w:rPr>
                <w:rFonts w:ascii="宋体" w:hAnsi="宋体"/>
                <w:color w:val="auto"/>
                <w:highlight w:val="none"/>
              </w:rPr>
            </w:pPr>
          </w:p>
        </w:tc>
        <w:tc>
          <w:tcPr>
            <w:tcW w:w="753" w:type="pct"/>
            <w:noWrap w:val="0"/>
            <w:vAlign w:val="center"/>
          </w:tcPr>
          <w:p w14:paraId="5CF9FFEB">
            <w:pPr>
              <w:spacing w:line="400" w:lineRule="exact"/>
              <w:jc w:val="center"/>
              <w:rPr>
                <w:rFonts w:ascii="宋体" w:hAnsi="宋体"/>
                <w:color w:val="auto"/>
                <w:highlight w:val="none"/>
              </w:rPr>
            </w:pPr>
          </w:p>
        </w:tc>
        <w:tc>
          <w:tcPr>
            <w:tcW w:w="1213" w:type="pct"/>
            <w:noWrap w:val="0"/>
            <w:vAlign w:val="center"/>
          </w:tcPr>
          <w:p w14:paraId="1C4EF8CE">
            <w:pPr>
              <w:spacing w:line="400" w:lineRule="exact"/>
              <w:jc w:val="center"/>
              <w:rPr>
                <w:rFonts w:ascii="宋体" w:hAnsi="宋体"/>
                <w:color w:val="auto"/>
                <w:highlight w:val="none"/>
              </w:rPr>
            </w:pPr>
          </w:p>
        </w:tc>
        <w:tc>
          <w:tcPr>
            <w:tcW w:w="616" w:type="pct"/>
            <w:noWrap w:val="0"/>
            <w:vAlign w:val="center"/>
          </w:tcPr>
          <w:p w14:paraId="3EDFFF55">
            <w:pPr>
              <w:spacing w:line="400" w:lineRule="exact"/>
              <w:jc w:val="center"/>
              <w:rPr>
                <w:rFonts w:ascii="宋体" w:hAnsi="宋体"/>
                <w:color w:val="auto"/>
                <w:highlight w:val="none"/>
              </w:rPr>
            </w:pPr>
          </w:p>
        </w:tc>
        <w:tc>
          <w:tcPr>
            <w:tcW w:w="616" w:type="pct"/>
            <w:noWrap w:val="0"/>
            <w:vAlign w:val="center"/>
          </w:tcPr>
          <w:p w14:paraId="6B1EED69">
            <w:pPr>
              <w:spacing w:line="400" w:lineRule="exact"/>
              <w:jc w:val="center"/>
              <w:rPr>
                <w:rFonts w:ascii="宋体" w:hAnsi="宋体"/>
                <w:color w:val="auto"/>
                <w:highlight w:val="none"/>
              </w:rPr>
            </w:pPr>
          </w:p>
        </w:tc>
        <w:tc>
          <w:tcPr>
            <w:tcW w:w="694" w:type="pct"/>
            <w:noWrap w:val="0"/>
            <w:vAlign w:val="top"/>
          </w:tcPr>
          <w:p w14:paraId="1C6F401E">
            <w:pPr>
              <w:spacing w:line="400" w:lineRule="exact"/>
              <w:jc w:val="center"/>
              <w:rPr>
                <w:rFonts w:ascii="宋体" w:hAnsi="宋体"/>
                <w:color w:val="auto"/>
                <w:highlight w:val="none"/>
              </w:rPr>
            </w:pPr>
          </w:p>
        </w:tc>
        <w:tc>
          <w:tcPr>
            <w:tcW w:w="694" w:type="pct"/>
            <w:noWrap w:val="0"/>
            <w:vAlign w:val="center"/>
          </w:tcPr>
          <w:p w14:paraId="0EB60FAC">
            <w:pPr>
              <w:spacing w:line="400" w:lineRule="exact"/>
              <w:jc w:val="center"/>
              <w:rPr>
                <w:rFonts w:ascii="宋体" w:hAnsi="宋体"/>
                <w:color w:val="auto"/>
                <w:highlight w:val="none"/>
              </w:rPr>
            </w:pPr>
          </w:p>
        </w:tc>
      </w:tr>
      <w:tr w14:paraId="6896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412C021D">
            <w:pPr>
              <w:spacing w:line="400" w:lineRule="exact"/>
              <w:jc w:val="center"/>
              <w:rPr>
                <w:rFonts w:ascii="宋体" w:hAnsi="宋体"/>
                <w:color w:val="auto"/>
                <w:highlight w:val="none"/>
              </w:rPr>
            </w:pPr>
          </w:p>
        </w:tc>
        <w:tc>
          <w:tcPr>
            <w:tcW w:w="753" w:type="pct"/>
            <w:noWrap w:val="0"/>
            <w:vAlign w:val="center"/>
          </w:tcPr>
          <w:p w14:paraId="4C984E67">
            <w:pPr>
              <w:spacing w:line="400" w:lineRule="exact"/>
              <w:jc w:val="center"/>
              <w:rPr>
                <w:rFonts w:ascii="宋体" w:hAnsi="宋体"/>
                <w:color w:val="auto"/>
                <w:highlight w:val="none"/>
              </w:rPr>
            </w:pPr>
          </w:p>
        </w:tc>
        <w:tc>
          <w:tcPr>
            <w:tcW w:w="1213" w:type="pct"/>
            <w:noWrap w:val="0"/>
            <w:vAlign w:val="center"/>
          </w:tcPr>
          <w:p w14:paraId="1C6E1ED9">
            <w:pPr>
              <w:spacing w:line="400" w:lineRule="exact"/>
              <w:jc w:val="center"/>
              <w:rPr>
                <w:rFonts w:ascii="宋体" w:hAnsi="宋体"/>
                <w:color w:val="auto"/>
                <w:highlight w:val="none"/>
              </w:rPr>
            </w:pPr>
          </w:p>
        </w:tc>
        <w:tc>
          <w:tcPr>
            <w:tcW w:w="616" w:type="pct"/>
            <w:noWrap w:val="0"/>
            <w:vAlign w:val="center"/>
          </w:tcPr>
          <w:p w14:paraId="4FE739F8">
            <w:pPr>
              <w:spacing w:line="400" w:lineRule="exact"/>
              <w:jc w:val="center"/>
              <w:rPr>
                <w:rFonts w:ascii="宋体" w:hAnsi="宋体"/>
                <w:color w:val="auto"/>
                <w:highlight w:val="none"/>
              </w:rPr>
            </w:pPr>
          </w:p>
        </w:tc>
        <w:tc>
          <w:tcPr>
            <w:tcW w:w="616" w:type="pct"/>
            <w:noWrap w:val="0"/>
            <w:vAlign w:val="center"/>
          </w:tcPr>
          <w:p w14:paraId="45281CC5">
            <w:pPr>
              <w:spacing w:line="400" w:lineRule="exact"/>
              <w:jc w:val="center"/>
              <w:rPr>
                <w:rFonts w:ascii="宋体" w:hAnsi="宋体"/>
                <w:color w:val="auto"/>
                <w:highlight w:val="none"/>
              </w:rPr>
            </w:pPr>
          </w:p>
        </w:tc>
        <w:tc>
          <w:tcPr>
            <w:tcW w:w="694" w:type="pct"/>
            <w:noWrap w:val="0"/>
            <w:vAlign w:val="top"/>
          </w:tcPr>
          <w:p w14:paraId="34129A1D">
            <w:pPr>
              <w:spacing w:line="400" w:lineRule="exact"/>
              <w:jc w:val="center"/>
              <w:rPr>
                <w:rFonts w:ascii="宋体" w:hAnsi="宋体"/>
                <w:color w:val="auto"/>
                <w:highlight w:val="none"/>
              </w:rPr>
            </w:pPr>
          </w:p>
        </w:tc>
        <w:tc>
          <w:tcPr>
            <w:tcW w:w="694" w:type="pct"/>
            <w:noWrap w:val="0"/>
            <w:vAlign w:val="center"/>
          </w:tcPr>
          <w:p w14:paraId="0C5EDB9D">
            <w:pPr>
              <w:spacing w:line="400" w:lineRule="exact"/>
              <w:jc w:val="center"/>
              <w:rPr>
                <w:rFonts w:ascii="宋体" w:hAnsi="宋体"/>
                <w:color w:val="auto"/>
                <w:highlight w:val="none"/>
              </w:rPr>
            </w:pPr>
          </w:p>
        </w:tc>
      </w:tr>
      <w:tr w14:paraId="7B9F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250134F0">
            <w:pPr>
              <w:spacing w:line="400" w:lineRule="exact"/>
              <w:jc w:val="center"/>
              <w:rPr>
                <w:rFonts w:ascii="宋体" w:hAnsi="宋体"/>
                <w:color w:val="auto"/>
                <w:highlight w:val="none"/>
              </w:rPr>
            </w:pPr>
          </w:p>
        </w:tc>
        <w:tc>
          <w:tcPr>
            <w:tcW w:w="753" w:type="pct"/>
            <w:noWrap w:val="0"/>
            <w:vAlign w:val="center"/>
          </w:tcPr>
          <w:p w14:paraId="52553432">
            <w:pPr>
              <w:spacing w:line="400" w:lineRule="exact"/>
              <w:jc w:val="center"/>
              <w:rPr>
                <w:rFonts w:ascii="宋体" w:hAnsi="宋体"/>
                <w:color w:val="auto"/>
                <w:highlight w:val="none"/>
              </w:rPr>
            </w:pPr>
          </w:p>
        </w:tc>
        <w:tc>
          <w:tcPr>
            <w:tcW w:w="1213" w:type="pct"/>
            <w:noWrap w:val="0"/>
            <w:vAlign w:val="center"/>
          </w:tcPr>
          <w:p w14:paraId="6EEBF49E">
            <w:pPr>
              <w:spacing w:line="400" w:lineRule="exact"/>
              <w:jc w:val="center"/>
              <w:rPr>
                <w:rFonts w:ascii="宋体" w:hAnsi="宋体"/>
                <w:color w:val="auto"/>
                <w:highlight w:val="none"/>
              </w:rPr>
            </w:pPr>
          </w:p>
        </w:tc>
        <w:tc>
          <w:tcPr>
            <w:tcW w:w="616" w:type="pct"/>
            <w:noWrap w:val="0"/>
            <w:vAlign w:val="center"/>
          </w:tcPr>
          <w:p w14:paraId="16F90FDF">
            <w:pPr>
              <w:spacing w:line="400" w:lineRule="exact"/>
              <w:jc w:val="center"/>
              <w:rPr>
                <w:rFonts w:ascii="宋体" w:hAnsi="宋体"/>
                <w:color w:val="auto"/>
                <w:highlight w:val="none"/>
              </w:rPr>
            </w:pPr>
          </w:p>
        </w:tc>
        <w:tc>
          <w:tcPr>
            <w:tcW w:w="616" w:type="pct"/>
            <w:noWrap w:val="0"/>
            <w:vAlign w:val="center"/>
          </w:tcPr>
          <w:p w14:paraId="6515EC0F">
            <w:pPr>
              <w:spacing w:line="400" w:lineRule="exact"/>
              <w:jc w:val="center"/>
              <w:rPr>
                <w:rFonts w:ascii="宋体" w:hAnsi="宋体"/>
                <w:color w:val="auto"/>
                <w:highlight w:val="none"/>
              </w:rPr>
            </w:pPr>
          </w:p>
        </w:tc>
        <w:tc>
          <w:tcPr>
            <w:tcW w:w="694" w:type="pct"/>
            <w:noWrap w:val="0"/>
            <w:vAlign w:val="top"/>
          </w:tcPr>
          <w:p w14:paraId="4F57005D">
            <w:pPr>
              <w:spacing w:line="400" w:lineRule="exact"/>
              <w:jc w:val="center"/>
              <w:rPr>
                <w:rFonts w:ascii="宋体" w:hAnsi="宋体"/>
                <w:color w:val="auto"/>
                <w:highlight w:val="none"/>
              </w:rPr>
            </w:pPr>
          </w:p>
        </w:tc>
        <w:tc>
          <w:tcPr>
            <w:tcW w:w="694" w:type="pct"/>
            <w:noWrap w:val="0"/>
            <w:vAlign w:val="center"/>
          </w:tcPr>
          <w:p w14:paraId="634914E6">
            <w:pPr>
              <w:spacing w:line="400" w:lineRule="exact"/>
              <w:jc w:val="center"/>
              <w:rPr>
                <w:rFonts w:ascii="宋体" w:hAnsi="宋体"/>
                <w:color w:val="auto"/>
                <w:highlight w:val="none"/>
              </w:rPr>
            </w:pPr>
          </w:p>
        </w:tc>
      </w:tr>
      <w:tr w14:paraId="408D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3B2B120B">
            <w:pPr>
              <w:spacing w:line="400" w:lineRule="exact"/>
              <w:jc w:val="center"/>
              <w:rPr>
                <w:rFonts w:ascii="宋体" w:hAnsi="宋体"/>
                <w:color w:val="auto"/>
                <w:highlight w:val="none"/>
              </w:rPr>
            </w:pPr>
          </w:p>
        </w:tc>
        <w:tc>
          <w:tcPr>
            <w:tcW w:w="753" w:type="pct"/>
            <w:noWrap w:val="0"/>
            <w:vAlign w:val="center"/>
          </w:tcPr>
          <w:p w14:paraId="23C4010F">
            <w:pPr>
              <w:spacing w:line="400" w:lineRule="exact"/>
              <w:jc w:val="center"/>
              <w:rPr>
                <w:rFonts w:ascii="宋体" w:hAnsi="宋体"/>
                <w:color w:val="auto"/>
                <w:highlight w:val="none"/>
              </w:rPr>
            </w:pPr>
          </w:p>
        </w:tc>
        <w:tc>
          <w:tcPr>
            <w:tcW w:w="1213" w:type="pct"/>
            <w:noWrap w:val="0"/>
            <w:vAlign w:val="center"/>
          </w:tcPr>
          <w:p w14:paraId="6DFE3847">
            <w:pPr>
              <w:spacing w:line="400" w:lineRule="exact"/>
              <w:jc w:val="center"/>
              <w:rPr>
                <w:rFonts w:ascii="宋体" w:hAnsi="宋体"/>
                <w:color w:val="auto"/>
                <w:highlight w:val="none"/>
              </w:rPr>
            </w:pPr>
          </w:p>
        </w:tc>
        <w:tc>
          <w:tcPr>
            <w:tcW w:w="616" w:type="pct"/>
            <w:noWrap w:val="0"/>
            <w:vAlign w:val="center"/>
          </w:tcPr>
          <w:p w14:paraId="3D495DAE">
            <w:pPr>
              <w:spacing w:line="400" w:lineRule="exact"/>
              <w:jc w:val="center"/>
              <w:rPr>
                <w:rFonts w:ascii="宋体" w:hAnsi="宋体"/>
                <w:color w:val="auto"/>
                <w:highlight w:val="none"/>
              </w:rPr>
            </w:pPr>
          </w:p>
        </w:tc>
        <w:tc>
          <w:tcPr>
            <w:tcW w:w="616" w:type="pct"/>
            <w:noWrap w:val="0"/>
            <w:vAlign w:val="center"/>
          </w:tcPr>
          <w:p w14:paraId="289540F4">
            <w:pPr>
              <w:spacing w:line="400" w:lineRule="exact"/>
              <w:jc w:val="center"/>
              <w:rPr>
                <w:rFonts w:ascii="宋体" w:hAnsi="宋体"/>
                <w:color w:val="auto"/>
                <w:highlight w:val="none"/>
              </w:rPr>
            </w:pPr>
          </w:p>
        </w:tc>
        <w:tc>
          <w:tcPr>
            <w:tcW w:w="694" w:type="pct"/>
            <w:noWrap w:val="0"/>
            <w:vAlign w:val="top"/>
          </w:tcPr>
          <w:p w14:paraId="67CA1734">
            <w:pPr>
              <w:spacing w:line="400" w:lineRule="exact"/>
              <w:jc w:val="center"/>
              <w:rPr>
                <w:rFonts w:ascii="宋体" w:hAnsi="宋体"/>
                <w:color w:val="auto"/>
                <w:highlight w:val="none"/>
              </w:rPr>
            </w:pPr>
          </w:p>
        </w:tc>
        <w:tc>
          <w:tcPr>
            <w:tcW w:w="694" w:type="pct"/>
            <w:noWrap w:val="0"/>
            <w:vAlign w:val="center"/>
          </w:tcPr>
          <w:p w14:paraId="63179299">
            <w:pPr>
              <w:spacing w:line="400" w:lineRule="exact"/>
              <w:jc w:val="center"/>
              <w:rPr>
                <w:rFonts w:ascii="宋体" w:hAnsi="宋体"/>
                <w:color w:val="auto"/>
                <w:highlight w:val="none"/>
              </w:rPr>
            </w:pPr>
          </w:p>
        </w:tc>
      </w:tr>
      <w:tr w14:paraId="008F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56BF7CBB">
            <w:pPr>
              <w:spacing w:line="400" w:lineRule="exact"/>
              <w:jc w:val="center"/>
              <w:rPr>
                <w:rFonts w:ascii="宋体" w:hAnsi="宋体"/>
                <w:color w:val="auto"/>
                <w:highlight w:val="none"/>
              </w:rPr>
            </w:pPr>
          </w:p>
        </w:tc>
        <w:tc>
          <w:tcPr>
            <w:tcW w:w="753" w:type="pct"/>
            <w:noWrap w:val="0"/>
            <w:vAlign w:val="center"/>
          </w:tcPr>
          <w:p w14:paraId="7DEDC785">
            <w:pPr>
              <w:spacing w:line="400" w:lineRule="exact"/>
              <w:jc w:val="center"/>
              <w:rPr>
                <w:rFonts w:ascii="宋体" w:hAnsi="宋体"/>
                <w:color w:val="auto"/>
                <w:highlight w:val="none"/>
              </w:rPr>
            </w:pPr>
          </w:p>
        </w:tc>
        <w:tc>
          <w:tcPr>
            <w:tcW w:w="1213" w:type="pct"/>
            <w:noWrap w:val="0"/>
            <w:vAlign w:val="center"/>
          </w:tcPr>
          <w:p w14:paraId="7E7590BC">
            <w:pPr>
              <w:spacing w:line="400" w:lineRule="exact"/>
              <w:jc w:val="center"/>
              <w:rPr>
                <w:rFonts w:ascii="宋体" w:hAnsi="宋体"/>
                <w:color w:val="auto"/>
                <w:highlight w:val="none"/>
              </w:rPr>
            </w:pPr>
          </w:p>
        </w:tc>
        <w:tc>
          <w:tcPr>
            <w:tcW w:w="616" w:type="pct"/>
            <w:noWrap w:val="0"/>
            <w:vAlign w:val="center"/>
          </w:tcPr>
          <w:p w14:paraId="1472E681">
            <w:pPr>
              <w:spacing w:line="400" w:lineRule="exact"/>
              <w:jc w:val="center"/>
              <w:rPr>
                <w:rFonts w:ascii="宋体" w:hAnsi="宋体"/>
                <w:color w:val="auto"/>
                <w:highlight w:val="none"/>
              </w:rPr>
            </w:pPr>
          </w:p>
        </w:tc>
        <w:tc>
          <w:tcPr>
            <w:tcW w:w="616" w:type="pct"/>
            <w:noWrap w:val="0"/>
            <w:vAlign w:val="center"/>
          </w:tcPr>
          <w:p w14:paraId="4D9F9B9F">
            <w:pPr>
              <w:spacing w:line="400" w:lineRule="exact"/>
              <w:jc w:val="center"/>
              <w:rPr>
                <w:rFonts w:ascii="宋体" w:hAnsi="宋体"/>
                <w:color w:val="auto"/>
                <w:highlight w:val="none"/>
              </w:rPr>
            </w:pPr>
          </w:p>
        </w:tc>
        <w:tc>
          <w:tcPr>
            <w:tcW w:w="694" w:type="pct"/>
            <w:noWrap w:val="0"/>
            <w:vAlign w:val="top"/>
          </w:tcPr>
          <w:p w14:paraId="247DEA8C">
            <w:pPr>
              <w:spacing w:line="400" w:lineRule="exact"/>
              <w:jc w:val="center"/>
              <w:rPr>
                <w:rFonts w:ascii="宋体" w:hAnsi="宋体"/>
                <w:color w:val="auto"/>
                <w:highlight w:val="none"/>
              </w:rPr>
            </w:pPr>
          </w:p>
        </w:tc>
        <w:tc>
          <w:tcPr>
            <w:tcW w:w="694" w:type="pct"/>
            <w:noWrap w:val="0"/>
            <w:vAlign w:val="center"/>
          </w:tcPr>
          <w:p w14:paraId="1ECAAE06">
            <w:pPr>
              <w:spacing w:line="400" w:lineRule="exact"/>
              <w:jc w:val="center"/>
              <w:rPr>
                <w:rFonts w:ascii="宋体" w:hAnsi="宋体"/>
                <w:color w:val="auto"/>
                <w:highlight w:val="none"/>
              </w:rPr>
            </w:pPr>
          </w:p>
        </w:tc>
      </w:tr>
      <w:tr w14:paraId="01A2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35BBB5BD">
            <w:pPr>
              <w:spacing w:line="400" w:lineRule="exact"/>
              <w:jc w:val="center"/>
              <w:rPr>
                <w:rFonts w:ascii="宋体" w:hAnsi="宋体"/>
                <w:color w:val="auto"/>
                <w:highlight w:val="none"/>
              </w:rPr>
            </w:pPr>
          </w:p>
        </w:tc>
        <w:tc>
          <w:tcPr>
            <w:tcW w:w="753" w:type="pct"/>
            <w:noWrap w:val="0"/>
            <w:vAlign w:val="center"/>
          </w:tcPr>
          <w:p w14:paraId="0649A71D">
            <w:pPr>
              <w:spacing w:line="400" w:lineRule="exact"/>
              <w:jc w:val="center"/>
              <w:rPr>
                <w:rFonts w:ascii="宋体" w:hAnsi="宋体"/>
                <w:color w:val="auto"/>
                <w:highlight w:val="none"/>
              </w:rPr>
            </w:pPr>
          </w:p>
        </w:tc>
        <w:tc>
          <w:tcPr>
            <w:tcW w:w="1213" w:type="pct"/>
            <w:noWrap w:val="0"/>
            <w:vAlign w:val="center"/>
          </w:tcPr>
          <w:p w14:paraId="37417CE2">
            <w:pPr>
              <w:spacing w:line="400" w:lineRule="exact"/>
              <w:jc w:val="center"/>
              <w:rPr>
                <w:rFonts w:ascii="宋体" w:hAnsi="宋体"/>
                <w:color w:val="auto"/>
                <w:highlight w:val="none"/>
              </w:rPr>
            </w:pPr>
          </w:p>
        </w:tc>
        <w:tc>
          <w:tcPr>
            <w:tcW w:w="616" w:type="pct"/>
            <w:noWrap w:val="0"/>
            <w:vAlign w:val="center"/>
          </w:tcPr>
          <w:p w14:paraId="757D4D14">
            <w:pPr>
              <w:spacing w:line="400" w:lineRule="exact"/>
              <w:jc w:val="center"/>
              <w:rPr>
                <w:rFonts w:ascii="宋体" w:hAnsi="宋体"/>
                <w:color w:val="auto"/>
                <w:highlight w:val="none"/>
              </w:rPr>
            </w:pPr>
          </w:p>
        </w:tc>
        <w:tc>
          <w:tcPr>
            <w:tcW w:w="616" w:type="pct"/>
            <w:noWrap w:val="0"/>
            <w:vAlign w:val="center"/>
          </w:tcPr>
          <w:p w14:paraId="04657927">
            <w:pPr>
              <w:spacing w:line="400" w:lineRule="exact"/>
              <w:jc w:val="center"/>
              <w:rPr>
                <w:rFonts w:ascii="宋体" w:hAnsi="宋体"/>
                <w:color w:val="auto"/>
                <w:highlight w:val="none"/>
              </w:rPr>
            </w:pPr>
          </w:p>
        </w:tc>
        <w:tc>
          <w:tcPr>
            <w:tcW w:w="694" w:type="pct"/>
            <w:noWrap w:val="0"/>
            <w:vAlign w:val="top"/>
          </w:tcPr>
          <w:p w14:paraId="5070991B">
            <w:pPr>
              <w:spacing w:line="400" w:lineRule="exact"/>
              <w:jc w:val="center"/>
              <w:rPr>
                <w:rFonts w:ascii="宋体" w:hAnsi="宋体"/>
                <w:color w:val="auto"/>
                <w:highlight w:val="none"/>
              </w:rPr>
            </w:pPr>
          </w:p>
        </w:tc>
        <w:tc>
          <w:tcPr>
            <w:tcW w:w="694" w:type="pct"/>
            <w:noWrap w:val="0"/>
            <w:vAlign w:val="center"/>
          </w:tcPr>
          <w:p w14:paraId="02B2A8B8">
            <w:pPr>
              <w:spacing w:line="400" w:lineRule="exact"/>
              <w:jc w:val="center"/>
              <w:rPr>
                <w:rFonts w:ascii="宋体" w:hAnsi="宋体"/>
                <w:color w:val="auto"/>
                <w:highlight w:val="none"/>
              </w:rPr>
            </w:pPr>
          </w:p>
        </w:tc>
      </w:tr>
      <w:tr w14:paraId="226B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11B43962">
            <w:pPr>
              <w:spacing w:line="400" w:lineRule="exact"/>
              <w:jc w:val="center"/>
              <w:rPr>
                <w:rFonts w:ascii="宋体" w:hAnsi="宋体"/>
                <w:color w:val="auto"/>
                <w:highlight w:val="none"/>
              </w:rPr>
            </w:pPr>
          </w:p>
        </w:tc>
        <w:tc>
          <w:tcPr>
            <w:tcW w:w="753" w:type="pct"/>
            <w:noWrap w:val="0"/>
            <w:vAlign w:val="center"/>
          </w:tcPr>
          <w:p w14:paraId="3E0DF343">
            <w:pPr>
              <w:spacing w:line="400" w:lineRule="exact"/>
              <w:jc w:val="center"/>
              <w:rPr>
                <w:rFonts w:ascii="宋体" w:hAnsi="宋体"/>
                <w:color w:val="auto"/>
                <w:highlight w:val="none"/>
              </w:rPr>
            </w:pPr>
          </w:p>
        </w:tc>
        <w:tc>
          <w:tcPr>
            <w:tcW w:w="1213" w:type="pct"/>
            <w:noWrap w:val="0"/>
            <w:vAlign w:val="center"/>
          </w:tcPr>
          <w:p w14:paraId="29014810">
            <w:pPr>
              <w:spacing w:line="400" w:lineRule="exact"/>
              <w:jc w:val="center"/>
              <w:rPr>
                <w:rFonts w:ascii="宋体" w:hAnsi="宋体"/>
                <w:color w:val="auto"/>
                <w:highlight w:val="none"/>
              </w:rPr>
            </w:pPr>
          </w:p>
        </w:tc>
        <w:tc>
          <w:tcPr>
            <w:tcW w:w="616" w:type="pct"/>
            <w:noWrap w:val="0"/>
            <w:vAlign w:val="center"/>
          </w:tcPr>
          <w:p w14:paraId="7A7030FF">
            <w:pPr>
              <w:spacing w:line="400" w:lineRule="exact"/>
              <w:jc w:val="center"/>
              <w:rPr>
                <w:rFonts w:ascii="宋体" w:hAnsi="宋体"/>
                <w:color w:val="auto"/>
                <w:highlight w:val="none"/>
              </w:rPr>
            </w:pPr>
          </w:p>
        </w:tc>
        <w:tc>
          <w:tcPr>
            <w:tcW w:w="616" w:type="pct"/>
            <w:noWrap w:val="0"/>
            <w:vAlign w:val="center"/>
          </w:tcPr>
          <w:p w14:paraId="40444C50">
            <w:pPr>
              <w:spacing w:line="400" w:lineRule="exact"/>
              <w:jc w:val="center"/>
              <w:rPr>
                <w:rFonts w:ascii="宋体" w:hAnsi="宋体"/>
                <w:color w:val="auto"/>
                <w:highlight w:val="none"/>
              </w:rPr>
            </w:pPr>
          </w:p>
        </w:tc>
        <w:tc>
          <w:tcPr>
            <w:tcW w:w="694" w:type="pct"/>
            <w:noWrap w:val="0"/>
            <w:vAlign w:val="top"/>
          </w:tcPr>
          <w:p w14:paraId="31309C9F">
            <w:pPr>
              <w:spacing w:line="400" w:lineRule="exact"/>
              <w:jc w:val="center"/>
              <w:rPr>
                <w:rFonts w:ascii="宋体" w:hAnsi="宋体"/>
                <w:color w:val="auto"/>
                <w:highlight w:val="none"/>
              </w:rPr>
            </w:pPr>
          </w:p>
        </w:tc>
        <w:tc>
          <w:tcPr>
            <w:tcW w:w="694" w:type="pct"/>
            <w:noWrap w:val="0"/>
            <w:vAlign w:val="center"/>
          </w:tcPr>
          <w:p w14:paraId="196F97E2">
            <w:pPr>
              <w:spacing w:line="400" w:lineRule="exact"/>
              <w:jc w:val="center"/>
              <w:rPr>
                <w:rFonts w:ascii="宋体" w:hAnsi="宋体"/>
                <w:color w:val="auto"/>
                <w:highlight w:val="none"/>
              </w:rPr>
            </w:pPr>
          </w:p>
        </w:tc>
      </w:tr>
      <w:tr w14:paraId="0F70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1" w:type="pct"/>
            <w:noWrap w:val="0"/>
            <w:vAlign w:val="center"/>
          </w:tcPr>
          <w:p w14:paraId="6DCDD724">
            <w:pPr>
              <w:spacing w:line="400" w:lineRule="exact"/>
              <w:jc w:val="center"/>
              <w:rPr>
                <w:rFonts w:ascii="宋体" w:hAnsi="宋体"/>
                <w:color w:val="auto"/>
                <w:highlight w:val="none"/>
              </w:rPr>
            </w:pPr>
          </w:p>
        </w:tc>
        <w:tc>
          <w:tcPr>
            <w:tcW w:w="753" w:type="pct"/>
            <w:noWrap w:val="0"/>
            <w:vAlign w:val="center"/>
          </w:tcPr>
          <w:p w14:paraId="61CB0352">
            <w:pPr>
              <w:spacing w:line="400" w:lineRule="exact"/>
              <w:jc w:val="center"/>
              <w:rPr>
                <w:rFonts w:ascii="宋体" w:hAnsi="宋体"/>
                <w:color w:val="auto"/>
                <w:highlight w:val="none"/>
              </w:rPr>
            </w:pPr>
          </w:p>
        </w:tc>
        <w:tc>
          <w:tcPr>
            <w:tcW w:w="1213" w:type="pct"/>
            <w:noWrap w:val="0"/>
            <w:vAlign w:val="center"/>
          </w:tcPr>
          <w:p w14:paraId="09D151F6">
            <w:pPr>
              <w:spacing w:line="400" w:lineRule="exact"/>
              <w:jc w:val="center"/>
              <w:rPr>
                <w:rFonts w:ascii="宋体" w:hAnsi="宋体"/>
                <w:color w:val="auto"/>
                <w:highlight w:val="none"/>
              </w:rPr>
            </w:pPr>
          </w:p>
        </w:tc>
        <w:tc>
          <w:tcPr>
            <w:tcW w:w="616" w:type="pct"/>
            <w:noWrap w:val="0"/>
            <w:vAlign w:val="center"/>
          </w:tcPr>
          <w:p w14:paraId="0AD122D4">
            <w:pPr>
              <w:spacing w:line="400" w:lineRule="exact"/>
              <w:jc w:val="center"/>
              <w:rPr>
                <w:rFonts w:ascii="宋体" w:hAnsi="宋体"/>
                <w:color w:val="auto"/>
                <w:highlight w:val="none"/>
              </w:rPr>
            </w:pPr>
          </w:p>
        </w:tc>
        <w:tc>
          <w:tcPr>
            <w:tcW w:w="616" w:type="pct"/>
            <w:noWrap w:val="0"/>
            <w:vAlign w:val="center"/>
          </w:tcPr>
          <w:p w14:paraId="70B2DDD8">
            <w:pPr>
              <w:spacing w:line="400" w:lineRule="exact"/>
              <w:jc w:val="center"/>
              <w:rPr>
                <w:rFonts w:ascii="宋体" w:hAnsi="宋体"/>
                <w:color w:val="auto"/>
                <w:highlight w:val="none"/>
              </w:rPr>
            </w:pPr>
          </w:p>
        </w:tc>
        <w:tc>
          <w:tcPr>
            <w:tcW w:w="694" w:type="pct"/>
            <w:noWrap w:val="0"/>
            <w:vAlign w:val="top"/>
          </w:tcPr>
          <w:p w14:paraId="03D2F248">
            <w:pPr>
              <w:spacing w:line="400" w:lineRule="exact"/>
              <w:jc w:val="center"/>
              <w:rPr>
                <w:rFonts w:ascii="宋体" w:hAnsi="宋体"/>
                <w:color w:val="auto"/>
                <w:highlight w:val="none"/>
              </w:rPr>
            </w:pPr>
          </w:p>
        </w:tc>
        <w:tc>
          <w:tcPr>
            <w:tcW w:w="694" w:type="pct"/>
            <w:noWrap w:val="0"/>
            <w:vAlign w:val="center"/>
          </w:tcPr>
          <w:p w14:paraId="4BD56BAD">
            <w:pPr>
              <w:spacing w:line="400" w:lineRule="exact"/>
              <w:jc w:val="center"/>
              <w:rPr>
                <w:rFonts w:ascii="宋体" w:hAnsi="宋体"/>
                <w:color w:val="auto"/>
                <w:highlight w:val="none"/>
              </w:rPr>
            </w:pPr>
          </w:p>
        </w:tc>
      </w:tr>
    </w:tbl>
    <w:p w14:paraId="532F5052">
      <w:pPr>
        <w:rPr>
          <w:rFonts w:ascii="宋体" w:hAnsi="宋体"/>
          <w:color w:val="auto"/>
          <w:highlight w:val="none"/>
        </w:rPr>
      </w:pPr>
      <w:r>
        <w:rPr>
          <w:rFonts w:hint="eastAsia" w:ascii="宋体" w:hAnsi="宋体"/>
          <w:color w:val="auto"/>
          <w:szCs w:val="21"/>
          <w:highlight w:val="none"/>
        </w:rPr>
        <w:t>注：</w:t>
      </w:r>
      <w:r>
        <w:rPr>
          <w:rFonts w:hint="eastAsia" w:ascii="宋体" w:hAnsi="宋体"/>
          <w:color w:val="auto"/>
          <w:highlight w:val="none"/>
        </w:rPr>
        <w:t>根据上述业绩情况，按</w:t>
      </w:r>
      <w:r>
        <w:rPr>
          <w:rFonts w:hint="eastAsia" w:ascii="宋体" w:hAnsi="宋体" w:eastAsia="宋体"/>
          <w:color w:val="auto"/>
          <w:highlight w:val="none"/>
          <w:lang w:eastAsia="zh-CN"/>
        </w:rPr>
        <w:t>招标</w:t>
      </w:r>
      <w:r>
        <w:rPr>
          <w:rFonts w:hint="eastAsia" w:ascii="宋体" w:hAnsi="宋体"/>
          <w:color w:val="auto"/>
          <w:highlight w:val="none"/>
        </w:rPr>
        <w:t>文件要求附评审标准要求的证明材料。</w:t>
      </w:r>
    </w:p>
    <w:p w14:paraId="2F948AFE">
      <w:pPr>
        <w:rPr>
          <w:rFonts w:ascii="宋体" w:hAnsi="宋体"/>
          <w:color w:val="auto"/>
          <w:highlight w:val="none"/>
          <w:lang w:val="en-GB"/>
        </w:rPr>
      </w:pPr>
    </w:p>
    <w:p w14:paraId="25AB7DB6">
      <w:pPr>
        <w:pStyle w:val="7"/>
        <w:spacing w:line="360" w:lineRule="auto"/>
        <w:rPr>
          <w:rFonts w:ascii="宋体" w:hAnsi="宋体" w:eastAsia="宋体"/>
          <w:b w:val="0"/>
          <w:color w:val="auto"/>
          <w:sz w:val="21"/>
          <w:highlight w:val="none"/>
          <w:lang w:val="en-GB"/>
        </w:rPr>
      </w:pPr>
    </w:p>
    <w:p w14:paraId="365B2CC3">
      <w:pPr>
        <w:pStyle w:val="7"/>
        <w:spacing w:line="360" w:lineRule="auto"/>
        <w:rPr>
          <w:rFonts w:ascii="宋体" w:hAnsi="宋体" w:eastAsia="宋体"/>
          <w:b w:val="0"/>
          <w:color w:val="auto"/>
          <w:sz w:val="21"/>
          <w:highlight w:val="none"/>
          <w:lang w:val="en-GB"/>
        </w:rPr>
      </w:pPr>
    </w:p>
    <w:p w14:paraId="7FC03329">
      <w:pPr>
        <w:spacing w:line="276"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73D1A0EB">
      <w:pPr>
        <w:spacing w:line="276"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4298168D">
      <w:pPr>
        <w:spacing w:line="276" w:lineRule="auto"/>
        <w:ind w:left="3885" w:leftChars="200" w:hanging="3465" w:hangingChars="1650"/>
        <w:rPr>
          <w:rFonts w:hint="eastAsia" w:ascii="宋体" w:hAnsi="宋体"/>
          <w:color w:val="auto"/>
          <w:highlight w:val="none"/>
        </w:rPr>
      </w:pPr>
      <w:r>
        <w:rPr>
          <w:rFonts w:hint="eastAsia" w:ascii="宋体" w:hAnsi="宋体"/>
          <w:color w:val="auto"/>
          <w:highlight w:val="none"/>
        </w:rPr>
        <w:t xml:space="preserve">                                 日       期：</w:t>
      </w:r>
    </w:p>
    <w:p w14:paraId="7DB991E1">
      <w:pPr>
        <w:pStyle w:val="9"/>
        <w:jc w:val="center"/>
        <w:rPr>
          <w:rFonts w:hint="eastAsia" w:hAnsi="宋体"/>
          <w:b/>
          <w:color w:val="auto"/>
          <w:sz w:val="28"/>
          <w:szCs w:val="28"/>
          <w:highlight w:val="none"/>
          <w:lang w:val="en-US" w:eastAsia="zh-CN"/>
        </w:rPr>
      </w:pPr>
    </w:p>
    <w:p w14:paraId="723D550C">
      <w:pPr>
        <w:pStyle w:val="9"/>
        <w:jc w:val="center"/>
        <w:rPr>
          <w:rFonts w:hint="eastAsia" w:hAnsi="宋体"/>
          <w:b/>
          <w:color w:val="auto"/>
          <w:sz w:val="28"/>
          <w:szCs w:val="28"/>
          <w:highlight w:val="none"/>
          <w:lang w:val="en-US" w:eastAsia="zh-CN"/>
        </w:rPr>
      </w:pPr>
    </w:p>
    <w:p w14:paraId="561F2CEB">
      <w:pPr>
        <w:pStyle w:val="9"/>
        <w:jc w:val="center"/>
        <w:rPr>
          <w:rFonts w:hint="eastAsia" w:hAnsi="宋体"/>
          <w:b/>
          <w:color w:val="auto"/>
          <w:sz w:val="28"/>
          <w:szCs w:val="28"/>
          <w:highlight w:val="none"/>
          <w:lang w:val="en-US" w:eastAsia="zh-CN"/>
        </w:rPr>
      </w:pPr>
    </w:p>
    <w:p w14:paraId="22FBEB7B">
      <w:pPr>
        <w:pStyle w:val="9"/>
        <w:jc w:val="center"/>
        <w:rPr>
          <w:rFonts w:hint="eastAsia" w:hAnsi="宋体"/>
          <w:b/>
          <w:color w:val="auto"/>
          <w:sz w:val="28"/>
          <w:szCs w:val="28"/>
          <w:highlight w:val="none"/>
          <w:lang w:val="en-US" w:eastAsia="zh-CN"/>
        </w:rPr>
      </w:pPr>
    </w:p>
    <w:p w14:paraId="1F15190A">
      <w:pPr>
        <w:pStyle w:val="9"/>
        <w:jc w:val="center"/>
        <w:rPr>
          <w:rFonts w:hint="eastAsia" w:hAnsi="宋体"/>
          <w:b/>
          <w:color w:val="auto"/>
          <w:sz w:val="28"/>
          <w:szCs w:val="28"/>
          <w:highlight w:val="none"/>
          <w:lang w:val="en-US" w:eastAsia="zh-CN"/>
        </w:rPr>
      </w:pPr>
    </w:p>
    <w:p w14:paraId="094067BA">
      <w:pPr>
        <w:pageBreakBefore/>
        <w:spacing w:line="360" w:lineRule="auto"/>
        <w:ind w:firstLine="560"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拟派本项目团队情况一览表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096"/>
        <w:gridCol w:w="1407"/>
        <w:gridCol w:w="940"/>
        <w:gridCol w:w="1252"/>
        <w:gridCol w:w="1723"/>
        <w:gridCol w:w="1094"/>
        <w:gridCol w:w="1567"/>
      </w:tblGrid>
      <w:tr w14:paraId="043E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291A3DC5">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556" w:type="pct"/>
            <w:noWrap w:val="0"/>
            <w:vAlign w:val="center"/>
          </w:tcPr>
          <w:p w14:paraId="0896ED18">
            <w:pPr>
              <w:pStyle w:val="34"/>
              <w:keepNext w:val="0"/>
              <w:adjustRightInd/>
              <w:spacing w:before="0" w:after="0" w:line="400" w:lineRule="exact"/>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姓名</w:t>
            </w:r>
          </w:p>
        </w:tc>
        <w:tc>
          <w:tcPr>
            <w:tcW w:w="714" w:type="pct"/>
            <w:noWrap w:val="0"/>
            <w:vAlign w:val="center"/>
          </w:tcPr>
          <w:p w14:paraId="6ED02DE7">
            <w:pPr>
              <w:spacing w:line="400" w:lineRule="exact"/>
              <w:jc w:val="center"/>
              <w:rPr>
                <w:rFonts w:ascii="宋体" w:hAnsi="宋体"/>
                <w:color w:val="auto"/>
                <w:szCs w:val="21"/>
                <w:highlight w:val="none"/>
              </w:rPr>
            </w:pPr>
            <w:r>
              <w:rPr>
                <w:rFonts w:hint="eastAsia" w:ascii="宋体" w:hAnsi="宋体"/>
                <w:color w:val="auto"/>
                <w:szCs w:val="21"/>
                <w:highlight w:val="none"/>
              </w:rPr>
              <w:t>职称或学历</w:t>
            </w:r>
          </w:p>
        </w:tc>
        <w:tc>
          <w:tcPr>
            <w:tcW w:w="477" w:type="pct"/>
            <w:noWrap w:val="0"/>
            <w:vAlign w:val="center"/>
          </w:tcPr>
          <w:p w14:paraId="2654D36B">
            <w:pPr>
              <w:spacing w:line="400" w:lineRule="exact"/>
              <w:jc w:val="center"/>
              <w:rPr>
                <w:rFonts w:ascii="宋体" w:hAnsi="宋体"/>
                <w:color w:val="auto"/>
                <w:szCs w:val="21"/>
                <w:highlight w:val="none"/>
              </w:rPr>
            </w:pPr>
            <w:r>
              <w:rPr>
                <w:rFonts w:hint="eastAsia" w:ascii="宋体" w:hAnsi="宋体"/>
                <w:color w:val="auto"/>
                <w:szCs w:val="21"/>
                <w:highlight w:val="none"/>
              </w:rPr>
              <w:t>年龄</w:t>
            </w:r>
          </w:p>
        </w:tc>
        <w:tc>
          <w:tcPr>
            <w:tcW w:w="635" w:type="pct"/>
            <w:noWrap w:val="0"/>
            <w:vAlign w:val="center"/>
          </w:tcPr>
          <w:p w14:paraId="6931E3D8">
            <w:pPr>
              <w:spacing w:line="400" w:lineRule="exact"/>
              <w:jc w:val="center"/>
              <w:rPr>
                <w:rFonts w:ascii="宋体" w:hAnsi="宋体"/>
                <w:color w:val="auto"/>
                <w:szCs w:val="21"/>
                <w:highlight w:val="none"/>
              </w:rPr>
            </w:pPr>
            <w:r>
              <w:rPr>
                <w:rFonts w:hint="eastAsia" w:ascii="宋体" w:hAnsi="宋体"/>
                <w:color w:val="auto"/>
                <w:szCs w:val="21"/>
                <w:highlight w:val="none"/>
              </w:rPr>
              <w:t>经验年限</w:t>
            </w:r>
          </w:p>
        </w:tc>
        <w:tc>
          <w:tcPr>
            <w:tcW w:w="874" w:type="pct"/>
            <w:noWrap w:val="0"/>
            <w:vAlign w:val="center"/>
          </w:tcPr>
          <w:p w14:paraId="37507116">
            <w:pPr>
              <w:jc w:val="center"/>
              <w:rPr>
                <w:rFonts w:ascii="宋体" w:hAnsi="宋体"/>
                <w:color w:val="auto"/>
                <w:szCs w:val="21"/>
                <w:highlight w:val="none"/>
              </w:rPr>
            </w:pPr>
            <w:r>
              <w:rPr>
                <w:rFonts w:hint="eastAsia" w:ascii="宋体" w:hAnsi="宋体"/>
                <w:color w:val="auto"/>
                <w:szCs w:val="21"/>
                <w:highlight w:val="none"/>
              </w:rPr>
              <w:t>曾主持/参与的同类项目经历</w:t>
            </w:r>
          </w:p>
        </w:tc>
        <w:tc>
          <w:tcPr>
            <w:tcW w:w="555" w:type="pct"/>
            <w:noWrap w:val="0"/>
            <w:vAlign w:val="center"/>
          </w:tcPr>
          <w:p w14:paraId="5FEA0910">
            <w:pPr>
              <w:spacing w:line="400" w:lineRule="exact"/>
              <w:jc w:val="center"/>
              <w:rPr>
                <w:rFonts w:ascii="宋体" w:hAnsi="宋体"/>
                <w:color w:val="auto"/>
                <w:szCs w:val="21"/>
                <w:highlight w:val="none"/>
              </w:rPr>
            </w:pPr>
            <w:r>
              <w:rPr>
                <w:rFonts w:hint="eastAsia" w:ascii="宋体" w:hAnsi="宋体"/>
                <w:color w:val="auto"/>
                <w:szCs w:val="21"/>
                <w:highlight w:val="none"/>
              </w:rPr>
              <w:t>电话</w:t>
            </w:r>
          </w:p>
        </w:tc>
        <w:tc>
          <w:tcPr>
            <w:tcW w:w="795" w:type="pct"/>
            <w:noWrap w:val="0"/>
            <w:vAlign w:val="center"/>
          </w:tcPr>
          <w:p w14:paraId="3F0A51B8">
            <w:pPr>
              <w:spacing w:line="400" w:lineRule="exact"/>
              <w:jc w:val="center"/>
              <w:rPr>
                <w:rFonts w:ascii="宋体" w:hAnsi="宋体"/>
                <w:color w:val="auto"/>
                <w:szCs w:val="21"/>
                <w:highlight w:val="none"/>
              </w:rPr>
            </w:pPr>
            <w:r>
              <w:rPr>
                <w:rFonts w:hint="eastAsia" w:ascii="宋体" w:hAnsi="宋体"/>
                <w:color w:val="auto"/>
                <w:szCs w:val="21"/>
                <w:highlight w:val="none"/>
              </w:rPr>
              <w:t>本项目中</w:t>
            </w:r>
          </w:p>
          <w:p w14:paraId="4E8218B2">
            <w:pPr>
              <w:spacing w:line="400" w:lineRule="exact"/>
              <w:jc w:val="center"/>
              <w:rPr>
                <w:rFonts w:ascii="宋体" w:hAnsi="宋体"/>
                <w:color w:val="auto"/>
                <w:szCs w:val="21"/>
                <w:highlight w:val="none"/>
              </w:rPr>
            </w:pPr>
            <w:r>
              <w:rPr>
                <w:rFonts w:hint="eastAsia" w:ascii="宋体" w:hAnsi="宋体"/>
                <w:color w:val="auto"/>
                <w:szCs w:val="21"/>
                <w:highlight w:val="none"/>
              </w:rPr>
              <w:t>拟担任职务</w:t>
            </w:r>
          </w:p>
        </w:tc>
      </w:tr>
      <w:tr w14:paraId="6A7A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4F6EE2D2">
            <w:pPr>
              <w:spacing w:line="400" w:lineRule="exact"/>
              <w:jc w:val="center"/>
              <w:rPr>
                <w:rFonts w:ascii="宋体" w:hAnsi="宋体"/>
                <w:color w:val="auto"/>
                <w:highlight w:val="none"/>
              </w:rPr>
            </w:pPr>
          </w:p>
        </w:tc>
        <w:tc>
          <w:tcPr>
            <w:tcW w:w="556" w:type="pct"/>
            <w:noWrap w:val="0"/>
            <w:vAlign w:val="center"/>
          </w:tcPr>
          <w:p w14:paraId="380D04E6">
            <w:pPr>
              <w:spacing w:line="400" w:lineRule="exact"/>
              <w:jc w:val="center"/>
              <w:rPr>
                <w:rFonts w:ascii="宋体" w:hAnsi="宋体"/>
                <w:color w:val="auto"/>
                <w:highlight w:val="none"/>
              </w:rPr>
            </w:pPr>
          </w:p>
        </w:tc>
        <w:tc>
          <w:tcPr>
            <w:tcW w:w="714" w:type="pct"/>
            <w:noWrap w:val="0"/>
            <w:vAlign w:val="center"/>
          </w:tcPr>
          <w:p w14:paraId="299FEC3F">
            <w:pPr>
              <w:spacing w:line="400" w:lineRule="exact"/>
              <w:jc w:val="center"/>
              <w:rPr>
                <w:rFonts w:ascii="宋体" w:hAnsi="宋体"/>
                <w:color w:val="auto"/>
                <w:highlight w:val="none"/>
              </w:rPr>
            </w:pPr>
          </w:p>
        </w:tc>
        <w:tc>
          <w:tcPr>
            <w:tcW w:w="477" w:type="pct"/>
            <w:noWrap w:val="0"/>
            <w:vAlign w:val="center"/>
          </w:tcPr>
          <w:p w14:paraId="77571D6C">
            <w:pPr>
              <w:spacing w:line="400" w:lineRule="exact"/>
              <w:jc w:val="center"/>
              <w:rPr>
                <w:rFonts w:ascii="宋体" w:hAnsi="宋体"/>
                <w:color w:val="auto"/>
                <w:highlight w:val="none"/>
              </w:rPr>
            </w:pPr>
          </w:p>
        </w:tc>
        <w:tc>
          <w:tcPr>
            <w:tcW w:w="635" w:type="pct"/>
            <w:noWrap w:val="0"/>
            <w:vAlign w:val="center"/>
          </w:tcPr>
          <w:p w14:paraId="3B287FED">
            <w:pPr>
              <w:spacing w:line="400" w:lineRule="exact"/>
              <w:jc w:val="center"/>
              <w:rPr>
                <w:rFonts w:ascii="宋体" w:hAnsi="宋体"/>
                <w:color w:val="auto"/>
                <w:highlight w:val="none"/>
              </w:rPr>
            </w:pPr>
          </w:p>
        </w:tc>
        <w:tc>
          <w:tcPr>
            <w:tcW w:w="874" w:type="pct"/>
            <w:noWrap w:val="0"/>
            <w:vAlign w:val="center"/>
          </w:tcPr>
          <w:p w14:paraId="65B95C5B">
            <w:pPr>
              <w:spacing w:line="400" w:lineRule="exact"/>
              <w:jc w:val="center"/>
              <w:rPr>
                <w:rFonts w:ascii="宋体" w:hAnsi="宋体"/>
                <w:color w:val="auto"/>
                <w:highlight w:val="none"/>
              </w:rPr>
            </w:pPr>
          </w:p>
        </w:tc>
        <w:tc>
          <w:tcPr>
            <w:tcW w:w="555" w:type="pct"/>
            <w:noWrap w:val="0"/>
            <w:vAlign w:val="center"/>
          </w:tcPr>
          <w:p w14:paraId="51E7EC46">
            <w:pPr>
              <w:spacing w:line="400" w:lineRule="exact"/>
              <w:jc w:val="center"/>
              <w:rPr>
                <w:rFonts w:ascii="宋体" w:hAnsi="宋体"/>
                <w:color w:val="auto"/>
                <w:highlight w:val="none"/>
              </w:rPr>
            </w:pPr>
          </w:p>
        </w:tc>
        <w:tc>
          <w:tcPr>
            <w:tcW w:w="795" w:type="pct"/>
            <w:noWrap w:val="0"/>
            <w:vAlign w:val="center"/>
          </w:tcPr>
          <w:p w14:paraId="60F566E5">
            <w:pPr>
              <w:spacing w:line="400" w:lineRule="exact"/>
              <w:jc w:val="center"/>
              <w:rPr>
                <w:rFonts w:ascii="宋体" w:hAnsi="宋体"/>
                <w:color w:val="auto"/>
                <w:highlight w:val="none"/>
              </w:rPr>
            </w:pPr>
          </w:p>
        </w:tc>
      </w:tr>
      <w:tr w14:paraId="1272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725736F3">
            <w:pPr>
              <w:spacing w:line="400" w:lineRule="exact"/>
              <w:jc w:val="center"/>
              <w:rPr>
                <w:rFonts w:ascii="宋体" w:hAnsi="宋体"/>
                <w:color w:val="auto"/>
                <w:highlight w:val="none"/>
              </w:rPr>
            </w:pPr>
          </w:p>
        </w:tc>
        <w:tc>
          <w:tcPr>
            <w:tcW w:w="556" w:type="pct"/>
            <w:noWrap w:val="0"/>
            <w:vAlign w:val="center"/>
          </w:tcPr>
          <w:p w14:paraId="714B48DD">
            <w:pPr>
              <w:spacing w:line="400" w:lineRule="exact"/>
              <w:jc w:val="center"/>
              <w:rPr>
                <w:rFonts w:ascii="宋体" w:hAnsi="宋体"/>
                <w:color w:val="auto"/>
                <w:highlight w:val="none"/>
              </w:rPr>
            </w:pPr>
          </w:p>
        </w:tc>
        <w:tc>
          <w:tcPr>
            <w:tcW w:w="714" w:type="pct"/>
            <w:noWrap w:val="0"/>
            <w:vAlign w:val="center"/>
          </w:tcPr>
          <w:p w14:paraId="2C4E9CD7">
            <w:pPr>
              <w:spacing w:line="400" w:lineRule="exact"/>
              <w:jc w:val="center"/>
              <w:rPr>
                <w:rFonts w:ascii="宋体" w:hAnsi="宋体"/>
                <w:color w:val="auto"/>
                <w:highlight w:val="none"/>
              </w:rPr>
            </w:pPr>
          </w:p>
        </w:tc>
        <w:tc>
          <w:tcPr>
            <w:tcW w:w="477" w:type="pct"/>
            <w:noWrap w:val="0"/>
            <w:vAlign w:val="center"/>
          </w:tcPr>
          <w:p w14:paraId="222813EF">
            <w:pPr>
              <w:spacing w:line="400" w:lineRule="exact"/>
              <w:jc w:val="center"/>
              <w:rPr>
                <w:rFonts w:ascii="宋体" w:hAnsi="宋体"/>
                <w:color w:val="auto"/>
                <w:highlight w:val="none"/>
              </w:rPr>
            </w:pPr>
          </w:p>
        </w:tc>
        <w:tc>
          <w:tcPr>
            <w:tcW w:w="635" w:type="pct"/>
            <w:noWrap w:val="0"/>
            <w:vAlign w:val="center"/>
          </w:tcPr>
          <w:p w14:paraId="244C376A">
            <w:pPr>
              <w:spacing w:line="400" w:lineRule="exact"/>
              <w:jc w:val="center"/>
              <w:rPr>
                <w:rFonts w:ascii="宋体" w:hAnsi="宋体"/>
                <w:color w:val="auto"/>
                <w:highlight w:val="none"/>
              </w:rPr>
            </w:pPr>
          </w:p>
        </w:tc>
        <w:tc>
          <w:tcPr>
            <w:tcW w:w="874" w:type="pct"/>
            <w:noWrap w:val="0"/>
            <w:vAlign w:val="center"/>
          </w:tcPr>
          <w:p w14:paraId="29335FCB">
            <w:pPr>
              <w:spacing w:line="400" w:lineRule="exact"/>
              <w:jc w:val="center"/>
              <w:rPr>
                <w:rFonts w:ascii="宋体" w:hAnsi="宋体"/>
                <w:color w:val="auto"/>
                <w:highlight w:val="none"/>
              </w:rPr>
            </w:pPr>
          </w:p>
        </w:tc>
        <w:tc>
          <w:tcPr>
            <w:tcW w:w="555" w:type="pct"/>
            <w:noWrap w:val="0"/>
            <w:vAlign w:val="center"/>
          </w:tcPr>
          <w:p w14:paraId="62C1FF1D">
            <w:pPr>
              <w:spacing w:line="400" w:lineRule="exact"/>
              <w:jc w:val="center"/>
              <w:rPr>
                <w:rFonts w:ascii="宋体" w:hAnsi="宋体"/>
                <w:color w:val="auto"/>
                <w:highlight w:val="none"/>
              </w:rPr>
            </w:pPr>
          </w:p>
        </w:tc>
        <w:tc>
          <w:tcPr>
            <w:tcW w:w="795" w:type="pct"/>
            <w:noWrap w:val="0"/>
            <w:vAlign w:val="center"/>
          </w:tcPr>
          <w:p w14:paraId="481615A8">
            <w:pPr>
              <w:spacing w:line="400" w:lineRule="exact"/>
              <w:jc w:val="center"/>
              <w:rPr>
                <w:rFonts w:ascii="宋体" w:hAnsi="宋体"/>
                <w:color w:val="auto"/>
                <w:highlight w:val="none"/>
              </w:rPr>
            </w:pPr>
          </w:p>
        </w:tc>
      </w:tr>
      <w:tr w14:paraId="54FB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1BFF6AC5">
            <w:pPr>
              <w:spacing w:line="400" w:lineRule="exact"/>
              <w:jc w:val="center"/>
              <w:rPr>
                <w:rFonts w:ascii="宋体" w:hAnsi="宋体"/>
                <w:color w:val="auto"/>
                <w:highlight w:val="none"/>
              </w:rPr>
            </w:pPr>
          </w:p>
        </w:tc>
        <w:tc>
          <w:tcPr>
            <w:tcW w:w="556" w:type="pct"/>
            <w:noWrap w:val="0"/>
            <w:vAlign w:val="center"/>
          </w:tcPr>
          <w:p w14:paraId="534F2086">
            <w:pPr>
              <w:spacing w:line="400" w:lineRule="exact"/>
              <w:jc w:val="center"/>
              <w:rPr>
                <w:rFonts w:ascii="宋体" w:hAnsi="宋体"/>
                <w:color w:val="auto"/>
                <w:highlight w:val="none"/>
              </w:rPr>
            </w:pPr>
          </w:p>
        </w:tc>
        <w:tc>
          <w:tcPr>
            <w:tcW w:w="714" w:type="pct"/>
            <w:noWrap w:val="0"/>
            <w:vAlign w:val="center"/>
          </w:tcPr>
          <w:p w14:paraId="6B0FE16C">
            <w:pPr>
              <w:spacing w:line="400" w:lineRule="exact"/>
              <w:jc w:val="center"/>
              <w:rPr>
                <w:rFonts w:ascii="宋体" w:hAnsi="宋体"/>
                <w:color w:val="auto"/>
                <w:highlight w:val="none"/>
              </w:rPr>
            </w:pPr>
          </w:p>
        </w:tc>
        <w:tc>
          <w:tcPr>
            <w:tcW w:w="477" w:type="pct"/>
            <w:noWrap w:val="0"/>
            <w:vAlign w:val="center"/>
          </w:tcPr>
          <w:p w14:paraId="5F9E7773">
            <w:pPr>
              <w:spacing w:line="400" w:lineRule="exact"/>
              <w:jc w:val="center"/>
              <w:rPr>
                <w:rFonts w:ascii="宋体" w:hAnsi="宋体"/>
                <w:color w:val="auto"/>
                <w:highlight w:val="none"/>
              </w:rPr>
            </w:pPr>
          </w:p>
        </w:tc>
        <w:tc>
          <w:tcPr>
            <w:tcW w:w="635" w:type="pct"/>
            <w:noWrap w:val="0"/>
            <w:vAlign w:val="center"/>
          </w:tcPr>
          <w:p w14:paraId="415FF10D">
            <w:pPr>
              <w:spacing w:line="400" w:lineRule="exact"/>
              <w:jc w:val="center"/>
              <w:rPr>
                <w:rFonts w:ascii="宋体" w:hAnsi="宋体"/>
                <w:color w:val="auto"/>
                <w:highlight w:val="none"/>
              </w:rPr>
            </w:pPr>
          </w:p>
        </w:tc>
        <w:tc>
          <w:tcPr>
            <w:tcW w:w="874" w:type="pct"/>
            <w:noWrap w:val="0"/>
            <w:vAlign w:val="center"/>
          </w:tcPr>
          <w:p w14:paraId="41D74A68">
            <w:pPr>
              <w:spacing w:line="400" w:lineRule="exact"/>
              <w:jc w:val="center"/>
              <w:rPr>
                <w:rFonts w:ascii="宋体" w:hAnsi="宋体"/>
                <w:color w:val="auto"/>
                <w:highlight w:val="none"/>
              </w:rPr>
            </w:pPr>
          </w:p>
        </w:tc>
        <w:tc>
          <w:tcPr>
            <w:tcW w:w="555" w:type="pct"/>
            <w:noWrap w:val="0"/>
            <w:vAlign w:val="center"/>
          </w:tcPr>
          <w:p w14:paraId="2B4614A1">
            <w:pPr>
              <w:spacing w:line="400" w:lineRule="exact"/>
              <w:jc w:val="center"/>
              <w:rPr>
                <w:rFonts w:ascii="宋体" w:hAnsi="宋体"/>
                <w:color w:val="auto"/>
                <w:highlight w:val="none"/>
              </w:rPr>
            </w:pPr>
          </w:p>
        </w:tc>
        <w:tc>
          <w:tcPr>
            <w:tcW w:w="795" w:type="pct"/>
            <w:noWrap w:val="0"/>
            <w:vAlign w:val="center"/>
          </w:tcPr>
          <w:p w14:paraId="59DD7AEE">
            <w:pPr>
              <w:spacing w:line="400" w:lineRule="exact"/>
              <w:jc w:val="center"/>
              <w:rPr>
                <w:rFonts w:ascii="宋体" w:hAnsi="宋体"/>
                <w:color w:val="auto"/>
                <w:highlight w:val="none"/>
              </w:rPr>
            </w:pPr>
          </w:p>
        </w:tc>
      </w:tr>
      <w:tr w14:paraId="6716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616BAF28">
            <w:pPr>
              <w:spacing w:line="400" w:lineRule="exact"/>
              <w:jc w:val="center"/>
              <w:rPr>
                <w:rFonts w:ascii="宋体" w:hAnsi="宋体"/>
                <w:color w:val="auto"/>
                <w:highlight w:val="none"/>
              </w:rPr>
            </w:pPr>
          </w:p>
        </w:tc>
        <w:tc>
          <w:tcPr>
            <w:tcW w:w="556" w:type="pct"/>
            <w:noWrap w:val="0"/>
            <w:vAlign w:val="center"/>
          </w:tcPr>
          <w:p w14:paraId="21A8B07B">
            <w:pPr>
              <w:spacing w:line="400" w:lineRule="exact"/>
              <w:jc w:val="center"/>
              <w:rPr>
                <w:rFonts w:ascii="宋体" w:hAnsi="宋体"/>
                <w:color w:val="auto"/>
                <w:highlight w:val="none"/>
              </w:rPr>
            </w:pPr>
          </w:p>
        </w:tc>
        <w:tc>
          <w:tcPr>
            <w:tcW w:w="714" w:type="pct"/>
            <w:noWrap w:val="0"/>
            <w:vAlign w:val="center"/>
          </w:tcPr>
          <w:p w14:paraId="10492E84">
            <w:pPr>
              <w:spacing w:line="400" w:lineRule="exact"/>
              <w:jc w:val="center"/>
              <w:rPr>
                <w:rFonts w:ascii="宋体" w:hAnsi="宋体"/>
                <w:color w:val="auto"/>
                <w:highlight w:val="none"/>
              </w:rPr>
            </w:pPr>
          </w:p>
        </w:tc>
        <w:tc>
          <w:tcPr>
            <w:tcW w:w="477" w:type="pct"/>
            <w:noWrap w:val="0"/>
            <w:vAlign w:val="center"/>
          </w:tcPr>
          <w:p w14:paraId="7830FD61">
            <w:pPr>
              <w:spacing w:line="400" w:lineRule="exact"/>
              <w:jc w:val="center"/>
              <w:rPr>
                <w:rFonts w:ascii="宋体" w:hAnsi="宋体"/>
                <w:color w:val="auto"/>
                <w:highlight w:val="none"/>
              </w:rPr>
            </w:pPr>
          </w:p>
        </w:tc>
        <w:tc>
          <w:tcPr>
            <w:tcW w:w="635" w:type="pct"/>
            <w:noWrap w:val="0"/>
            <w:vAlign w:val="center"/>
          </w:tcPr>
          <w:p w14:paraId="1D3C30B1">
            <w:pPr>
              <w:spacing w:line="400" w:lineRule="exact"/>
              <w:jc w:val="center"/>
              <w:rPr>
                <w:rFonts w:ascii="宋体" w:hAnsi="宋体"/>
                <w:color w:val="auto"/>
                <w:highlight w:val="none"/>
              </w:rPr>
            </w:pPr>
          </w:p>
        </w:tc>
        <w:tc>
          <w:tcPr>
            <w:tcW w:w="874" w:type="pct"/>
            <w:noWrap w:val="0"/>
            <w:vAlign w:val="center"/>
          </w:tcPr>
          <w:p w14:paraId="7B597501">
            <w:pPr>
              <w:spacing w:line="400" w:lineRule="exact"/>
              <w:jc w:val="center"/>
              <w:rPr>
                <w:rFonts w:ascii="宋体" w:hAnsi="宋体"/>
                <w:color w:val="auto"/>
                <w:highlight w:val="none"/>
              </w:rPr>
            </w:pPr>
          </w:p>
        </w:tc>
        <w:tc>
          <w:tcPr>
            <w:tcW w:w="555" w:type="pct"/>
            <w:noWrap w:val="0"/>
            <w:vAlign w:val="center"/>
          </w:tcPr>
          <w:p w14:paraId="4CB20A1C">
            <w:pPr>
              <w:spacing w:line="400" w:lineRule="exact"/>
              <w:jc w:val="center"/>
              <w:rPr>
                <w:rFonts w:ascii="宋体" w:hAnsi="宋体"/>
                <w:color w:val="auto"/>
                <w:highlight w:val="none"/>
              </w:rPr>
            </w:pPr>
          </w:p>
        </w:tc>
        <w:tc>
          <w:tcPr>
            <w:tcW w:w="795" w:type="pct"/>
            <w:noWrap w:val="0"/>
            <w:vAlign w:val="center"/>
          </w:tcPr>
          <w:p w14:paraId="324587EB">
            <w:pPr>
              <w:spacing w:line="400" w:lineRule="exact"/>
              <w:jc w:val="center"/>
              <w:rPr>
                <w:rFonts w:ascii="宋体" w:hAnsi="宋体"/>
                <w:color w:val="auto"/>
                <w:highlight w:val="none"/>
              </w:rPr>
            </w:pPr>
          </w:p>
        </w:tc>
      </w:tr>
      <w:tr w14:paraId="1116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7E27CF34">
            <w:pPr>
              <w:spacing w:line="400" w:lineRule="exact"/>
              <w:jc w:val="center"/>
              <w:rPr>
                <w:rFonts w:ascii="宋体" w:hAnsi="宋体"/>
                <w:color w:val="auto"/>
                <w:highlight w:val="none"/>
              </w:rPr>
            </w:pPr>
          </w:p>
        </w:tc>
        <w:tc>
          <w:tcPr>
            <w:tcW w:w="556" w:type="pct"/>
            <w:noWrap w:val="0"/>
            <w:vAlign w:val="center"/>
          </w:tcPr>
          <w:p w14:paraId="4C2944AF">
            <w:pPr>
              <w:spacing w:line="400" w:lineRule="exact"/>
              <w:jc w:val="center"/>
              <w:rPr>
                <w:rFonts w:ascii="宋体" w:hAnsi="宋体"/>
                <w:color w:val="auto"/>
                <w:highlight w:val="none"/>
              </w:rPr>
            </w:pPr>
          </w:p>
        </w:tc>
        <w:tc>
          <w:tcPr>
            <w:tcW w:w="714" w:type="pct"/>
            <w:noWrap w:val="0"/>
            <w:vAlign w:val="center"/>
          </w:tcPr>
          <w:p w14:paraId="4D99BBAE">
            <w:pPr>
              <w:spacing w:line="400" w:lineRule="exact"/>
              <w:jc w:val="center"/>
              <w:rPr>
                <w:rFonts w:ascii="宋体" w:hAnsi="宋体"/>
                <w:color w:val="auto"/>
                <w:highlight w:val="none"/>
              </w:rPr>
            </w:pPr>
          </w:p>
        </w:tc>
        <w:tc>
          <w:tcPr>
            <w:tcW w:w="477" w:type="pct"/>
            <w:noWrap w:val="0"/>
            <w:vAlign w:val="center"/>
          </w:tcPr>
          <w:p w14:paraId="4A9D21CB">
            <w:pPr>
              <w:spacing w:line="400" w:lineRule="exact"/>
              <w:jc w:val="center"/>
              <w:rPr>
                <w:rFonts w:ascii="宋体" w:hAnsi="宋体"/>
                <w:color w:val="auto"/>
                <w:highlight w:val="none"/>
              </w:rPr>
            </w:pPr>
          </w:p>
        </w:tc>
        <w:tc>
          <w:tcPr>
            <w:tcW w:w="635" w:type="pct"/>
            <w:noWrap w:val="0"/>
            <w:vAlign w:val="center"/>
          </w:tcPr>
          <w:p w14:paraId="44868857">
            <w:pPr>
              <w:spacing w:line="400" w:lineRule="exact"/>
              <w:jc w:val="center"/>
              <w:rPr>
                <w:rFonts w:ascii="宋体" w:hAnsi="宋体"/>
                <w:color w:val="auto"/>
                <w:highlight w:val="none"/>
              </w:rPr>
            </w:pPr>
          </w:p>
        </w:tc>
        <w:tc>
          <w:tcPr>
            <w:tcW w:w="874" w:type="pct"/>
            <w:noWrap w:val="0"/>
            <w:vAlign w:val="center"/>
          </w:tcPr>
          <w:p w14:paraId="262C0B4F">
            <w:pPr>
              <w:spacing w:line="400" w:lineRule="exact"/>
              <w:jc w:val="center"/>
              <w:rPr>
                <w:rFonts w:ascii="宋体" w:hAnsi="宋体"/>
                <w:color w:val="auto"/>
                <w:highlight w:val="none"/>
              </w:rPr>
            </w:pPr>
          </w:p>
        </w:tc>
        <w:tc>
          <w:tcPr>
            <w:tcW w:w="555" w:type="pct"/>
            <w:noWrap w:val="0"/>
            <w:vAlign w:val="center"/>
          </w:tcPr>
          <w:p w14:paraId="727A597C">
            <w:pPr>
              <w:spacing w:line="400" w:lineRule="exact"/>
              <w:jc w:val="center"/>
              <w:rPr>
                <w:rFonts w:ascii="宋体" w:hAnsi="宋体"/>
                <w:color w:val="auto"/>
                <w:highlight w:val="none"/>
              </w:rPr>
            </w:pPr>
          </w:p>
        </w:tc>
        <w:tc>
          <w:tcPr>
            <w:tcW w:w="795" w:type="pct"/>
            <w:noWrap w:val="0"/>
            <w:vAlign w:val="center"/>
          </w:tcPr>
          <w:p w14:paraId="1F27F4C3">
            <w:pPr>
              <w:spacing w:line="400" w:lineRule="exact"/>
              <w:jc w:val="center"/>
              <w:rPr>
                <w:rFonts w:ascii="宋体" w:hAnsi="宋体"/>
                <w:color w:val="auto"/>
                <w:highlight w:val="none"/>
              </w:rPr>
            </w:pPr>
          </w:p>
        </w:tc>
      </w:tr>
      <w:tr w14:paraId="2D13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1F064F92">
            <w:pPr>
              <w:spacing w:line="400" w:lineRule="exact"/>
              <w:jc w:val="center"/>
              <w:rPr>
                <w:rFonts w:ascii="宋体" w:hAnsi="宋体"/>
                <w:color w:val="auto"/>
                <w:highlight w:val="none"/>
              </w:rPr>
            </w:pPr>
          </w:p>
        </w:tc>
        <w:tc>
          <w:tcPr>
            <w:tcW w:w="556" w:type="pct"/>
            <w:noWrap w:val="0"/>
            <w:vAlign w:val="center"/>
          </w:tcPr>
          <w:p w14:paraId="63AB226B">
            <w:pPr>
              <w:spacing w:line="400" w:lineRule="exact"/>
              <w:jc w:val="center"/>
              <w:rPr>
                <w:rFonts w:ascii="宋体" w:hAnsi="宋体"/>
                <w:color w:val="auto"/>
                <w:highlight w:val="none"/>
              </w:rPr>
            </w:pPr>
          </w:p>
        </w:tc>
        <w:tc>
          <w:tcPr>
            <w:tcW w:w="714" w:type="pct"/>
            <w:noWrap w:val="0"/>
            <w:vAlign w:val="center"/>
          </w:tcPr>
          <w:p w14:paraId="72B09759">
            <w:pPr>
              <w:spacing w:line="400" w:lineRule="exact"/>
              <w:jc w:val="center"/>
              <w:rPr>
                <w:rFonts w:ascii="宋体" w:hAnsi="宋体"/>
                <w:color w:val="auto"/>
                <w:highlight w:val="none"/>
              </w:rPr>
            </w:pPr>
          </w:p>
        </w:tc>
        <w:tc>
          <w:tcPr>
            <w:tcW w:w="477" w:type="pct"/>
            <w:noWrap w:val="0"/>
            <w:vAlign w:val="center"/>
          </w:tcPr>
          <w:p w14:paraId="6E0EA83F">
            <w:pPr>
              <w:spacing w:line="400" w:lineRule="exact"/>
              <w:jc w:val="center"/>
              <w:rPr>
                <w:rFonts w:ascii="宋体" w:hAnsi="宋体"/>
                <w:color w:val="auto"/>
                <w:highlight w:val="none"/>
              </w:rPr>
            </w:pPr>
          </w:p>
        </w:tc>
        <w:tc>
          <w:tcPr>
            <w:tcW w:w="635" w:type="pct"/>
            <w:noWrap w:val="0"/>
            <w:vAlign w:val="center"/>
          </w:tcPr>
          <w:p w14:paraId="4B235A76">
            <w:pPr>
              <w:spacing w:line="400" w:lineRule="exact"/>
              <w:jc w:val="center"/>
              <w:rPr>
                <w:rFonts w:ascii="宋体" w:hAnsi="宋体"/>
                <w:color w:val="auto"/>
                <w:highlight w:val="none"/>
              </w:rPr>
            </w:pPr>
          </w:p>
        </w:tc>
        <w:tc>
          <w:tcPr>
            <w:tcW w:w="874" w:type="pct"/>
            <w:noWrap w:val="0"/>
            <w:vAlign w:val="center"/>
          </w:tcPr>
          <w:p w14:paraId="6E18C0D2">
            <w:pPr>
              <w:spacing w:line="400" w:lineRule="exact"/>
              <w:jc w:val="center"/>
              <w:rPr>
                <w:rFonts w:ascii="宋体" w:hAnsi="宋体"/>
                <w:color w:val="auto"/>
                <w:highlight w:val="none"/>
              </w:rPr>
            </w:pPr>
          </w:p>
        </w:tc>
        <w:tc>
          <w:tcPr>
            <w:tcW w:w="555" w:type="pct"/>
            <w:noWrap w:val="0"/>
            <w:vAlign w:val="center"/>
          </w:tcPr>
          <w:p w14:paraId="69BD2A26">
            <w:pPr>
              <w:spacing w:line="400" w:lineRule="exact"/>
              <w:jc w:val="center"/>
              <w:rPr>
                <w:rFonts w:ascii="宋体" w:hAnsi="宋体"/>
                <w:color w:val="auto"/>
                <w:highlight w:val="none"/>
              </w:rPr>
            </w:pPr>
          </w:p>
        </w:tc>
        <w:tc>
          <w:tcPr>
            <w:tcW w:w="795" w:type="pct"/>
            <w:noWrap w:val="0"/>
            <w:vAlign w:val="center"/>
          </w:tcPr>
          <w:p w14:paraId="2A4E41E1">
            <w:pPr>
              <w:spacing w:line="400" w:lineRule="exact"/>
              <w:jc w:val="center"/>
              <w:rPr>
                <w:rFonts w:ascii="宋体" w:hAnsi="宋体"/>
                <w:color w:val="auto"/>
                <w:highlight w:val="none"/>
              </w:rPr>
            </w:pPr>
          </w:p>
        </w:tc>
      </w:tr>
      <w:tr w14:paraId="6174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419E33D6">
            <w:pPr>
              <w:spacing w:line="400" w:lineRule="exact"/>
              <w:jc w:val="center"/>
              <w:rPr>
                <w:rFonts w:ascii="宋体" w:hAnsi="宋体"/>
                <w:color w:val="auto"/>
                <w:highlight w:val="none"/>
              </w:rPr>
            </w:pPr>
          </w:p>
        </w:tc>
        <w:tc>
          <w:tcPr>
            <w:tcW w:w="556" w:type="pct"/>
            <w:noWrap w:val="0"/>
            <w:vAlign w:val="center"/>
          </w:tcPr>
          <w:p w14:paraId="4FECDFA2">
            <w:pPr>
              <w:spacing w:line="400" w:lineRule="exact"/>
              <w:jc w:val="center"/>
              <w:rPr>
                <w:rFonts w:ascii="宋体" w:hAnsi="宋体"/>
                <w:color w:val="auto"/>
                <w:highlight w:val="none"/>
              </w:rPr>
            </w:pPr>
          </w:p>
        </w:tc>
        <w:tc>
          <w:tcPr>
            <w:tcW w:w="714" w:type="pct"/>
            <w:noWrap w:val="0"/>
            <w:vAlign w:val="center"/>
          </w:tcPr>
          <w:p w14:paraId="74958DD1">
            <w:pPr>
              <w:spacing w:line="400" w:lineRule="exact"/>
              <w:jc w:val="center"/>
              <w:rPr>
                <w:rFonts w:ascii="宋体" w:hAnsi="宋体"/>
                <w:color w:val="auto"/>
                <w:highlight w:val="none"/>
              </w:rPr>
            </w:pPr>
          </w:p>
        </w:tc>
        <w:tc>
          <w:tcPr>
            <w:tcW w:w="477" w:type="pct"/>
            <w:noWrap w:val="0"/>
            <w:vAlign w:val="center"/>
          </w:tcPr>
          <w:p w14:paraId="32AF1D08">
            <w:pPr>
              <w:spacing w:line="400" w:lineRule="exact"/>
              <w:jc w:val="center"/>
              <w:rPr>
                <w:rFonts w:ascii="宋体" w:hAnsi="宋体"/>
                <w:color w:val="auto"/>
                <w:highlight w:val="none"/>
              </w:rPr>
            </w:pPr>
          </w:p>
        </w:tc>
        <w:tc>
          <w:tcPr>
            <w:tcW w:w="635" w:type="pct"/>
            <w:noWrap w:val="0"/>
            <w:vAlign w:val="center"/>
          </w:tcPr>
          <w:p w14:paraId="6DFF23DC">
            <w:pPr>
              <w:spacing w:line="400" w:lineRule="exact"/>
              <w:jc w:val="center"/>
              <w:rPr>
                <w:rFonts w:ascii="宋体" w:hAnsi="宋体"/>
                <w:color w:val="auto"/>
                <w:highlight w:val="none"/>
              </w:rPr>
            </w:pPr>
          </w:p>
        </w:tc>
        <w:tc>
          <w:tcPr>
            <w:tcW w:w="874" w:type="pct"/>
            <w:noWrap w:val="0"/>
            <w:vAlign w:val="center"/>
          </w:tcPr>
          <w:p w14:paraId="68901A33">
            <w:pPr>
              <w:spacing w:line="400" w:lineRule="exact"/>
              <w:jc w:val="center"/>
              <w:rPr>
                <w:rFonts w:ascii="宋体" w:hAnsi="宋体"/>
                <w:color w:val="auto"/>
                <w:highlight w:val="none"/>
              </w:rPr>
            </w:pPr>
          </w:p>
        </w:tc>
        <w:tc>
          <w:tcPr>
            <w:tcW w:w="555" w:type="pct"/>
            <w:noWrap w:val="0"/>
            <w:vAlign w:val="center"/>
          </w:tcPr>
          <w:p w14:paraId="3C0FD2E8">
            <w:pPr>
              <w:spacing w:line="400" w:lineRule="exact"/>
              <w:jc w:val="center"/>
              <w:rPr>
                <w:rFonts w:ascii="宋体" w:hAnsi="宋体"/>
                <w:color w:val="auto"/>
                <w:highlight w:val="none"/>
              </w:rPr>
            </w:pPr>
          </w:p>
        </w:tc>
        <w:tc>
          <w:tcPr>
            <w:tcW w:w="795" w:type="pct"/>
            <w:noWrap w:val="0"/>
            <w:vAlign w:val="center"/>
          </w:tcPr>
          <w:p w14:paraId="7EFB7141">
            <w:pPr>
              <w:spacing w:line="400" w:lineRule="exact"/>
              <w:jc w:val="center"/>
              <w:rPr>
                <w:rFonts w:ascii="宋体" w:hAnsi="宋体"/>
                <w:color w:val="auto"/>
                <w:highlight w:val="none"/>
              </w:rPr>
            </w:pPr>
          </w:p>
        </w:tc>
      </w:tr>
      <w:tr w14:paraId="6B51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90" w:type="pct"/>
            <w:noWrap w:val="0"/>
            <w:vAlign w:val="center"/>
          </w:tcPr>
          <w:p w14:paraId="54B344EC">
            <w:pPr>
              <w:spacing w:line="400" w:lineRule="exact"/>
              <w:jc w:val="center"/>
              <w:rPr>
                <w:rFonts w:ascii="宋体" w:hAnsi="宋体"/>
                <w:color w:val="auto"/>
                <w:highlight w:val="none"/>
              </w:rPr>
            </w:pPr>
          </w:p>
        </w:tc>
        <w:tc>
          <w:tcPr>
            <w:tcW w:w="556" w:type="pct"/>
            <w:noWrap w:val="0"/>
            <w:vAlign w:val="center"/>
          </w:tcPr>
          <w:p w14:paraId="6A2BE520">
            <w:pPr>
              <w:spacing w:line="400" w:lineRule="exact"/>
              <w:jc w:val="center"/>
              <w:rPr>
                <w:rFonts w:ascii="宋体" w:hAnsi="宋体"/>
                <w:color w:val="auto"/>
                <w:highlight w:val="none"/>
              </w:rPr>
            </w:pPr>
          </w:p>
        </w:tc>
        <w:tc>
          <w:tcPr>
            <w:tcW w:w="714" w:type="pct"/>
            <w:noWrap w:val="0"/>
            <w:vAlign w:val="center"/>
          </w:tcPr>
          <w:p w14:paraId="3BD5ACE7">
            <w:pPr>
              <w:spacing w:line="400" w:lineRule="exact"/>
              <w:jc w:val="center"/>
              <w:rPr>
                <w:rFonts w:ascii="宋体" w:hAnsi="宋体"/>
                <w:color w:val="auto"/>
                <w:highlight w:val="none"/>
              </w:rPr>
            </w:pPr>
          </w:p>
        </w:tc>
        <w:tc>
          <w:tcPr>
            <w:tcW w:w="477" w:type="pct"/>
            <w:noWrap w:val="0"/>
            <w:vAlign w:val="center"/>
          </w:tcPr>
          <w:p w14:paraId="75356244">
            <w:pPr>
              <w:spacing w:line="400" w:lineRule="exact"/>
              <w:jc w:val="center"/>
              <w:rPr>
                <w:rFonts w:ascii="宋体" w:hAnsi="宋体"/>
                <w:color w:val="auto"/>
                <w:highlight w:val="none"/>
              </w:rPr>
            </w:pPr>
          </w:p>
        </w:tc>
        <w:tc>
          <w:tcPr>
            <w:tcW w:w="635" w:type="pct"/>
            <w:noWrap w:val="0"/>
            <w:vAlign w:val="center"/>
          </w:tcPr>
          <w:p w14:paraId="180DC87B">
            <w:pPr>
              <w:spacing w:line="400" w:lineRule="exact"/>
              <w:jc w:val="center"/>
              <w:rPr>
                <w:rFonts w:ascii="宋体" w:hAnsi="宋体"/>
                <w:color w:val="auto"/>
                <w:highlight w:val="none"/>
              </w:rPr>
            </w:pPr>
          </w:p>
        </w:tc>
        <w:tc>
          <w:tcPr>
            <w:tcW w:w="874" w:type="pct"/>
            <w:noWrap w:val="0"/>
            <w:vAlign w:val="center"/>
          </w:tcPr>
          <w:p w14:paraId="058059E3">
            <w:pPr>
              <w:spacing w:line="400" w:lineRule="exact"/>
              <w:jc w:val="center"/>
              <w:rPr>
                <w:rFonts w:ascii="宋体" w:hAnsi="宋体"/>
                <w:color w:val="auto"/>
                <w:highlight w:val="none"/>
              </w:rPr>
            </w:pPr>
          </w:p>
        </w:tc>
        <w:tc>
          <w:tcPr>
            <w:tcW w:w="555" w:type="pct"/>
            <w:noWrap w:val="0"/>
            <w:vAlign w:val="center"/>
          </w:tcPr>
          <w:p w14:paraId="4764C675">
            <w:pPr>
              <w:spacing w:line="400" w:lineRule="exact"/>
              <w:jc w:val="center"/>
              <w:rPr>
                <w:rFonts w:ascii="宋体" w:hAnsi="宋体"/>
                <w:color w:val="auto"/>
                <w:highlight w:val="none"/>
              </w:rPr>
            </w:pPr>
          </w:p>
        </w:tc>
        <w:tc>
          <w:tcPr>
            <w:tcW w:w="795" w:type="pct"/>
            <w:noWrap w:val="0"/>
            <w:vAlign w:val="center"/>
          </w:tcPr>
          <w:p w14:paraId="403F6144">
            <w:pPr>
              <w:spacing w:line="400" w:lineRule="exact"/>
              <w:jc w:val="center"/>
              <w:rPr>
                <w:rFonts w:ascii="宋体" w:hAnsi="宋体"/>
                <w:color w:val="auto"/>
                <w:highlight w:val="none"/>
              </w:rPr>
            </w:pPr>
          </w:p>
        </w:tc>
      </w:tr>
    </w:tbl>
    <w:p w14:paraId="11271DEC">
      <w:pPr>
        <w:tabs>
          <w:tab w:val="left" w:pos="540"/>
        </w:tabs>
        <w:ind w:firstLine="315" w:firstLineChars="150"/>
        <w:rPr>
          <w:rFonts w:hint="eastAsia" w:ascii="宋体" w:hAnsi="宋体"/>
          <w:b/>
          <w:color w:val="auto"/>
          <w:szCs w:val="21"/>
          <w:highlight w:val="none"/>
          <w:lang w:val="en-GB"/>
        </w:rPr>
      </w:pPr>
      <w:r>
        <w:rPr>
          <w:rFonts w:hint="eastAsia" w:ascii="宋体" w:hAnsi="宋体"/>
          <w:color w:val="auto"/>
          <w:highlight w:val="none"/>
        </w:rPr>
        <w:t>注：按</w:t>
      </w:r>
      <w:r>
        <w:rPr>
          <w:rFonts w:hint="eastAsia" w:ascii="宋体" w:hAnsi="宋体" w:eastAsia="宋体"/>
          <w:color w:val="auto"/>
          <w:highlight w:val="none"/>
          <w:lang w:eastAsia="zh-CN"/>
        </w:rPr>
        <w:t>招标</w:t>
      </w:r>
      <w:r>
        <w:rPr>
          <w:rFonts w:hint="eastAsia" w:ascii="宋体" w:hAnsi="宋体"/>
          <w:color w:val="auto"/>
          <w:highlight w:val="none"/>
        </w:rPr>
        <w:t>文件要求附评审标准要求的证明材料。</w:t>
      </w:r>
    </w:p>
    <w:p w14:paraId="27AB4158">
      <w:pPr>
        <w:tabs>
          <w:tab w:val="left" w:pos="540"/>
        </w:tabs>
        <w:rPr>
          <w:rFonts w:hint="eastAsia" w:ascii="宋体" w:hAnsi="宋体"/>
          <w:b/>
          <w:color w:val="auto"/>
          <w:szCs w:val="21"/>
          <w:highlight w:val="none"/>
          <w:lang w:val="en-GB"/>
        </w:rPr>
      </w:pPr>
    </w:p>
    <w:p w14:paraId="5B6E180D">
      <w:pPr>
        <w:tabs>
          <w:tab w:val="left" w:pos="540"/>
        </w:tabs>
        <w:rPr>
          <w:rFonts w:hint="eastAsia" w:ascii="宋体" w:hAnsi="宋体"/>
          <w:b/>
          <w:color w:val="auto"/>
          <w:szCs w:val="21"/>
          <w:highlight w:val="none"/>
          <w:lang w:val="en-GB"/>
        </w:rPr>
      </w:pPr>
    </w:p>
    <w:p w14:paraId="3CEA4A4F">
      <w:pPr>
        <w:spacing w:line="360"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1BF9019E">
      <w:pPr>
        <w:spacing w:line="360"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33D2D233">
      <w:pPr>
        <w:spacing w:after="6240" w:afterLines="2000" w:line="360" w:lineRule="auto"/>
        <w:ind w:left="3885" w:leftChars="200" w:hanging="3465" w:hangingChars="1650"/>
        <w:rPr>
          <w:rFonts w:ascii="宋体" w:hAnsi="宋体"/>
          <w:color w:val="auto"/>
          <w:highlight w:val="none"/>
        </w:rPr>
      </w:pPr>
      <w:r>
        <w:rPr>
          <w:rFonts w:hint="eastAsia" w:ascii="宋体" w:hAnsi="宋体"/>
          <w:color w:val="auto"/>
          <w:highlight w:val="none"/>
        </w:rPr>
        <w:t xml:space="preserve">                                 日       期：</w:t>
      </w:r>
    </w:p>
    <w:p w14:paraId="40D0ED67">
      <w:pPr>
        <w:pStyle w:val="9"/>
        <w:pageBreakBefore/>
        <w:jc w:val="center"/>
        <w:rPr>
          <w:rFonts w:hAnsi="宋体"/>
          <w:b/>
          <w:color w:val="auto"/>
          <w:sz w:val="28"/>
          <w:szCs w:val="28"/>
          <w:highlight w:val="none"/>
        </w:rPr>
      </w:pPr>
      <w:r>
        <w:rPr>
          <w:rFonts w:hint="eastAsia" w:hAnsi="宋体"/>
          <w:b/>
          <w:color w:val="auto"/>
          <w:sz w:val="28"/>
          <w:szCs w:val="28"/>
          <w:highlight w:val="none"/>
          <w:lang w:val="en-US" w:eastAsia="zh-CN"/>
        </w:rPr>
        <w:t>采购</w:t>
      </w:r>
      <w:r>
        <w:rPr>
          <w:rFonts w:hint="eastAsia" w:hAnsi="宋体"/>
          <w:b/>
          <w:color w:val="auto"/>
          <w:sz w:val="28"/>
          <w:szCs w:val="28"/>
          <w:highlight w:val="none"/>
          <w:lang w:val="en-US"/>
        </w:rPr>
        <w:t>需求</w:t>
      </w:r>
      <w:r>
        <w:rPr>
          <w:rFonts w:hint="eastAsia" w:hAnsi="宋体"/>
          <w:b/>
          <w:color w:val="auto"/>
          <w:sz w:val="28"/>
          <w:szCs w:val="28"/>
          <w:highlight w:val="none"/>
        </w:rPr>
        <w:t>响应表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921"/>
        <w:gridCol w:w="2551"/>
        <w:gridCol w:w="1744"/>
        <w:gridCol w:w="1157"/>
      </w:tblGrid>
      <w:tr w14:paraId="4D86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1F43BDB8">
            <w:pPr>
              <w:jc w:val="center"/>
              <w:rPr>
                <w:rFonts w:ascii="宋体" w:hAnsi="宋体"/>
                <w:b/>
                <w:color w:val="auto"/>
                <w:highlight w:val="none"/>
              </w:rPr>
            </w:pPr>
            <w:r>
              <w:rPr>
                <w:rFonts w:hint="eastAsia" w:ascii="宋体" w:hAnsi="宋体"/>
                <w:b/>
                <w:color w:val="auto"/>
                <w:highlight w:val="none"/>
              </w:rPr>
              <w:t>序号</w:t>
            </w:r>
          </w:p>
        </w:tc>
        <w:tc>
          <w:tcPr>
            <w:tcW w:w="2921" w:type="dxa"/>
            <w:noWrap w:val="0"/>
            <w:vAlign w:val="center"/>
          </w:tcPr>
          <w:p w14:paraId="23F92157">
            <w:pPr>
              <w:jc w:val="center"/>
              <w:rPr>
                <w:rFonts w:ascii="宋体" w:hAnsi="宋体"/>
                <w:b/>
                <w:color w:val="auto"/>
                <w:highlight w:val="none"/>
              </w:rPr>
            </w:pPr>
            <w:r>
              <w:rPr>
                <w:rFonts w:hint="eastAsia" w:ascii="宋体" w:hAnsi="宋体" w:eastAsia="宋体"/>
                <w:b/>
                <w:color w:val="auto"/>
                <w:highlight w:val="none"/>
                <w:lang w:eastAsia="zh-CN"/>
              </w:rPr>
              <w:t>招标</w:t>
            </w:r>
            <w:r>
              <w:rPr>
                <w:rFonts w:hint="eastAsia" w:ascii="宋体" w:hAnsi="宋体"/>
                <w:b/>
                <w:color w:val="auto"/>
                <w:highlight w:val="none"/>
              </w:rPr>
              <w:t>文件条款描述</w:t>
            </w:r>
          </w:p>
        </w:tc>
        <w:tc>
          <w:tcPr>
            <w:tcW w:w="2551" w:type="dxa"/>
            <w:noWrap w:val="0"/>
            <w:vAlign w:val="center"/>
          </w:tcPr>
          <w:p w14:paraId="001676E3">
            <w:pPr>
              <w:jc w:val="center"/>
              <w:rPr>
                <w:rFonts w:ascii="宋体" w:hAnsi="宋体"/>
                <w:b/>
                <w:color w:val="auto"/>
                <w:highlight w:val="none"/>
              </w:rPr>
            </w:pPr>
            <w:r>
              <w:rPr>
                <w:rFonts w:hint="eastAsia" w:ascii="宋体" w:hAnsi="宋体"/>
                <w:b/>
                <w:color w:val="auto"/>
                <w:szCs w:val="21"/>
                <w:highlight w:val="none"/>
              </w:rPr>
              <w:t>响应文件响应的具体内容</w:t>
            </w:r>
          </w:p>
        </w:tc>
        <w:tc>
          <w:tcPr>
            <w:tcW w:w="1744" w:type="dxa"/>
            <w:noWrap w:val="0"/>
            <w:vAlign w:val="center"/>
          </w:tcPr>
          <w:p w14:paraId="660E2579">
            <w:pPr>
              <w:jc w:val="center"/>
              <w:rPr>
                <w:rFonts w:ascii="宋体" w:hAnsi="宋体"/>
                <w:b/>
                <w:color w:val="auto"/>
                <w:szCs w:val="21"/>
                <w:highlight w:val="none"/>
              </w:rPr>
            </w:pPr>
            <w:r>
              <w:rPr>
                <w:rFonts w:hint="eastAsia" w:ascii="宋体" w:hAnsi="宋体"/>
                <w:b/>
                <w:color w:val="auto"/>
                <w:szCs w:val="21"/>
                <w:highlight w:val="none"/>
              </w:rPr>
              <w:t>偏离情况</w:t>
            </w:r>
          </w:p>
        </w:tc>
        <w:tc>
          <w:tcPr>
            <w:tcW w:w="1157" w:type="dxa"/>
            <w:noWrap w:val="0"/>
            <w:vAlign w:val="center"/>
          </w:tcPr>
          <w:p w14:paraId="1CFC0341">
            <w:pPr>
              <w:jc w:val="center"/>
              <w:rPr>
                <w:rFonts w:ascii="宋体" w:hAnsi="宋体"/>
                <w:b/>
                <w:color w:val="auto"/>
                <w:highlight w:val="none"/>
              </w:rPr>
            </w:pPr>
            <w:r>
              <w:rPr>
                <w:rFonts w:hint="eastAsia" w:ascii="宋体" w:hAnsi="宋体"/>
                <w:b/>
                <w:color w:val="auto"/>
                <w:highlight w:val="none"/>
              </w:rPr>
              <w:t>证明文件页码</w:t>
            </w:r>
          </w:p>
        </w:tc>
      </w:tr>
      <w:tr w14:paraId="3A5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6" w:type="dxa"/>
            <w:gridSpan w:val="5"/>
            <w:noWrap w:val="0"/>
            <w:vAlign w:val="center"/>
          </w:tcPr>
          <w:p w14:paraId="12DF38EF">
            <w:pPr>
              <w:jc w:val="left"/>
              <w:rPr>
                <w:rFonts w:ascii="宋体" w:hAnsi="宋体"/>
                <w:color w:val="auto"/>
                <w:highlight w:val="none"/>
              </w:rPr>
            </w:pPr>
            <w:r>
              <w:rPr>
                <w:rFonts w:hint="eastAsia" w:ascii="宋体" w:hAnsi="宋体"/>
                <w:b/>
                <w:color w:val="auto"/>
                <w:highlight w:val="none"/>
              </w:rPr>
              <w:t>（一）技术条款响应情况</w:t>
            </w:r>
          </w:p>
        </w:tc>
      </w:tr>
      <w:tr w14:paraId="43D0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524E6A16">
            <w:pPr>
              <w:jc w:val="center"/>
              <w:rPr>
                <w:rFonts w:ascii="宋体" w:hAnsi="宋体"/>
                <w:color w:val="auto"/>
                <w:highlight w:val="none"/>
              </w:rPr>
            </w:pPr>
          </w:p>
        </w:tc>
        <w:tc>
          <w:tcPr>
            <w:tcW w:w="2921" w:type="dxa"/>
            <w:noWrap w:val="0"/>
            <w:vAlign w:val="center"/>
          </w:tcPr>
          <w:p w14:paraId="66F2D517">
            <w:pPr>
              <w:rPr>
                <w:rFonts w:ascii="宋体" w:hAnsi="宋体"/>
                <w:color w:val="auto"/>
                <w:highlight w:val="none"/>
              </w:rPr>
            </w:pPr>
          </w:p>
        </w:tc>
        <w:tc>
          <w:tcPr>
            <w:tcW w:w="2551" w:type="dxa"/>
            <w:noWrap w:val="0"/>
            <w:vAlign w:val="center"/>
          </w:tcPr>
          <w:p w14:paraId="6E9DD691">
            <w:pPr>
              <w:jc w:val="center"/>
              <w:rPr>
                <w:rFonts w:ascii="宋体" w:hAnsi="宋体"/>
                <w:color w:val="auto"/>
                <w:highlight w:val="none"/>
              </w:rPr>
            </w:pPr>
          </w:p>
        </w:tc>
        <w:tc>
          <w:tcPr>
            <w:tcW w:w="1744" w:type="dxa"/>
            <w:noWrap w:val="0"/>
            <w:vAlign w:val="center"/>
          </w:tcPr>
          <w:p w14:paraId="6BBCD2BA">
            <w:pPr>
              <w:jc w:val="center"/>
              <w:rPr>
                <w:rFonts w:ascii="宋体" w:hAnsi="宋体"/>
                <w:color w:val="auto"/>
                <w:highlight w:val="none"/>
              </w:rPr>
            </w:pPr>
          </w:p>
        </w:tc>
        <w:tc>
          <w:tcPr>
            <w:tcW w:w="1157" w:type="dxa"/>
            <w:noWrap w:val="0"/>
            <w:vAlign w:val="center"/>
          </w:tcPr>
          <w:p w14:paraId="619E987B">
            <w:pPr>
              <w:jc w:val="center"/>
              <w:rPr>
                <w:rFonts w:ascii="宋体" w:hAnsi="宋体"/>
                <w:color w:val="auto"/>
                <w:highlight w:val="none"/>
              </w:rPr>
            </w:pPr>
          </w:p>
        </w:tc>
      </w:tr>
      <w:tr w14:paraId="5B04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372049BF">
            <w:pPr>
              <w:jc w:val="center"/>
              <w:rPr>
                <w:rFonts w:ascii="宋体" w:hAnsi="宋体"/>
                <w:color w:val="auto"/>
                <w:highlight w:val="none"/>
              </w:rPr>
            </w:pPr>
          </w:p>
        </w:tc>
        <w:tc>
          <w:tcPr>
            <w:tcW w:w="2921" w:type="dxa"/>
            <w:noWrap w:val="0"/>
            <w:vAlign w:val="center"/>
          </w:tcPr>
          <w:p w14:paraId="19201E1D">
            <w:pPr>
              <w:rPr>
                <w:rFonts w:ascii="宋体" w:hAnsi="宋体"/>
                <w:color w:val="auto"/>
                <w:highlight w:val="none"/>
              </w:rPr>
            </w:pPr>
          </w:p>
        </w:tc>
        <w:tc>
          <w:tcPr>
            <w:tcW w:w="2551" w:type="dxa"/>
            <w:noWrap w:val="0"/>
            <w:vAlign w:val="center"/>
          </w:tcPr>
          <w:p w14:paraId="32C0C126">
            <w:pPr>
              <w:jc w:val="center"/>
              <w:rPr>
                <w:rFonts w:ascii="宋体" w:hAnsi="宋体"/>
                <w:color w:val="auto"/>
                <w:highlight w:val="none"/>
              </w:rPr>
            </w:pPr>
          </w:p>
        </w:tc>
        <w:tc>
          <w:tcPr>
            <w:tcW w:w="1744" w:type="dxa"/>
            <w:noWrap w:val="0"/>
            <w:vAlign w:val="center"/>
          </w:tcPr>
          <w:p w14:paraId="0D0C01F1">
            <w:pPr>
              <w:jc w:val="center"/>
              <w:rPr>
                <w:rFonts w:ascii="宋体" w:hAnsi="宋体"/>
                <w:color w:val="auto"/>
                <w:highlight w:val="none"/>
              </w:rPr>
            </w:pPr>
          </w:p>
        </w:tc>
        <w:tc>
          <w:tcPr>
            <w:tcW w:w="1157" w:type="dxa"/>
            <w:noWrap w:val="0"/>
            <w:vAlign w:val="center"/>
          </w:tcPr>
          <w:p w14:paraId="427F4DA8">
            <w:pPr>
              <w:jc w:val="center"/>
              <w:rPr>
                <w:rFonts w:ascii="宋体" w:hAnsi="宋体"/>
                <w:color w:val="auto"/>
                <w:highlight w:val="none"/>
              </w:rPr>
            </w:pPr>
          </w:p>
        </w:tc>
      </w:tr>
      <w:tr w14:paraId="096D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494117E6">
            <w:pPr>
              <w:jc w:val="center"/>
              <w:rPr>
                <w:rFonts w:ascii="宋体" w:hAnsi="宋体"/>
                <w:color w:val="auto"/>
                <w:highlight w:val="none"/>
              </w:rPr>
            </w:pPr>
          </w:p>
        </w:tc>
        <w:tc>
          <w:tcPr>
            <w:tcW w:w="2921" w:type="dxa"/>
            <w:noWrap w:val="0"/>
            <w:vAlign w:val="center"/>
          </w:tcPr>
          <w:p w14:paraId="3A0AF810">
            <w:pPr>
              <w:rPr>
                <w:rFonts w:ascii="宋体" w:hAnsi="宋体"/>
                <w:color w:val="auto"/>
                <w:highlight w:val="none"/>
              </w:rPr>
            </w:pPr>
          </w:p>
        </w:tc>
        <w:tc>
          <w:tcPr>
            <w:tcW w:w="2551" w:type="dxa"/>
            <w:noWrap w:val="0"/>
            <w:vAlign w:val="center"/>
          </w:tcPr>
          <w:p w14:paraId="573BE100">
            <w:pPr>
              <w:jc w:val="center"/>
              <w:rPr>
                <w:rFonts w:ascii="宋体" w:hAnsi="宋体"/>
                <w:color w:val="auto"/>
                <w:highlight w:val="none"/>
              </w:rPr>
            </w:pPr>
          </w:p>
        </w:tc>
        <w:tc>
          <w:tcPr>
            <w:tcW w:w="1744" w:type="dxa"/>
            <w:noWrap w:val="0"/>
            <w:vAlign w:val="center"/>
          </w:tcPr>
          <w:p w14:paraId="7D390375">
            <w:pPr>
              <w:jc w:val="center"/>
              <w:rPr>
                <w:rFonts w:ascii="宋体" w:hAnsi="宋体"/>
                <w:color w:val="auto"/>
                <w:highlight w:val="none"/>
              </w:rPr>
            </w:pPr>
          </w:p>
        </w:tc>
        <w:tc>
          <w:tcPr>
            <w:tcW w:w="1157" w:type="dxa"/>
            <w:noWrap w:val="0"/>
            <w:vAlign w:val="center"/>
          </w:tcPr>
          <w:p w14:paraId="70863249">
            <w:pPr>
              <w:jc w:val="center"/>
              <w:rPr>
                <w:rFonts w:ascii="宋体" w:hAnsi="宋体"/>
                <w:color w:val="auto"/>
                <w:highlight w:val="none"/>
              </w:rPr>
            </w:pPr>
          </w:p>
        </w:tc>
      </w:tr>
      <w:tr w14:paraId="63E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300B8FF9">
            <w:pPr>
              <w:jc w:val="center"/>
              <w:rPr>
                <w:rFonts w:ascii="宋体" w:hAnsi="宋体"/>
                <w:color w:val="auto"/>
                <w:highlight w:val="none"/>
              </w:rPr>
            </w:pPr>
          </w:p>
        </w:tc>
        <w:tc>
          <w:tcPr>
            <w:tcW w:w="2921" w:type="dxa"/>
            <w:noWrap w:val="0"/>
            <w:vAlign w:val="center"/>
          </w:tcPr>
          <w:p w14:paraId="099A2FE3">
            <w:pPr>
              <w:rPr>
                <w:rFonts w:ascii="宋体" w:hAnsi="宋体"/>
                <w:color w:val="auto"/>
                <w:highlight w:val="none"/>
              </w:rPr>
            </w:pPr>
          </w:p>
        </w:tc>
        <w:tc>
          <w:tcPr>
            <w:tcW w:w="2551" w:type="dxa"/>
            <w:noWrap w:val="0"/>
            <w:vAlign w:val="center"/>
          </w:tcPr>
          <w:p w14:paraId="5FF5FA07">
            <w:pPr>
              <w:jc w:val="center"/>
              <w:rPr>
                <w:rFonts w:ascii="宋体" w:hAnsi="宋体"/>
                <w:color w:val="auto"/>
                <w:highlight w:val="none"/>
              </w:rPr>
            </w:pPr>
          </w:p>
        </w:tc>
        <w:tc>
          <w:tcPr>
            <w:tcW w:w="1744" w:type="dxa"/>
            <w:noWrap w:val="0"/>
            <w:vAlign w:val="center"/>
          </w:tcPr>
          <w:p w14:paraId="42F5361B">
            <w:pPr>
              <w:jc w:val="center"/>
              <w:rPr>
                <w:rFonts w:ascii="宋体" w:hAnsi="宋体"/>
                <w:color w:val="auto"/>
                <w:highlight w:val="none"/>
              </w:rPr>
            </w:pPr>
          </w:p>
        </w:tc>
        <w:tc>
          <w:tcPr>
            <w:tcW w:w="1157" w:type="dxa"/>
            <w:noWrap w:val="0"/>
            <w:vAlign w:val="center"/>
          </w:tcPr>
          <w:p w14:paraId="60917FC4">
            <w:pPr>
              <w:jc w:val="center"/>
              <w:rPr>
                <w:rFonts w:ascii="宋体" w:hAnsi="宋体"/>
                <w:color w:val="auto"/>
                <w:highlight w:val="none"/>
              </w:rPr>
            </w:pPr>
          </w:p>
        </w:tc>
      </w:tr>
      <w:tr w14:paraId="4243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4618836C">
            <w:pPr>
              <w:jc w:val="center"/>
              <w:rPr>
                <w:rFonts w:ascii="宋体" w:hAnsi="宋体"/>
                <w:color w:val="auto"/>
                <w:highlight w:val="none"/>
              </w:rPr>
            </w:pPr>
          </w:p>
        </w:tc>
        <w:tc>
          <w:tcPr>
            <w:tcW w:w="2921" w:type="dxa"/>
            <w:noWrap w:val="0"/>
            <w:vAlign w:val="center"/>
          </w:tcPr>
          <w:p w14:paraId="5B739CC7">
            <w:pPr>
              <w:rPr>
                <w:rFonts w:ascii="宋体" w:hAnsi="宋体"/>
                <w:color w:val="auto"/>
                <w:highlight w:val="none"/>
              </w:rPr>
            </w:pPr>
          </w:p>
        </w:tc>
        <w:tc>
          <w:tcPr>
            <w:tcW w:w="2551" w:type="dxa"/>
            <w:noWrap w:val="0"/>
            <w:vAlign w:val="center"/>
          </w:tcPr>
          <w:p w14:paraId="6F7C8FE0">
            <w:pPr>
              <w:jc w:val="center"/>
              <w:rPr>
                <w:rFonts w:ascii="宋体" w:hAnsi="宋体"/>
                <w:color w:val="auto"/>
                <w:highlight w:val="none"/>
              </w:rPr>
            </w:pPr>
          </w:p>
        </w:tc>
        <w:tc>
          <w:tcPr>
            <w:tcW w:w="1744" w:type="dxa"/>
            <w:noWrap w:val="0"/>
            <w:vAlign w:val="center"/>
          </w:tcPr>
          <w:p w14:paraId="2459B7D9">
            <w:pPr>
              <w:jc w:val="center"/>
              <w:rPr>
                <w:rFonts w:ascii="宋体" w:hAnsi="宋体"/>
                <w:color w:val="auto"/>
                <w:highlight w:val="none"/>
              </w:rPr>
            </w:pPr>
          </w:p>
        </w:tc>
        <w:tc>
          <w:tcPr>
            <w:tcW w:w="1157" w:type="dxa"/>
            <w:noWrap w:val="0"/>
            <w:vAlign w:val="center"/>
          </w:tcPr>
          <w:p w14:paraId="321BF97C">
            <w:pPr>
              <w:jc w:val="center"/>
              <w:rPr>
                <w:rFonts w:ascii="宋体" w:hAnsi="宋体"/>
                <w:color w:val="auto"/>
                <w:highlight w:val="none"/>
              </w:rPr>
            </w:pPr>
          </w:p>
        </w:tc>
      </w:tr>
      <w:tr w14:paraId="2FAE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3B4AF8C4">
            <w:pPr>
              <w:jc w:val="center"/>
              <w:rPr>
                <w:rFonts w:ascii="宋体" w:hAnsi="宋体"/>
                <w:color w:val="auto"/>
                <w:highlight w:val="none"/>
              </w:rPr>
            </w:pPr>
          </w:p>
        </w:tc>
        <w:tc>
          <w:tcPr>
            <w:tcW w:w="2921" w:type="dxa"/>
            <w:noWrap w:val="0"/>
            <w:vAlign w:val="center"/>
          </w:tcPr>
          <w:p w14:paraId="0A67127E">
            <w:pPr>
              <w:rPr>
                <w:rFonts w:ascii="宋体" w:hAnsi="宋体"/>
                <w:color w:val="auto"/>
                <w:highlight w:val="none"/>
              </w:rPr>
            </w:pPr>
          </w:p>
        </w:tc>
        <w:tc>
          <w:tcPr>
            <w:tcW w:w="2551" w:type="dxa"/>
            <w:noWrap w:val="0"/>
            <w:vAlign w:val="center"/>
          </w:tcPr>
          <w:p w14:paraId="53F3AD90">
            <w:pPr>
              <w:jc w:val="center"/>
              <w:rPr>
                <w:rFonts w:ascii="宋体" w:hAnsi="宋体"/>
                <w:color w:val="auto"/>
                <w:highlight w:val="none"/>
              </w:rPr>
            </w:pPr>
          </w:p>
        </w:tc>
        <w:tc>
          <w:tcPr>
            <w:tcW w:w="1744" w:type="dxa"/>
            <w:noWrap w:val="0"/>
            <w:vAlign w:val="center"/>
          </w:tcPr>
          <w:p w14:paraId="16E32A81">
            <w:pPr>
              <w:jc w:val="center"/>
              <w:rPr>
                <w:rFonts w:ascii="宋体" w:hAnsi="宋体"/>
                <w:color w:val="auto"/>
                <w:highlight w:val="none"/>
              </w:rPr>
            </w:pPr>
          </w:p>
        </w:tc>
        <w:tc>
          <w:tcPr>
            <w:tcW w:w="1157" w:type="dxa"/>
            <w:noWrap w:val="0"/>
            <w:vAlign w:val="center"/>
          </w:tcPr>
          <w:p w14:paraId="71F0BC03">
            <w:pPr>
              <w:jc w:val="center"/>
              <w:rPr>
                <w:rFonts w:ascii="宋体" w:hAnsi="宋体"/>
                <w:color w:val="auto"/>
                <w:highlight w:val="none"/>
              </w:rPr>
            </w:pPr>
          </w:p>
        </w:tc>
      </w:tr>
      <w:tr w14:paraId="233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6" w:type="dxa"/>
            <w:gridSpan w:val="5"/>
            <w:noWrap w:val="0"/>
            <w:vAlign w:val="center"/>
          </w:tcPr>
          <w:p w14:paraId="3D18B869">
            <w:pPr>
              <w:jc w:val="left"/>
              <w:rPr>
                <w:rFonts w:ascii="宋体" w:hAnsi="宋体"/>
                <w:color w:val="auto"/>
                <w:highlight w:val="none"/>
              </w:rPr>
            </w:pPr>
            <w:r>
              <w:rPr>
                <w:rFonts w:hint="eastAsia" w:ascii="宋体" w:hAnsi="宋体"/>
                <w:b/>
                <w:color w:val="auto"/>
                <w:highlight w:val="none"/>
              </w:rPr>
              <w:t>（二）商务条款响应情况</w:t>
            </w:r>
          </w:p>
        </w:tc>
      </w:tr>
      <w:tr w14:paraId="54E4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70402C0C">
            <w:pPr>
              <w:jc w:val="center"/>
              <w:rPr>
                <w:rFonts w:ascii="宋体" w:hAnsi="宋体"/>
                <w:color w:val="auto"/>
                <w:highlight w:val="none"/>
              </w:rPr>
            </w:pPr>
          </w:p>
        </w:tc>
        <w:tc>
          <w:tcPr>
            <w:tcW w:w="2921" w:type="dxa"/>
            <w:noWrap w:val="0"/>
            <w:vAlign w:val="center"/>
          </w:tcPr>
          <w:p w14:paraId="4A34FF66">
            <w:pPr>
              <w:jc w:val="center"/>
              <w:rPr>
                <w:rFonts w:ascii="宋体" w:hAnsi="宋体"/>
                <w:color w:val="auto"/>
                <w:highlight w:val="none"/>
              </w:rPr>
            </w:pPr>
          </w:p>
        </w:tc>
        <w:tc>
          <w:tcPr>
            <w:tcW w:w="2551" w:type="dxa"/>
            <w:noWrap w:val="0"/>
            <w:vAlign w:val="center"/>
          </w:tcPr>
          <w:p w14:paraId="68BCB87E">
            <w:pPr>
              <w:jc w:val="center"/>
              <w:rPr>
                <w:rFonts w:ascii="宋体" w:hAnsi="宋体"/>
                <w:color w:val="auto"/>
                <w:highlight w:val="none"/>
              </w:rPr>
            </w:pPr>
          </w:p>
        </w:tc>
        <w:tc>
          <w:tcPr>
            <w:tcW w:w="1744" w:type="dxa"/>
            <w:noWrap w:val="0"/>
            <w:vAlign w:val="center"/>
          </w:tcPr>
          <w:p w14:paraId="67FA2557">
            <w:pPr>
              <w:jc w:val="center"/>
              <w:rPr>
                <w:rFonts w:ascii="宋体" w:hAnsi="宋体"/>
                <w:color w:val="auto"/>
                <w:highlight w:val="none"/>
              </w:rPr>
            </w:pPr>
          </w:p>
        </w:tc>
        <w:tc>
          <w:tcPr>
            <w:tcW w:w="1157" w:type="dxa"/>
            <w:noWrap w:val="0"/>
            <w:vAlign w:val="center"/>
          </w:tcPr>
          <w:p w14:paraId="181001F8">
            <w:pPr>
              <w:jc w:val="center"/>
              <w:rPr>
                <w:rFonts w:ascii="宋体" w:hAnsi="宋体"/>
                <w:color w:val="auto"/>
                <w:highlight w:val="none"/>
              </w:rPr>
            </w:pPr>
          </w:p>
        </w:tc>
      </w:tr>
      <w:tr w14:paraId="1D65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7374EB4F">
            <w:pPr>
              <w:jc w:val="center"/>
              <w:rPr>
                <w:rFonts w:ascii="宋体" w:hAnsi="宋体"/>
                <w:color w:val="auto"/>
                <w:highlight w:val="none"/>
              </w:rPr>
            </w:pPr>
          </w:p>
        </w:tc>
        <w:tc>
          <w:tcPr>
            <w:tcW w:w="2921" w:type="dxa"/>
            <w:noWrap w:val="0"/>
            <w:vAlign w:val="center"/>
          </w:tcPr>
          <w:p w14:paraId="53C889D2">
            <w:pPr>
              <w:jc w:val="center"/>
              <w:rPr>
                <w:rFonts w:ascii="宋体" w:hAnsi="宋体"/>
                <w:color w:val="auto"/>
                <w:highlight w:val="none"/>
              </w:rPr>
            </w:pPr>
          </w:p>
        </w:tc>
        <w:tc>
          <w:tcPr>
            <w:tcW w:w="2551" w:type="dxa"/>
            <w:noWrap w:val="0"/>
            <w:vAlign w:val="center"/>
          </w:tcPr>
          <w:p w14:paraId="225FE1C7">
            <w:pPr>
              <w:jc w:val="center"/>
              <w:rPr>
                <w:rFonts w:ascii="宋体" w:hAnsi="宋体"/>
                <w:color w:val="auto"/>
                <w:highlight w:val="none"/>
              </w:rPr>
            </w:pPr>
          </w:p>
        </w:tc>
        <w:tc>
          <w:tcPr>
            <w:tcW w:w="1744" w:type="dxa"/>
            <w:noWrap w:val="0"/>
            <w:vAlign w:val="center"/>
          </w:tcPr>
          <w:p w14:paraId="02FABFF1">
            <w:pPr>
              <w:jc w:val="center"/>
              <w:rPr>
                <w:rFonts w:ascii="宋体" w:hAnsi="宋体"/>
                <w:color w:val="auto"/>
                <w:highlight w:val="none"/>
              </w:rPr>
            </w:pPr>
          </w:p>
        </w:tc>
        <w:tc>
          <w:tcPr>
            <w:tcW w:w="1157" w:type="dxa"/>
            <w:noWrap w:val="0"/>
            <w:vAlign w:val="center"/>
          </w:tcPr>
          <w:p w14:paraId="3C917FC8">
            <w:pPr>
              <w:jc w:val="center"/>
              <w:rPr>
                <w:rFonts w:ascii="宋体" w:hAnsi="宋体"/>
                <w:color w:val="auto"/>
                <w:highlight w:val="none"/>
              </w:rPr>
            </w:pPr>
          </w:p>
        </w:tc>
      </w:tr>
      <w:tr w14:paraId="7529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4379CED3">
            <w:pPr>
              <w:jc w:val="center"/>
              <w:rPr>
                <w:rFonts w:ascii="宋体" w:hAnsi="宋体"/>
                <w:color w:val="auto"/>
                <w:highlight w:val="none"/>
              </w:rPr>
            </w:pPr>
          </w:p>
        </w:tc>
        <w:tc>
          <w:tcPr>
            <w:tcW w:w="2921" w:type="dxa"/>
            <w:noWrap w:val="0"/>
            <w:vAlign w:val="center"/>
          </w:tcPr>
          <w:p w14:paraId="6051EDAA">
            <w:pPr>
              <w:jc w:val="center"/>
              <w:rPr>
                <w:rFonts w:ascii="宋体" w:hAnsi="宋体"/>
                <w:color w:val="auto"/>
                <w:highlight w:val="none"/>
              </w:rPr>
            </w:pPr>
          </w:p>
        </w:tc>
        <w:tc>
          <w:tcPr>
            <w:tcW w:w="2551" w:type="dxa"/>
            <w:noWrap w:val="0"/>
            <w:vAlign w:val="center"/>
          </w:tcPr>
          <w:p w14:paraId="4FA82304">
            <w:pPr>
              <w:jc w:val="center"/>
              <w:rPr>
                <w:rFonts w:ascii="宋体" w:hAnsi="宋体"/>
                <w:color w:val="auto"/>
                <w:highlight w:val="none"/>
              </w:rPr>
            </w:pPr>
          </w:p>
        </w:tc>
        <w:tc>
          <w:tcPr>
            <w:tcW w:w="1744" w:type="dxa"/>
            <w:noWrap w:val="0"/>
            <w:vAlign w:val="center"/>
          </w:tcPr>
          <w:p w14:paraId="6B5C1437">
            <w:pPr>
              <w:jc w:val="center"/>
              <w:rPr>
                <w:rFonts w:ascii="宋体" w:hAnsi="宋体"/>
                <w:color w:val="auto"/>
                <w:highlight w:val="none"/>
              </w:rPr>
            </w:pPr>
          </w:p>
        </w:tc>
        <w:tc>
          <w:tcPr>
            <w:tcW w:w="1157" w:type="dxa"/>
            <w:noWrap w:val="0"/>
            <w:vAlign w:val="center"/>
          </w:tcPr>
          <w:p w14:paraId="4C070BAC">
            <w:pPr>
              <w:jc w:val="center"/>
              <w:rPr>
                <w:rFonts w:ascii="宋体" w:hAnsi="宋体"/>
                <w:color w:val="auto"/>
                <w:highlight w:val="none"/>
              </w:rPr>
            </w:pPr>
          </w:p>
        </w:tc>
      </w:tr>
      <w:tr w14:paraId="2BB9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4F5A18BB">
            <w:pPr>
              <w:jc w:val="center"/>
              <w:rPr>
                <w:rFonts w:ascii="宋体" w:hAnsi="宋体"/>
                <w:color w:val="auto"/>
                <w:highlight w:val="none"/>
              </w:rPr>
            </w:pPr>
          </w:p>
        </w:tc>
        <w:tc>
          <w:tcPr>
            <w:tcW w:w="2921" w:type="dxa"/>
            <w:noWrap w:val="0"/>
            <w:vAlign w:val="center"/>
          </w:tcPr>
          <w:p w14:paraId="40558D94">
            <w:pPr>
              <w:jc w:val="center"/>
              <w:rPr>
                <w:rFonts w:ascii="宋体" w:hAnsi="宋体"/>
                <w:color w:val="auto"/>
                <w:highlight w:val="none"/>
              </w:rPr>
            </w:pPr>
          </w:p>
        </w:tc>
        <w:tc>
          <w:tcPr>
            <w:tcW w:w="2551" w:type="dxa"/>
            <w:noWrap w:val="0"/>
            <w:vAlign w:val="center"/>
          </w:tcPr>
          <w:p w14:paraId="6F8B29BD">
            <w:pPr>
              <w:jc w:val="center"/>
              <w:rPr>
                <w:rFonts w:ascii="宋体" w:hAnsi="宋体"/>
                <w:color w:val="auto"/>
                <w:highlight w:val="none"/>
              </w:rPr>
            </w:pPr>
          </w:p>
        </w:tc>
        <w:tc>
          <w:tcPr>
            <w:tcW w:w="1744" w:type="dxa"/>
            <w:noWrap w:val="0"/>
            <w:vAlign w:val="center"/>
          </w:tcPr>
          <w:p w14:paraId="7BF4745F">
            <w:pPr>
              <w:jc w:val="center"/>
              <w:rPr>
                <w:rFonts w:ascii="宋体" w:hAnsi="宋体"/>
                <w:color w:val="auto"/>
                <w:highlight w:val="none"/>
              </w:rPr>
            </w:pPr>
          </w:p>
        </w:tc>
        <w:tc>
          <w:tcPr>
            <w:tcW w:w="1157" w:type="dxa"/>
            <w:noWrap w:val="0"/>
            <w:vAlign w:val="center"/>
          </w:tcPr>
          <w:p w14:paraId="7DFB3C43">
            <w:pPr>
              <w:jc w:val="center"/>
              <w:rPr>
                <w:rFonts w:ascii="宋体" w:hAnsi="宋体"/>
                <w:color w:val="auto"/>
                <w:highlight w:val="none"/>
              </w:rPr>
            </w:pPr>
          </w:p>
        </w:tc>
      </w:tr>
      <w:tr w14:paraId="35B0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37CBAE63">
            <w:pPr>
              <w:jc w:val="center"/>
              <w:rPr>
                <w:rFonts w:ascii="宋体" w:hAnsi="宋体"/>
                <w:color w:val="auto"/>
                <w:highlight w:val="none"/>
              </w:rPr>
            </w:pPr>
          </w:p>
        </w:tc>
        <w:tc>
          <w:tcPr>
            <w:tcW w:w="2921" w:type="dxa"/>
            <w:noWrap w:val="0"/>
            <w:vAlign w:val="center"/>
          </w:tcPr>
          <w:p w14:paraId="7DC28673">
            <w:pPr>
              <w:jc w:val="center"/>
              <w:rPr>
                <w:rFonts w:ascii="宋体" w:hAnsi="宋体"/>
                <w:color w:val="auto"/>
                <w:highlight w:val="none"/>
              </w:rPr>
            </w:pPr>
          </w:p>
        </w:tc>
        <w:tc>
          <w:tcPr>
            <w:tcW w:w="2551" w:type="dxa"/>
            <w:noWrap w:val="0"/>
            <w:vAlign w:val="center"/>
          </w:tcPr>
          <w:p w14:paraId="1F68A392">
            <w:pPr>
              <w:jc w:val="center"/>
              <w:rPr>
                <w:rFonts w:ascii="宋体" w:hAnsi="宋体"/>
                <w:color w:val="auto"/>
                <w:highlight w:val="none"/>
              </w:rPr>
            </w:pPr>
          </w:p>
        </w:tc>
        <w:tc>
          <w:tcPr>
            <w:tcW w:w="1744" w:type="dxa"/>
            <w:noWrap w:val="0"/>
            <w:vAlign w:val="center"/>
          </w:tcPr>
          <w:p w14:paraId="11ABFBA5">
            <w:pPr>
              <w:jc w:val="center"/>
              <w:rPr>
                <w:rFonts w:ascii="宋体" w:hAnsi="宋体"/>
                <w:color w:val="auto"/>
                <w:highlight w:val="none"/>
              </w:rPr>
            </w:pPr>
          </w:p>
        </w:tc>
        <w:tc>
          <w:tcPr>
            <w:tcW w:w="1157" w:type="dxa"/>
            <w:noWrap w:val="0"/>
            <w:vAlign w:val="center"/>
          </w:tcPr>
          <w:p w14:paraId="3163C235">
            <w:pPr>
              <w:jc w:val="center"/>
              <w:rPr>
                <w:rFonts w:ascii="宋体" w:hAnsi="宋体"/>
                <w:color w:val="auto"/>
                <w:highlight w:val="none"/>
              </w:rPr>
            </w:pPr>
          </w:p>
        </w:tc>
      </w:tr>
      <w:tr w14:paraId="136F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3" w:type="dxa"/>
            <w:noWrap w:val="0"/>
            <w:vAlign w:val="center"/>
          </w:tcPr>
          <w:p w14:paraId="77FEAEEE">
            <w:pPr>
              <w:jc w:val="center"/>
              <w:rPr>
                <w:rFonts w:ascii="宋体" w:hAnsi="宋体"/>
                <w:color w:val="auto"/>
                <w:highlight w:val="none"/>
              </w:rPr>
            </w:pPr>
          </w:p>
        </w:tc>
        <w:tc>
          <w:tcPr>
            <w:tcW w:w="2921" w:type="dxa"/>
            <w:noWrap w:val="0"/>
            <w:vAlign w:val="center"/>
          </w:tcPr>
          <w:p w14:paraId="57B0D6F8">
            <w:pPr>
              <w:jc w:val="center"/>
              <w:rPr>
                <w:rFonts w:ascii="宋体" w:hAnsi="宋体"/>
                <w:color w:val="auto"/>
                <w:highlight w:val="none"/>
              </w:rPr>
            </w:pPr>
          </w:p>
        </w:tc>
        <w:tc>
          <w:tcPr>
            <w:tcW w:w="2551" w:type="dxa"/>
            <w:noWrap w:val="0"/>
            <w:vAlign w:val="center"/>
          </w:tcPr>
          <w:p w14:paraId="2BF72748">
            <w:pPr>
              <w:jc w:val="center"/>
              <w:rPr>
                <w:rFonts w:ascii="宋体" w:hAnsi="宋体"/>
                <w:color w:val="auto"/>
                <w:highlight w:val="none"/>
              </w:rPr>
            </w:pPr>
          </w:p>
        </w:tc>
        <w:tc>
          <w:tcPr>
            <w:tcW w:w="1744" w:type="dxa"/>
            <w:noWrap w:val="0"/>
            <w:vAlign w:val="center"/>
          </w:tcPr>
          <w:p w14:paraId="04B6A3A4">
            <w:pPr>
              <w:jc w:val="center"/>
              <w:rPr>
                <w:rFonts w:ascii="宋体" w:hAnsi="宋体"/>
                <w:color w:val="auto"/>
                <w:highlight w:val="none"/>
              </w:rPr>
            </w:pPr>
          </w:p>
        </w:tc>
        <w:tc>
          <w:tcPr>
            <w:tcW w:w="1157" w:type="dxa"/>
            <w:noWrap w:val="0"/>
            <w:vAlign w:val="center"/>
          </w:tcPr>
          <w:p w14:paraId="19B7E687">
            <w:pPr>
              <w:jc w:val="center"/>
              <w:rPr>
                <w:rFonts w:ascii="宋体" w:hAnsi="宋体"/>
                <w:color w:val="auto"/>
                <w:highlight w:val="none"/>
              </w:rPr>
            </w:pPr>
          </w:p>
        </w:tc>
      </w:tr>
    </w:tbl>
    <w:p w14:paraId="09F83784">
      <w:pPr>
        <w:ind w:firstLine="420" w:firstLineChars="200"/>
        <w:rPr>
          <w:rFonts w:hint="eastAsia" w:ascii="宋体" w:hAnsi="宋体"/>
          <w:color w:val="auto"/>
          <w:highlight w:val="none"/>
        </w:rPr>
      </w:pPr>
      <w:r>
        <w:rPr>
          <w:rFonts w:hint="eastAsia" w:ascii="宋体" w:hAnsi="宋体"/>
          <w:color w:val="auto"/>
          <w:highlight w:val="none"/>
        </w:rPr>
        <w:t>注：</w:t>
      </w:r>
    </w:p>
    <w:p w14:paraId="05BF12ED">
      <w:pPr>
        <w:spacing w:line="320" w:lineRule="exact"/>
        <w:ind w:firstLine="420" w:firstLineChars="200"/>
        <w:rPr>
          <w:rFonts w:ascii="宋体" w:hAnsi="宋体" w:cs="宋体"/>
          <w:b/>
          <w:bCs/>
          <w:color w:val="auto"/>
          <w:szCs w:val="21"/>
          <w:highlight w:val="none"/>
        </w:rPr>
      </w:pPr>
      <w:r>
        <w:rPr>
          <w:rFonts w:hint="eastAsia" w:ascii="宋体" w:hAnsi="宋体"/>
          <w:color w:val="auto"/>
          <w:highlight w:val="none"/>
        </w:rPr>
        <w:t>1.供应商必须对应</w:t>
      </w:r>
      <w:r>
        <w:rPr>
          <w:rFonts w:hint="eastAsia" w:ascii="宋体" w:hAnsi="宋体" w:eastAsia="宋体"/>
          <w:color w:val="auto"/>
          <w:highlight w:val="none"/>
          <w:lang w:eastAsia="zh-CN"/>
        </w:rPr>
        <w:t>招标</w:t>
      </w:r>
      <w:r>
        <w:rPr>
          <w:rFonts w:hint="eastAsia" w:ascii="宋体" w:hAnsi="宋体"/>
          <w:color w:val="auto"/>
          <w:highlight w:val="none"/>
        </w:rPr>
        <w:t>文件</w:t>
      </w:r>
      <w:r>
        <w:rPr>
          <w:rFonts w:hint="eastAsia" w:ascii="宋体" w:hAnsi="宋体"/>
          <w:b/>
          <w:color w:val="auto"/>
          <w:highlight w:val="none"/>
        </w:rPr>
        <w:t>“采购需求”中的内容逐条响应</w:t>
      </w:r>
      <w:r>
        <w:rPr>
          <w:rFonts w:hint="eastAsia" w:ascii="宋体" w:hAnsi="宋体"/>
          <w:color w:val="auto"/>
          <w:highlight w:val="none"/>
        </w:rPr>
        <w:t>。如有缺漏，缺漏项视同不符合招标要求。</w:t>
      </w:r>
    </w:p>
    <w:p w14:paraId="36EE8E79">
      <w:pPr>
        <w:ind w:firstLine="420" w:firstLineChars="200"/>
        <w:rPr>
          <w:rFonts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如有偏离，应在“偏离情况”栏内注明“正偏离/负偏离”，并在“说明”栏内予以说明；如无偏离，应在 “偏离情况”栏内注明“无偏离”。</w:t>
      </w:r>
    </w:p>
    <w:p w14:paraId="1F1C4D81">
      <w:pPr>
        <w:ind w:firstLine="420" w:firstLineChars="200"/>
        <w:jc w:val="left"/>
        <w:rPr>
          <w:rFonts w:ascii="宋体" w:hAnsi="宋体"/>
          <w:color w:val="auto"/>
          <w:highlight w:val="none"/>
        </w:rPr>
      </w:pPr>
      <w:r>
        <w:rPr>
          <w:rFonts w:hint="eastAsia" w:ascii="宋体" w:hAnsi="宋体"/>
          <w:color w:val="auto"/>
          <w:highlight w:val="none"/>
        </w:rPr>
        <w:t>3.供应商响应采购需求应具体、明确，含糊不清、不确切或伪造、变造证明材料的，按照不完全响应处理。构成提供虚假材料的，移送监管部门查处。</w:t>
      </w:r>
    </w:p>
    <w:p w14:paraId="1BB2D7AC">
      <w:pPr>
        <w:ind w:firstLine="420" w:firstLineChars="200"/>
        <w:jc w:val="left"/>
        <w:rPr>
          <w:rFonts w:hint="eastAsia" w:ascii="宋体" w:hAnsi="宋体"/>
          <w:color w:val="auto"/>
          <w:highlight w:val="none"/>
        </w:rPr>
      </w:pPr>
    </w:p>
    <w:p w14:paraId="397E61EC">
      <w:pPr>
        <w:ind w:firstLine="420" w:firstLineChars="200"/>
        <w:jc w:val="left"/>
        <w:rPr>
          <w:rFonts w:hint="eastAsia" w:ascii="宋体" w:hAnsi="宋体"/>
          <w:color w:val="auto"/>
          <w:highlight w:val="none"/>
        </w:rPr>
      </w:pPr>
    </w:p>
    <w:p w14:paraId="6BA95ED7">
      <w:pPr>
        <w:ind w:firstLine="420" w:firstLineChars="200"/>
        <w:jc w:val="left"/>
        <w:rPr>
          <w:rFonts w:hint="eastAsia" w:ascii="宋体" w:hAnsi="宋体"/>
          <w:color w:val="auto"/>
          <w:highlight w:val="none"/>
        </w:rPr>
      </w:pPr>
    </w:p>
    <w:p w14:paraId="4E4988DE">
      <w:pPr>
        <w:spacing w:line="360" w:lineRule="auto"/>
        <w:ind w:firstLine="3885" w:firstLineChars="1850"/>
        <w:rPr>
          <w:rFonts w:ascii="宋体" w:hAnsi="宋体"/>
          <w:color w:val="auto"/>
          <w:szCs w:val="21"/>
          <w:highlight w:val="none"/>
        </w:rPr>
      </w:pPr>
      <w:r>
        <w:rPr>
          <w:rFonts w:hint="eastAsia" w:ascii="宋体" w:hAnsi="宋体"/>
          <w:color w:val="auto"/>
          <w:szCs w:val="21"/>
          <w:highlight w:val="none"/>
        </w:rPr>
        <w:t>供应商名称（盖公章）：</w:t>
      </w:r>
    </w:p>
    <w:p w14:paraId="73D40284">
      <w:pPr>
        <w:spacing w:line="360" w:lineRule="auto"/>
        <w:ind w:left="3885" w:leftChars="200" w:hanging="3465" w:hangingChars="1650"/>
        <w:rPr>
          <w:rFonts w:ascii="宋体" w:hAnsi="宋体"/>
          <w:color w:val="auto"/>
          <w:highlight w:val="none"/>
        </w:rPr>
      </w:pPr>
      <w:r>
        <w:rPr>
          <w:rFonts w:hint="eastAsia" w:ascii="宋体" w:hAnsi="宋体"/>
          <w:color w:val="auto"/>
          <w:highlight w:val="none"/>
        </w:rPr>
        <w:t xml:space="preserve">                                 法定代表人或被授权人（签字或盖章）：</w:t>
      </w:r>
    </w:p>
    <w:p w14:paraId="0F5F1DD7">
      <w:pPr>
        <w:spacing w:after="6240" w:afterLines="2000" w:line="360" w:lineRule="auto"/>
        <w:ind w:left="3885" w:leftChars="200" w:hanging="3465" w:hangingChars="1650"/>
        <w:rPr>
          <w:rFonts w:hint="eastAsia" w:ascii="宋体" w:hAnsi="宋体"/>
          <w:color w:val="auto"/>
          <w:highlight w:val="none"/>
        </w:rPr>
      </w:pPr>
      <w:r>
        <w:rPr>
          <w:rFonts w:hint="eastAsia" w:ascii="宋体" w:hAnsi="宋体"/>
          <w:color w:val="auto"/>
          <w:highlight w:val="none"/>
        </w:rPr>
        <w:t xml:space="preserve">                                 日       期：</w:t>
      </w:r>
    </w:p>
    <w:p w14:paraId="68C3DDCE">
      <w:pPr>
        <w:pageBreakBefore/>
        <w:spacing w:line="360" w:lineRule="auto"/>
        <w:ind w:firstLine="560" w:firstLineChars="200"/>
        <w:jc w:val="center"/>
        <w:rPr>
          <w:rFonts w:ascii="宋体" w:hAnsi="宋体"/>
          <w:color w:val="auto"/>
          <w:sz w:val="28"/>
          <w:szCs w:val="28"/>
          <w:highlight w:val="none"/>
        </w:rPr>
      </w:pPr>
      <w:r>
        <w:rPr>
          <w:rFonts w:hint="eastAsia" w:ascii="宋体" w:hAnsi="宋体"/>
          <w:b/>
          <w:color w:val="auto"/>
          <w:sz w:val="28"/>
          <w:szCs w:val="28"/>
          <w:highlight w:val="none"/>
        </w:rPr>
        <w:t>整体技术/服务方案</w:t>
      </w:r>
      <w:r>
        <w:rPr>
          <w:rFonts w:hint="eastAsia" w:ascii="宋体" w:hAnsi="宋体"/>
          <w:color w:val="auto"/>
          <w:sz w:val="28"/>
          <w:szCs w:val="28"/>
          <w:highlight w:val="none"/>
        </w:rPr>
        <w:t>（格式自定）</w:t>
      </w:r>
    </w:p>
    <w:p w14:paraId="64EB8789">
      <w:pPr>
        <w:spacing w:line="360" w:lineRule="auto"/>
        <w:ind w:firstLine="560" w:firstLineChars="200"/>
        <w:jc w:val="center"/>
        <w:rPr>
          <w:rFonts w:ascii="宋体" w:hAnsi="宋体"/>
          <w:color w:val="auto"/>
          <w:sz w:val="28"/>
          <w:szCs w:val="28"/>
          <w:highlight w:val="none"/>
        </w:rPr>
      </w:pPr>
    </w:p>
    <w:p w14:paraId="656B0074">
      <w:pPr>
        <w:ind w:firstLine="420" w:firstLineChars="200"/>
        <w:rPr>
          <w:rFonts w:hint="eastAsia" w:ascii="宋体" w:hAnsi="宋体"/>
          <w:color w:val="auto"/>
          <w:highlight w:val="none"/>
        </w:rPr>
      </w:pPr>
      <w:r>
        <w:rPr>
          <w:rFonts w:hint="eastAsia" w:ascii="宋体" w:hAnsi="宋体"/>
          <w:color w:val="auto"/>
          <w:highlight w:val="none"/>
        </w:rPr>
        <w:t>供应商应按</w:t>
      </w:r>
      <w:r>
        <w:rPr>
          <w:rFonts w:hint="eastAsia" w:ascii="宋体" w:hAnsi="宋体" w:eastAsia="宋体"/>
          <w:color w:val="auto"/>
          <w:highlight w:val="none"/>
          <w:lang w:eastAsia="zh-CN"/>
        </w:rPr>
        <w:t>招标</w:t>
      </w:r>
      <w:r>
        <w:rPr>
          <w:rFonts w:hint="eastAsia" w:ascii="宋体" w:hAnsi="宋体"/>
          <w:color w:val="auto"/>
          <w:highlight w:val="none"/>
        </w:rPr>
        <w:t>文件要求的内容和顺序，对完成整个项目提出相应的方案及提供认为必要的其它内容。</w:t>
      </w:r>
    </w:p>
    <w:p w14:paraId="6051F086">
      <w:pPr>
        <w:ind w:firstLine="420" w:firstLineChars="200"/>
        <w:rPr>
          <w:rFonts w:hint="eastAsia" w:ascii="宋体" w:hAnsi="宋体"/>
          <w:color w:val="auto"/>
          <w:highlight w:val="none"/>
        </w:rPr>
      </w:pPr>
    </w:p>
    <w:p w14:paraId="33CF5761">
      <w:pPr>
        <w:ind w:firstLine="420" w:firstLineChars="200"/>
        <w:rPr>
          <w:rFonts w:hint="eastAsia" w:ascii="宋体" w:hAnsi="宋体"/>
          <w:color w:val="auto"/>
          <w:highlight w:val="none"/>
        </w:rPr>
      </w:pPr>
    </w:p>
    <w:p w14:paraId="73351A02">
      <w:pPr>
        <w:ind w:firstLine="420" w:firstLineChars="200"/>
        <w:rPr>
          <w:rFonts w:hint="eastAsia" w:ascii="宋体" w:hAnsi="宋体"/>
          <w:color w:val="auto"/>
          <w:highlight w:val="none"/>
        </w:rPr>
      </w:pPr>
    </w:p>
    <w:p w14:paraId="55A47A86">
      <w:pPr>
        <w:ind w:firstLine="420" w:firstLineChars="200"/>
        <w:rPr>
          <w:rFonts w:hint="eastAsia" w:ascii="宋体" w:hAnsi="宋体"/>
          <w:color w:val="auto"/>
          <w:highlight w:val="none"/>
        </w:rPr>
      </w:pPr>
    </w:p>
    <w:p w14:paraId="6C0B3186">
      <w:pPr>
        <w:ind w:firstLine="420" w:firstLineChars="200"/>
        <w:rPr>
          <w:rFonts w:hint="eastAsia" w:ascii="宋体" w:hAnsi="宋体"/>
          <w:color w:val="auto"/>
          <w:highlight w:val="none"/>
        </w:rPr>
      </w:pPr>
    </w:p>
    <w:p w14:paraId="6C1D597A">
      <w:pPr>
        <w:ind w:firstLine="420" w:firstLineChars="200"/>
        <w:rPr>
          <w:rFonts w:hint="eastAsia" w:ascii="宋体" w:hAnsi="宋体"/>
          <w:color w:val="auto"/>
          <w:highlight w:val="none"/>
        </w:rPr>
      </w:pPr>
    </w:p>
    <w:p w14:paraId="6DA1D7CF">
      <w:pPr>
        <w:ind w:firstLine="420" w:firstLineChars="200"/>
        <w:rPr>
          <w:rFonts w:hint="eastAsia" w:ascii="宋体" w:hAnsi="宋体"/>
          <w:color w:val="auto"/>
          <w:highlight w:val="none"/>
        </w:rPr>
      </w:pPr>
    </w:p>
    <w:p w14:paraId="4367AAAA">
      <w:pPr>
        <w:ind w:firstLine="420" w:firstLineChars="200"/>
        <w:rPr>
          <w:rFonts w:hint="eastAsia" w:ascii="宋体" w:hAnsi="宋体"/>
          <w:color w:val="auto"/>
          <w:highlight w:val="none"/>
        </w:rPr>
      </w:pPr>
    </w:p>
    <w:p w14:paraId="10F166EE">
      <w:pPr>
        <w:ind w:firstLine="420" w:firstLineChars="200"/>
        <w:rPr>
          <w:rFonts w:hint="eastAsia" w:ascii="宋体" w:hAnsi="宋体"/>
          <w:color w:val="auto"/>
          <w:highlight w:val="none"/>
        </w:rPr>
      </w:pPr>
    </w:p>
    <w:p w14:paraId="168B822C">
      <w:pPr>
        <w:ind w:firstLine="420" w:firstLineChars="200"/>
        <w:rPr>
          <w:rFonts w:hint="eastAsia" w:ascii="宋体" w:hAnsi="宋体"/>
          <w:color w:val="auto"/>
          <w:highlight w:val="none"/>
        </w:rPr>
      </w:pPr>
    </w:p>
    <w:p w14:paraId="59FCACCD">
      <w:pPr>
        <w:ind w:firstLine="560"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各类证明材料</w:t>
      </w:r>
    </w:p>
    <w:p w14:paraId="5A58DC0C">
      <w:pPr>
        <w:ind w:firstLine="420" w:firstLineChars="200"/>
        <w:rPr>
          <w:rFonts w:ascii="宋体" w:hAnsi="宋体"/>
          <w:color w:val="auto"/>
          <w:highlight w:val="none"/>
        </w:rPr>
      </w:pPr>
      <w:r>
        <w:rPr>
          <w:rFonts w:ascii="宋体" w:hAnsi="宋体"/>
          <w:color w:val="auto"/>
          <w:highlight w:val="none"/>
        </w:rPr>
        <w:t>1.</w:t>
      </w:r>
      <w:r>
        <w:rPr>
          <w:rFonts w:hint="eastAsia" w:ascii="宋体" w:hAnsi="宋体" w:eastAsia="宋体"/>
          <w:color w:val="auto"/>
          <w:highlight w:val="none"/>
          <w:lang w:eastAsia="zh-CN"/>
        </w:rPr>
        <w:t>招标</w:t>
      </w:r>
      <w:r>
        <w:rPr>
          <w:rFonts w:hint="eastAsia" w:ascii="宋体" w:hAnsi="宋体"/>
          <w:color w:val="auto"/>
          <w:highlight w:val="none"/>
        </w:rPr>
        <w:t>文件要求提供的其他资料。</w:t>
      </w:r>
    </w:p>
    <w:p w14:paraId="7A28D842">
      <w:pPr>
        <w:ind w:firstLine="420" w:firstLineChars="20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供应商认为需提供的其他资料。</w:t>
      </w:r>
    </w:p>
    <w:p w14:paraId="1438F189">
      <w:pPr>
        <w:ind w:firstLine="420" w:firstLineChars="200"/>
        <w:rPr>
          <w:rFonts w:hint="eastAsia" w:ascii="宋体" w:hAnsi="宋体"/>
          <w:color w:val="auto"/>
          <w:highlight w:val="none"/>
        </w:rPr>
      </w:pPr>
    </w:p>
    <w:p w14:paraId="1E3B3C38">
      <w:pPr>
        <w:ind w:firstLine="420" w:firstLineChars="200"/>
        <w:rPr>
          <w:rFonts w:ascii="宋体" w:hAnsi="宋体"/>
          <w:color w:val="auto"/>
          <w:highlight w:val="none"/>
        </w:rPr>
      </w:pPr>
    </w:p>
    <w:p w14:paraId="7B752D5C">
      <w:pPr>
        <w:ind w:firstLine="420" w:firstLineChars="200"/>
        <w:jc w:val="left"/>
        <w:rPr>
          <w:rFonts w:hint="eastAsia" w:ascii="宋体" w:hAnsi="宋体"/>
          <w:color w:val="auto"/>
          <w:highlight w:val="none"/>
        </w:rPr>
      </w:pPr>
    </w:p>
    <w:p w14:paraId="1FBB1BA9">
      <w:pPr>
        <w:ind w:firstLine="420" w:firstLineChars="200"/>
        <w:jc w:val="left"/>
        <w:rPr>
          <w:rFonts w:hint="eastAsia" w:ascii="宋体" w:hAnsi="宋体"/>
          <w:color w:val="auto"/>
          <w:highlight w:val="none"/>
        </w:rPr>
      </w:pPr>
    </w:p>
    <w:p w14:paraId="536750A5">
      <w:pPr>
        <w:ind w:firstLine="420" w:firstLineChars="200"/>
        <w:jc w:val="left"/>
        <w:rPr>
          <w:rFonts w:hint="eastAsia" w:ascii="宋体" w:hAnsi="宋体"/>
          <w:color w:val="auto"/>
          <w:highlight w:val="none"/>
        </w:rPr>
      </w:pPr>
    </w:p>
    <w:p w14:paraId="3DC2784E">
      <w:pPr>
        <w:pageBreakBefore/>
        <w:ind w:firstLine="420" w:firstLineChars="200"/>
        <w:jc w:val="left"/>
        <w:rPr>
          <w:rFonts w:ascii="宋体" w:hAnsi="宋体"/>
          <w:color w:val="auto"/>
          <w:highlight w:val="none"/>
        </w:rPr>
      </w:pPr>
      <w:r>
        <w:rPr>
          <w:rFonts w:hint="eastAsia" w:ascii="宋体" w:hAnsi="宋体"/>
          <w:color w:val="auto"/>
          <w:highlight w:val="none"/>
        </w:rPr>
        <w:t>（以下格式文件由供应商根据需要选用）</w:t>
      </w:r>
    </w:p>
    <w:p w14:paraId="5ABF7586">
      <w:pPr>
        <w:ind w:firstLine="560" w:firstLineChars="200"/>
        <w:jc w:val="center"/>
        <w:rPr>
          <w:rFonts w:ascii="宋体" w:hAnsi="宋体"/>
          <w:b/>
          <w:color w:val="auto"/>
          <w:sz w:val="28"/>
          <w:szCs w:val="28"/>
          <w:highlight w:val="none"/>
        </w:rPr>
      </w:pPr>
      <w:r>
        <w:rPr>
          <w:rFonts w:hint="eastAsia" w:ascii="宋体" w:hAnsi="宋体"/>
          <w:b/>
          <w:color w:val="auto"/>
          <w:sz w:val="28"/>
          <w:szCs w:val="28"/>
          <w:highlight w:val="none"/>
        </w:rPr>
        <w:t>联合体共同响应协议书</w:t>
      </w:r>
    </w:p>
    <w:p w14:paraId="18450DFF">
      <w:pPr>
        <w:ind w:firstLine="420" w:firstLineChars="200"/>
        <w:jc w:val="left"/>
        <w:rPr>
          <w:rFonts w:ascii="宋体" w:hAnsi="宋体"/>
          <w:color w:val="auto"/>
          <w:highlight w:val="none"/>
        </w:rPr>
      </w:pPr>
      <w:r>
        <w:rPr>
          <w:rFonts w:hint="eastAsia" w:ascii="宋体" w:hAnsi="宋体"/>
          <w:color w:val="auto"/>
          <w:highlight w:val="none"/>
        </w:rPr>
        <w:t>立约方：</w:t>
      </w:r>
      <w:r>
        <w:rPr>
          <w:rFonts w:hint="eastAsia" w:ascii="宋体" w:hAnsi="宋体"/>
          <w:color w:val="auto"/>
          <w:highlight w:val="none"/>
          <w:u w:val="single"/>
        </w:rPr>
        <w:t>（甲公司全称）</w:t>
      </w:r>
    </w:p>
    <w:p w14:paraId="1709F547">
      <w:pPr>
        <w:ind w:firstLine="420" w:firstLineChars="200"/>
        <w:jc w:val="left"/>
        <w:rPr>
          <w:rFonts w:ascii="宋体" w:hAnsi="宋体"/>
          <w:color w:val="auto"/>
          <w:highlight w:val="none"/>
          <w:u w:val="single"/>
        </w:rPr>
      </w:pPr>
      <w:r>
        <w:rPr>
          <w:rFonts w:hint="eastAsia" w:ascii="宋体" w:hAnsi="宋体"/>
          <w:color w:val="auto"/>
          <w:highlight w:val="none"/>
          <w:u w:val="single"/>
        </w:rPr>
        <w:t>（乙公司全称）</w:t>
      </w:r>
    </w:p>
    <w:p w14:paraId="3776BCB6">
      <w:pPr>
        <w:ind w:firstLine="420" w:firstLineChars="200"/>
        <w:jc w:val="left"/>
        <w:rPr>
          <w:rFonts w:ascii="宋体" w:hAnsi="宋体"/>
          <w:color w:val="auto"/>
          <w:highlight w:val="none"/>
          <w:u w:val="single"/>
        </w:rPr>
      </w:pPr>
      <w:r>
        <w:rPr>
          <w:rFonts w:hint="eastAsia" w:ascii="宋体" w:hAnsi="宋体"/>
          <w:color w:val="auto"/>
          <w:highlight w:val="none"/>
          <w:u w:val="single"/>
        </w:rPr>
        <w:t>（……公司全称）</w:t>
      </w:r>
    </w:p>
    <w:p w14:paraId="0A805DD1">
      <w:pPr>
        <w:ind w:firstLine="420" w:firstLineChars="200"/>
        <w:jc w:val="left"/>
        <w:rPr>
          <w:rFonts w:ascii="宋体" w:hAnsi="宋体"/>
          <w:color w:val="auto"/>
          <w:highlight w:val="none"/>
        </w:rPr>
      </w:pPr>
      <w:r>
        <w:rPr>
          <w:rFonts w:hint="eastAsia" w:ascii="宋体" w:hAnsi="宋体"/>
          <w:color w:val="auto"/>
          <w:highlight w:val="none"/>
          <w:u w:val="single"/>
        </w:rPr>
        <w:t>（甲公司全称）、（乙公司全称）、（……公司全称）</w:t>
      </w:r>
      <w:r>
        <w:rPr>
          <w:rFonts w:hint="eastAsia" w:ascii="宋体" w:hAnsi="宋体"/>
          <w:color w:val="auto"/>
          <w:highlight w:val="none"/>
        </w:rPr>
        <w:t>自愿组成联合体，以一个供应商的身份共同参加</w:t>
      </w:r>
      <w:r>
        <w:rPr>
          <w:rFonts w:hint="eastAsia" w:ascii="宋体" w:hAnsi="宋体"/>
          <w:color w:val="auto"/>
          <w:highlight w:val="none"/>
          <w:u w:val="single"/>
        </w:rPr>
        <w:t>（采购项目名称）（采购项目编号）</w:t>
      </w:r>
      <w:r>
        <w:rPr>
          <w:rFonts w:hint="eastAsia" w:ascii="宋体" w:hAnsi="宋体"/>
          <w:color w:val="auto"/>
          <w:highlight w:val="none"/>
        </w:rPr>
        <w:t>的响应活动。经各方充分协商一致，就项目的响应和合同实施阶段的有关事务协商一致订立协议如下：</w:t>
      </w:r>
    </w:p>
    <w:p w14:paraId="5EDA01FC">
      <w:pPr>
        <w:ind w:firstLine="420" w:firstLineChars="200"/>
        <w:jc w:val="left"/>
        <w:rPr>
          <w:rFonts w:ascii="宋体" w:hAnsi="宋体"/>
          <w:color w:val="auto"/>
          <w:highlight w:val="none"/>
        </w:rPr>
      </w:pPr>
      <w:r>
        <w:rPr>
          <w:rFonts w:hint="eastAsia" w:ascii="宋体" w:hAnsi="宋体"/>
          <w:color w:val="auto"/>
          <w:highlight w:val="none"/>
        </w:rPr>
        <w:t>一、联合体各方关系</w:t>
      </w:r>
    </w:p>
    <w:p w14:paraId="44A70133">
      <w:pPr>
        <w:ind w:firstLine="420" w:firstLineChars="200"/>
        <w:jc w:val="left"/>
        <w:rPr>
          <w:rFonts w:ascii="宋体" w:hAnsi="宋体"/>
          <w:color w:val="auto"/>
          <w:highlight w:val="none"/>
        </w:rPr>
      </w:pPr>
      <w:r>
        <w:rPr>
          <w:rFonts w:hint="eastAsia" w:ascii="宋体" w:hAnsi="宋体"/>
          <w:color w:val="auto"/>
          <w:highlight w:val="none"/>
          <w:u w:val="single"/>
        </w:rPr>
        <w:t>（甲公司全称）、（乙公司全称）、（……公司全称）</w:t>
      </w:r>
      <w:r>
        <w:rPr>
          <w:rFonts w:hint="eastAsia" w:ascii="宋体" w:hAnsi="宋体"/>
          <w:color w:val="auto"/>
          <w:highlight w:val="none"/>
        </w:rPr>
        <w:t>共同组成一个联合体，以一个供应商的身份共同参加本项目的响应。</w:t>
      </w:r>
      <w:r>
        <w:rPr>
          <w:rFonts w:hint="eastAsia" w:ascii="宋体" w:hAnsi="宋体"/>
          <w:color w:val="auto"/>
          <w:highlight w:val="none"/>
          <w:u w:val="single"/>
        </w:rPr>
        <w:t>（甲公司全称）、（乙公司全称）、（……公司全称）</w:t>
      </w:r>
      <w:r>
        <w:rPr>
          <w:rFonts w:hint="eastAsia" w:ascii="宋体" w:hAnsi="宋体"/>
          <w:color w:val="auto"/>
          <w:highlight w:val="none"/>
        </w:rPr>
        <w:t>作为联合体成员，若成交，联合体各方共同与签订政府采购合同。</w:t>
      </w:r>
    </w:p>
    <w:p w14:paraId="107BC7B7">
      <w:pPr>
        <w:ind w:firstLine="420" w:firstLineChars="200"/>
        <w:jc w:val="left"/>
        <w:rPr>
          <w:rFonts w:ascii="宋体" w:hAnsi="宋体"/>
          <w:color w:val="auto"/>
          <w:highlight w:val="none"/>
        </w:rPr>
      </w:pPr>
      <w:r>
        <w:rPr>
          <w:rFonts w:hint="eastAsia" w:ascii="宋体" w:hAnsi="宋体"/>
          <w:color w:val="auto"/>
          <w:highlight w:val="none"/>
        </w:rPr>
        <w:t>二、联合体内部有关事项约定如下：</w:t>
      </w:r>
    </w:p>
    <w:p w14:paraId="7A33D2AB">
      <w:pPr>
        <w:ind w:firstLine="420" w:firstLineChars="20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u w:val="single"/>
        </w:rPr>
        <w:t>（甲公司全称）</w:t>
      </w:r>
      <w:r>
        <w:rPr>
          <w:rFonts w:hint="eastAsia" w:ascii="宋体" w:hAnsi="宋体"/>
          <w:color w:val="auto"/>
          <w:highlight w:val="none"/>
        </w:rPr>
        <w:t>作为联合体的牵头单位，代表联合体双方负责响应和合同实施阶段的主办、协调工作。</w:t>
      </w:r>
    </w:p>
    <w:p w14:paraId="0E1A80A4">
      <w:pPr>
        <w:ind w:firstLine="420" w:firstLineChars="200"/>
        <w:jc w:val="left"/>
        <w:rPr>
          <w:rFonts w:ascii="宋体" w:hAnsi="宋体"/>
          <w:color w:val="auto"/>
          <w:highlight w:val="none"/>
        </w:rPr>
      </w:pPr>
      <w:r>
        <w:rPr>
          <w:rFonts w:ascii="宋体" w:hAnsi="宋体"/>
          <w:color w:val="auto"/>
          <w:highlight w:val="none"/>
        </w:rPr>
        <w:t>2.</w:t>
      </w:r>
      <w:r>
        <w:rPr>
          <w:rFonts w:hint="eastAsia" w:ascii="宋体" w:hAnsi="宋体"/>
          <w:color w:val="auto"/>
          <w:highlight w:val="none"/>
        </w:rPr>
        <w:t>联合体将严格按照文件的各项要求，递交响应文件，切实执行一切合同文件，共同承担合同规定的一切义务和责任，同时按照内部职责的划分，承担自身所负的责任和风险，在法律在承担连带责任。</w:t>
      </w:r>
    </w:p>
    <w:p w14:paraId="4BAA8484">
      <w:pPr>
        <w:ind w:firstLine="420" w:firstLineChars="200"/>
        <w:jc w:val="left"/>
        <w:rPr>
          <w:rFonts w:ascii="宋体" w:hAnsi="宋体"/>
          <w:color w:val="auto"/>
          <w:highlight w:val="none"/>
        </w:rPr>
      </w:pPr>
      <w:r>
        <w:rPr>
          <w:rFonts w:ascii="宋体" w:hAnsi="宋体"/>
          <w:color w:val="auto"/>
          <w:highlight w:val="none"/>
        </w:rPr>
        <w:t>3.</w:t>
      </w:r>
      <w:r>
        <w:rPr>
          <w:rFonts w:hint="eastAsia" w:ascii="宋体" w:hAnsi="宋体"/>
          <w:color w:val="auto"/>
          <w:highlight w:val="none"/>
        </w:rPr>
        <w:t>如果本联合体成交，</w:t>
      </w:r>
      <w:r>
        <w:rPr>
          <w:rFonts w:hint="eastAsia" w:ascii="宋体" w:hAnsi="宋体"/>
          <w:color w:val="auto"/>
          <w:highlight w:val="none"/>
          <w:u w:val="single"/>
        </w:rPr>
        <w:t>（甲公司全称）</w:t>
      </w:r>
      <w:r>
        <w:rPr>
          <w:rFonts w:hint="eastAsia" w:ascii="宋体" w:hAnsi="宋体"/>
          <w:color w:val="auto"/>
          <w:highlight w:val="none"/>
        </w:rPr>
        <w:t>负责本项目</w:t>
      </w:r>
      <w:r>
        <w:rPr>
          <w:rFonts w:ascii="宋体" w:hAnsi="宋体"/>
          <w:color w:val="auto"/>
          <w:highlight w:val="none"/>
        </w:rPr>
        <w:t>___________</w:t>
      </w:r>
      <w:r>
        <w:rPr>
          <w:rFonts w:hint="eastAsia" w:ascii="宋体" w:hAnsi="宋体"/>
          <w:color w:val="auto"/>
          <w:highlight w:val="none"/>
        </w:rPr>
        <w:t>部分，</w:t>
      </w:r>
      <w:r>
        <w:rPr>
          <w:rFonts w:hint="eastAsia" w:ascii="宋体" w:hAnsi="宋体"/>
          <w:color w:val="auto"/>
          <w:highlight w:val="none"/>
          <w:u w:val="single"/>
        </w:rPr>
        <w:t>（乙公司全称）</w:t>
      </w:r>
      <w:r>
        <w:rPr>
          <w:rFonts w:hint="eastAsia" w:ascii="宋体" w:hAnsi="宋体"/>
          <w:color w:val="auto"/>
          <w:highlight w:val="none"/>
        </w:rPr>
        <w:t>负责本项目</w:t>
      </w:r>
      <w:r>
        <w:rPr>
          <w:rFonts w:ascii="宋体" w:hAnsi="宋体"/>
          <w:color w:val="auto"/>
          <w:highlight w:val="none"/>
        </w:rPr>
        <w:t>___________</w:t>
      </w:r>
      <w:r>
        <w:rPr>
          <w:rFonts w:hint="eastAsia" w:ascii="宋体" w:hAnsi="宋体"/>
          <w:color w:val="auto"/>
          <w:highlight w:val="none"/>
        </w:rPr>
        <w:t>部分。</w:t>
      </w:r>
    </w:p>
    <w:p w14:paraId="715F786A">
      <w:pPr>
        <w:ind w:firstLine="420" w:firstLineChars="200"/>
        <w:jc w:val="left"/>
        <w:rPr>
          <w:rFonts w:ascii="宋体" w:hAnsi="宋体"/>
          <w:color w:val="auto"/>
          <w:highlight w:val="none"/>
        </w:rPr>
      </w:pPr>
      <w:r>
        <w:rPr>
          <w:rFonts w:ascii="宋体" w:hAnsi="宋体"/>
          <w:color w:val="auto"/>
          <w:highlight w:val="none"/>
        </w:rPr>
        <w:t>4.</w:t>
      </w:r>
      <w:r>
        <w:rPr>
          <w:rFonts w:hint="eastAsia" w:ascii="宋体" w:hAnsi="宋体"/>
          <w:color w:val="auto"/>
          <w:highlight w:val="none"/>
        </w:rPr>
        <w:t>如成交，联合体各方共同与（采购人）签订合同书，并就成交项目向采购人负责有连带的和各自的法律责任；</w:t>
      </w:r>
    </w:p>
    <w:p w14:paraId="51032316">
      <w:pPr>
        <w:ind w:firstLine="420" w:firstLineChars="200"/>
        <w:jc w:val="left"/>
        <w:rPr>
          <w:rFonts w:ascii="宋体" w:hAnsi="宋体"/>
          <w:color w:val="auto"/>
          <w:highlight w:val="none"/>
        </w:rPr>
      </w:pPr>
      <w:r>
        <w:rPr>
          <w:rFonts w:ascii="宋体" w:hAnsi="宋体"/>
          <w:color w:val="auto"/>
          <w:highlight w:val="none"/>
        </w:rPr>
        <w:t>5.</w:t>
      </w:r>
      <w:r>
        <w:rPr>
          <w:rFonts w:hint="eastAsia" w:ascii="宋体" w:hAnsi="宋体"/>
          <w:color w:val="auto"/>
          <w:highlight w:val="none"/>
        </w:rPr>
        <w:t>联合体成员</w:t>
      </w:r>
      <w:r>
        <w:rPr>
          <w:rFonts w:hint="eastAsia" w:ascii="宋体" w:hAnsi="宋体"/>
          <w:color w:val="auto"/>
          <w:highlight w:val="none"/>
          <w:u w:val="single"/>
        </w:rPr>
        <w:t>（公司全称）</w:t>
      </w:r>
      <w:r>
        <w:rPr>
          <w:rFonts w:hint="eastAsia" w:ascii="宋体" w:hAnsi="宋体"/>
          <w:color w:val="auto"/>
          <w:highlight w:val="none"/>
        </w:rPr>
        <w:t>为</w:t>
      </w:r>
      <w:r>
        <w:rPr>
          <w:rFonts w:hint="eastAsia" w:ascii="宋体" w:hAnsi="宋体"/>
          <w:color w:val="auto"/>
          <w:highlight w:val="none"/>
          <w:u w:val="single"/>
        </w:rPr>
        <w:t>（请填写：小型、微型）</w:t>
      </w:r>
      <w:r>
        <w:rPr>
          <w:rFonts w:hint="eastAsia" w:ascii="宋体" w:hAnsi="宋体"/>
          <w:color w:val="auto"/>
          <w:highlight w:val="none"/>
        </w:rPr>
        <w:t>企业，将承担合同总金额</w:t>
      </w:r>
      <w:r>
        <w:rPr>
          <w:rFonts w:ascii="宋体" w:hAnsi="宋体"/>
          <w:color w:val="auto"/>
          <w:highlight w:val="none"/>
        </w:rPr>
        <w:t>_____%</w:t>
      </w:r>
      <w:r>
        <w:rPr>
          <w:rFonts w:hint="eastAsia" w:ascii="宋体" w:hAnsi="宋体"/>
          <w:color w:val="auto"/>
          <w:highlight w:val="none"/>
        </w:rPr>
        <w:t>的工作内容（联合体成员中有小型、微型企业时适用）。</w:t>
      </w:r>
    </w:p>
    <w:p w14:paraId="75773435">
      <w:pPr>
        <w:ind w:firstLine="420" w:firstLineChars="200"/>
        <w:jc w:val="left"/>
        <w:rPr>
          <w:rFonts w:ascii="宋体" w:hAnsi="宋体"/>
          <w:color w:val="auto"/>
          <w:highlight w:val="none"/>
        </w:rPr>
      </w:pPr>
      <w:r>
        <w:rPr>
          <w:rFonts w:hint="eastAsia" w:ascii="宋体" w:hAnsi="宋体"/>
          <w:color w:val="auto"/>
          <w:highlight w:val="none"/>
        </w:rPr>
        <w:t>三、联合体各方不得再以自己名义或作为其它联合体项目组成员参与本采购包响应。因发生上述问题导致联合体响应无效，联合体的其他成员可追究其违约责任和经济损失。</w:t>
      </w:r>
    </w:p>
    <w:p w14:paraId="0DB5E0B5">
      <w:pPr>
        <w:ind w:firstLine="420" w:firstLineChars="200"/>
        <w:jc w:val="left"/>
        <w:rPr>
          <w:rFonts w:ascii="宋体" w:hAnsi="宋体"/>
          <w:color w:val="auto"/>
          <w:highlight w:val="none"/>
        </w:rPr>
      </w:pPr>
      <w:r>
        <w:rPr>
          <w:rFonts w:hint="eastAsia" w:ascii="宋体" w:hAnsi="宋体"/>
          <w:color w:val="auto"/>
          <w:highlight w:val="none"/>
        </w:rPr>
        <w:t>四、联合体如因违约过失责任而导致采购人经济损失或被索赔时，本联合体任何一方均同意无条件优先清偿采购人的一切债务和经济赔偿。</w:t>
      </w:r>
    </w:p>
    <w:p w14:paraId="30BEC4E3">
      <w:pPr>
        <w:ind w:firstLine="420" w:firstLineChars="200"/>
        <w:jc w:val="left"/>
        <w:rPr>
          <w:rFonts w:ascii="宋体" w:hAnsi="宋体"/>
          <w:color w:val="auto"/>
          <w:highlight w:val="none"/>
        </w:rPr>
      </w:pPr>
      <w:r>
        <w:rPr>
          <w:rFonts w:hint="eastAsia" w:ascii="宋体" w:hAnsi="宋体"/>
          <w:color w:val="auto"/>
          <w:highlight w:val="none"/>
        </w:rPr>
        <w:t>五、本协议在自签署之日起生效，有效期内有效，如获成交资格，合同有效期延续至合同履行完毕之日。</w:t>
      </w:r>
    </w:p>
    <w:p w14:paraId="3B017D83">
      <w:pPr>
        <w:ind w:firstLine="420" w:firstLineChars="200"/>
        <w:jc w:val="left"/>
        <w:rPr>
          <w:rFonts w:hint="eastAsia" w:ascii="宋体" w:hAnsi="宋体"/>
          <w:color w:val="auto"/>
          <w:highlight w:val="none"/>
        </w:rPr>
      </w:pPr>
      <w:r>
        <w:rPr>
          <w:rFonts w:hint="eastAsia" w:ascii="宋体" w:hAnsi="宋体"/>
          <w:color w:val="auto"/>
          <w:highlight w:val="none"/>
        </w:rPr>
        <w:t>六、本协议书正本一式</w:t>
      </w:r>
      <w:r>
        <w:rPr>
          <w:rFonts w:ascii="宋体" w:hAnsi="宋体"/>
          <w:color w:val="auto"/>
          <w:highlight w:val="none"/>
        </w:rPr>
        <w:t>_____</w:t>
      </w:r>
      <w:r>
        <w:rPr>
          <w:rFonts w:hint="eastAsia" w:ascii="宋体" w:hAnsi="宋体"/>
          <w:color w:val="auto"/>
          <w:highlight w:val="none"/>
        </w:rPr>
        <w:t>份，随响应文件装订</w:t>
      </w:r>
      <w:r>
        <w:rPr>
          <w:rFonts w:ascii="宋体" w:hAnsi="宋体"/>
          <w:color w:val="auto"/>
          <w:highlight w:val="none"/>
        </w:rPr>
        <w:t>_____</w:t>
      </w:r>
      <w:r>
        <w:rPr>
          <w:rFonts w:hint="eastAsia" w:ascii="宋体" w:hAnsi="宋体"/>
          <w:color w:val="auto"/>
          <w:highlight w:val="none"/>
        </w:rPr>
        <w:t>份，送采购人</w:t>
      </w:r>
      <w:r>
        <w:rPr>
          <w:rFonts w:ascii="宋体" w:hAnsi="宋体"/>
          <w:color w:val="auto"/>
          <w:highlight w:val="none"/>
        </w:rPr>
        <w:t>_____</w:t>
      </w:r>
      <w:r>
        <w:rPr>
          <w:rFonts w:hint="eastAsia" w:ascii="宋体" w:hAnsi="宋体"/>
          <w:color w:val="auto"/>
          <w:highlight w:val="none"/>
        </w:rPr>
        <w:t>份，联合体成员各一份；副本一式</w:t>
      </w:r>
      <w:r>
        <w:rPr>
          <w:rFonts w:ascii="宋体" w:hAnsi="宋体"/>
          <w:color w:val="auto"/>
          <w:highlight w:val="none"/>
        </w:rPr>
        <w:t>_____</w:t>
      </w:r>
      <w:r>
        <w:rPr>
          <w:rFonts w:hint="eastAsia" w:ascii="宋体" w:hAnsi="宋体"/>
          <w:color w:val="auto"/>
          <w:highlight w:val="none"/>
        </w:rPr>
        <w:t>份，联合体成员各执</w:t>
      </w:r>
      <w:r>
        <w:rPr>
          <w:rFonts w:ascii="宋体" w:hAnsi="宋体"/>
          <w:color w:val="auto"/>
          <w:highlight w:val="none"/>
        </w:rPr>
        <w:t>_____</w:t>
      </w:r>
      <w:r>
        <w:rPr>
          <w:rFonts w:hint="eastAsia" w:ascii="宋体" w:hAnsi="宋体"/>
          <w:color w:val="auto"/>
          <w:highlight w:val="none"/>
        </w:rPr>
        <w:t>份。</w:t>
      </w:r>
    </w:p>
    <w:p w14:paraId="7B12862A">
      <w:pPr>
        <w:ind w:firstLine="420" w:firstLineChars="200"/>
        <w:jc w:val="left"/>
        <w:rPr>
          <w:rFonts w:ascii="宋体" w:hAnsi="宋体"/>
          <w:color w:val="auto"/>
          <w:highlight w:val="none"/>
        </w:rPr>
      </w:pPr>
    </w:p>
    <w:p w14:paraId="5126B345">
      <w:pPr>
        <w:ind w:firstLine="420" w:firstLineChars="200"/>
        <w:jc w:val="right"/>
        <w:rPr>
          <w:rFonts w:hint="eastAsia" w:ascii="宋体" w:hAnsi="宋体"/>
          <w:color w:val="auto"/>
          <w:highlight w:val="none"/>
        </w:rPr>
      </w:pPr>
      <w:r>
        <w:rPr>
          <w:rFonts w:hint="eastAsia" w:ascii="宋体" w:hAnsi="宋体"/>
          <w:color w:val="auto"/>
          <w:highlight w:val="none"/>
        </w:rPr>
        <w:t>甲公司全称：</w:t>
      </w:r>
      <w:r>
        <w:rPr>
          <w:rFonts w:ascii="宋体" w:hAnsi="宋体"/>
          <w:color w:val="auto"/>
          <w:highlight w:val="none"/>
        </w:rPr>
        <w:t>____</w:t>
      </w:r>
      <w:r>
        <w:rPr>
          <w:rFonts w:hint="eastAsia" w:ascii="宋体" w:hAnsi="宋体"/>
          <w:color w:val="auto"/>
          <w:highlight w:val="none"/>
        </w:rPr>
        <w:t>（盖章）</w:t>
      </w:r>
      <w:r>
        <w:rPr>
          <w:rFonts w:ascii="宋体" w:hAnsi="宋体"/>
          <w:color w:val="auto"/>
          <w:highlight w:val="none"/>
        </w:rPr>
        <w:t>________</w:t>
      </w:r>
    </w:p>
    <w:p w14:paraId="434D8C17">
      <w:pPr>
        <w:ind w:firstLine="420" w:firstLineChars="200"/>
        <w:jc w:val="right"/>
        <w:rPr>
          <w:rFonts w:hint="eastAsia" w:ascii="宋体" w:hAnsi="宋体"/>
          <w:color w:val="auto"/>
          <w:highlight w:val="none"/>
        </w:rPr>
      </w:pPr>
      <w:r>
        <w:rPr>
          <w:rFonts w:ascii="宋体" w:hAnsi="宋体"/>
          <w:color w:val="auto"/>
          <w:highlight w:val="none"/>
        </w:rPr>
        <w:t>____</w:t>
      </w:r>
      <w:r>
        <w:rPr>
          <w:rFonts w:hint="eastAsia" w:ascii="宋体" w:hAnsi="宋体"/>
          <w:color w:val="auto"/>
          <w:highlight w:val="none"/>
        </w:rPr>
        <w:t>年</w:t>
      </w:r>
      <w:r>
        <w:rPr>
          <w:rFonts w:ascii="宋体" w:hAnsi="宋体"/>
          <w:color w:val="auto"/>
          <w:highlight w:val="none"/>
        </w:rPr>
        <w:t>____</w:t>
      </w:r>
      <w:r>
        <w:rPr>
          <w:rFonts w:hint="eastAsia" w:ascii="宋体" w:hAnsi="宋体"/>
          <w:color w:val="auto"/>
          <w:highlight w:val="none"/>
        </w:rPr>
        <w:t>月</w:t>
      </w:r>
      <w:r>
        <w:rPr>
          <w:rFonts w:ascii="宋体" w:hAnsi="宋体"/>
          <w:color w:val="auto"/>
          <w:highlight w:val="none"/>
        </w:rPr>
        <w:t xml:space="preserve"> ____</w:t>
      </w:r>
      <w:r>
        <w:rPr>
          <w:rFonts w:hint="eastAsia" w:ascii="宋体" w:hAnsi="宋体"/>
          <w:color w:val="auto"/>
          <w:highlight w:val="none"/>
        </w:rPr>
        <w:t>日</w:t>
      </w:r>
    </w:p>
    <w:p w14:paraId="4750DC95">
      <w:pPr>
        <w:ind w:firstLine="420" w:firstLineChars="200"/>
        <w:jc w:val="right"/>
        <w:rPr>
          <w:rFonts w:hint="eastAsia" w:ascii="宋体" w:hAnsi="宋体"/>
          <w:color w:val="auto"/>
          <w:highlight w:val="none"/>
        </w:rPr>
      </w:pPr>
    </w:p>
    <w:p w14:paraId="5ABF3463">
      <w:pPr>
        <w:ind w:firstLine="420" w:firstLineChars="200"/>
        <w:jc w:val="right"/>
        <w:rPr>
          <w:rFonts w:hint="eastAsia" w:ascii="宋体" w:hAnsi="宋体"/>
          <w:color w:val="auto"/>
          <w:highlight w:val="none"/>
        </w:rPr>
      </w:pPr>
      <w:r>
        <w:rPr>
          <w:rFonts w:hint="eastAsia" w:ascii="宋体" w:hAnsi="宋体"/>
          <w:color w:val="auto"/>
          <w:highlight w:val="none"/>
        </w:rPr>
        <w:t>乙公司全称：</w:t>
      </w:r>
      <w:r>
        <w:rPr>
          <w:rFonts w:ascii="宋体" w:hAnsi="宋体"/>
          <w:color w:val="auto"/>
          <w:highlight w:val="none"/>
        </w:rPr>
        <w:t>____</w:t>
      </w:r>
      <w:r>
        <w:rPr>
          <w:rFonts w:hint="eastAsia" w:ascii="宋体" w:hAnsi="宋体"/>
          <w:color w:val="auto"/>
          <w:highlight w:val="none"/>
        </w:rPr>
        <w:t>（盖章）</w:t>
      </w:r>
      <w:r>
        <w:rPr>
          <w:rFonts w:ascii="宋体" w:hAnsi="宋体"/>
          <w:color w:val="auto"/>
          <w:highlight w:val="none"/>
        </w:rPr>
        <w:t>________</w:t>
      </w:r>
    </w:p>
    <w:p w14:paraId="33E8EC17">
      <w:pPr>
        <w:ind w:firstLine="420" w:firstLineChars="200"/>
        <w:jc w:val="right"/>
        <w:rPr>
          <w:rFonts w:hint="eastAsia" w:ascii="宋体" w:hAnsi="宋体"/>
          <w:color w:val="auto"/>
          <w:highlight w:val="none"/>
        </w:rPr>
      </w:pPr>
      <w:r>
        <w:rPr>
          <w:rFonts w:ascii="宋体" w:hAnsi="宋体"/>
          <w:color w:val="auto"/>
          <w:highlight w:val="none"/>
        </w:rPr>
        <w:t>____</w:t>
      </w:r>
      <w:r>
        <w:rPr>
          <w:rFonts w:hint="eastAsia" w:ascii="宋体" w:hAnsi="宋体"/>
          <w:color w:val="auto"/>
          <w:highlight w:val="none"/>
        </w:rPr>
        <w:t>年</w:t>
      </w:r>
      <w:r>
        <w:rPr>
          <w:rFonts w:ascii="宋体" w:hAnsi="宋体"/>
          <w:color w:val="auto"/>
          <w:highlight w:val="none"/>
        </w:rPr>
        <w:t>____</w:t>
      </w:r>
      <w:r>
        <w:rPr>
          <w:rFonts w:hint="eastAsia" w:ascii="宋体" w:hAnsi="宋体"/>
          <w:color w:val="auto"/>
          <w:highlight w:val="none"/>
        </w:rPr>
        <w:t>月</w:t>
      </w:r>
      <w:r>
        <w:rPr>
          <w:rFonts w:ascii="宋体" w:hAnsi="宋体"/>
          <w:color w:val="auto"/>
          <w:highlight w:val="none"/>
        </w:rPr>
        <w:t xml:space="preserve"> ____</w:t>
      </w:r>
      <w:r>
        <w:rPr>
          <w:rFonts w:hint="eastAsia" w:ascii="宋体" w:hAnsi="宋体"/>
          <w:color w:val="auto"/>
          <w:highlight w:val="none"/>
        </w:rPr>
        <w:t>日</w:t>
      </w:r>
    </w:p>
    <w:p w14:paraId="25122838">
      <w:pPr>
        <w:ind w:firstLine="420" w:firstLineChars="200"/>
        <w:jc w:val="right"/>
        <w:rPr>
          <w:rFonts w:hint="eastAsia" w:ascii="宋体" w:hAnsi="宋体"/>
          <w:color w:val="auto"/>
          <w:highlight w:val="none"/>
        </w:rPr>
      </w:pPr>
    </w:p>
    <w:p w14:paraId="430829F3">
      <w:pPr>
        <w:ind w:firstLine="420" w:firstLineChars="200"/>
        <w:jc w:val="right"/>
        <w:rPr>
          <w:rFonts w:ascii="宋体" w:hAnsi="宋体"/>
          <w:color w:val="auto"/>
          <w:highlight w:val="none"/>
        </w:rPr>
      </w:pPr>
      <w:r>
        <w:rPr>
          <w:rFonts w:hint="eastAsia" w:ascii="宋体" w:hAnsi="宋体"/>
          <w:color w:val="auto"/>
          <w:highlight w:val="none"/>
        </w:rPr>
        <w:t>……公司全称：</w:t>
      </w:r>
      <w:r>
        <w:rPr>
          <w:rFonts w:ascii="宋体" w:hAnsi="宋体"/>
          <w:color w:val="auto"/>
          <w:highlight w:val="none"/>
        </w:rPr>
        <w:t>____</w:t>
      </w:r>
      <w:r>
        <w:rPr>
          <w:rFonts w:hint="eastAsia" w:ascii="宋体" w:hAnsi="宋体"/>
          <w:color w:val="auto"/>
          <w:highlight w:val="none"/>
        </w:rPr>
        <w:t>（盖章）</w:t>
      </w:r>
      <w:r>
        <w:rPr>
          <w:rFonts w:ascii="宋体" w:hAnsi="宋体"/>
          <w:color w:val="auto"/>
          <w:highlight w:val="none"/>
        </w:rPr>
        <w:t>________</w:t>
      </w:r>
      <w:r>
        <w:rPr>
          <w:rFonts w:hint="eastAsia" w:ascii="宋体" w:hAnsi="宋体"/>
          <w:color w:val="auto"/>
          <w:highlight w:val="none"/>
        </w:rPr>
        <w:t>，</w:t>
      </w:r>
    </w:p>
    <w:p w14:paraId="2A2250EF">
      <w:pPr>
        <w:ind w:firstLine="420" w:firstLineChars="200"/>
        <w:jc w:val="right"/>
        <w:rPr>
          <w:rFonts w:hint="eastAsia" w:ascii="宋体" w:hAnsi="宋体"/>
          <w:color w:val="auto"/>
          <w:highlight w:val="none"/>
        </w:rPr>
      </w:pPr>
      <w:r>
        <w:rPr>
          <w:rFonts w:ascii="宋体" w:hAnsi="宋体"/>
          <w:color w:val="auto"/>
          <w:highlight w:val="none"/>
        </w:rPr>
        <w:t>____</w:t>
      </w:r>
      <w:r>
        <w:rPr>
          <w:rFonts w:hint="eastAsia" w:ascii="宋体" w:hAnsi="宋体"/>
          <w:color w:val="auto"/>
          <w:highlight w:val="none"/>
        </w:rPr>
        <w:t>年</w:t>
      </w:r>
      <w:r>
        <w:rPr>
          <w:rFonts w:ascii="宋体" w:hAnsi="宋体"/>
          <w:color w:val="auto"/>
          <w:highlight w:val="none"/>
        </w:rPr>
        <w:t>____</w:t>
      </w:r>
      <w:r>
        <w:rPr>
          <w:rFonts w:hint="eastAsia" w:ascii="宋体" w:hAnsi="宋体"/>
          <w:color w:val="auto"/>
          <w:highlight w:val="none"/>
        </w:rPr>
        <w:t>月</w:t>
      </w:r>
      <w:r>
        <w:rPr>
          <w:rFonts w:ascii="宋体" w:hAnsi="宋体"/>
          <w:color w:val="auto"/>
          <w:highlight w:val="none"/>
        </w:rPr>
        <w:t xml:space="preserve"> ____</w:t>
      </w:r>
      <w:r>
        <w:rPr>
          <w:rFonts w:hint="eastAsia" w:ascii="宋体" w:hAnsi="宋体"/>
          <w:color w:val="auto"/>
          <w:highlight w:val="none"/>
        </w:rPr>
        <w:t>日</w:t>
      </w:r>
    </w:p>
    <w:p w14:paraId="6DAE05B1">
      <w:pPr>
        <w:ind w:firstLine="420" w:firstLineChars="200"/>
        <w:jc w:val="left"/>
        <w:rPr>
          <w:rFonts w:ascii="宋体" w:hAnsi="宋体"/>
          <w:color w:val="auto"/>
          <w:highlight w:val="none"/>
        </w:rPr>
      </w:pPr>
    </w:p>
    <w:p w14:paraId="06A53C2F">
      <w:pPr>
        <w:ind w:firstLine="420" w:firstLineChars="200"/>
        <w:jc w:val="left"/>
        <w:rPr>
          <w:rFonts w:ascii="宋体" w:hAnsi="宋体"/>
          <w:color w:val="auto"/>
          <w:highlight w:val="none"/>
        </w:rPr>
      </w:pPr>
      <w:r>
        <w:rPr>
          <w:rFonts w:hint="eastAsia" w:ascii="宋体" w:hAnsi="宋体"/>
          <w:color w:val="auto"/>
          <w:highlight w:val="none"/>
        </w:rPr>
        <w:t>注：</w:t>
      </w:r>
      <w:r>
        <w:rPr>
          <w:rFonts w:ascii="宋体" w:hAnsi="宋体"/>
          <w:color w:val="auto"/>
          <w:highlight w:val="none"/>
        </w:rPr>
        <w:t>1</w:t>
      </w:r>
      <w:r>
        <w:rPr>
          <w:rFonts w:hint="eastAsia" w:ascii="宋体" w:hAnsi="宋体"/>
          <w:color w:val="auto"/>
          <w:highlight w:val="none"/>
        </w:rPr>
        <w:t>．联合响应时需签本协议，联合体各方成员应在本协议上共同盖章确认。</w:t>
      </w:r>
    </w:p>
    <w:p w14:paraId="5D64492E">
      <w:pPr>
        <w:ind w:firstLine="420" w:firstLineChars="200"/>
        <w:jc w:val="left"/>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．本协议内容不得擅自修改。此协议将作为签订合同的附件之一。</w:t>
      </w:r>
      <w:bookmarkEnd w:id="169"/>
      <w:bookmarkEnd w:id="170"/>
    </w:p>
    <w:p w14:paraId="092AAC84">
      <w:pPr>
        <w:autoSpaceDE w:val="0"/>
        <w:autoSpaceDN w:val="0"/>
        <w:adjustRightInd w:val="0"/>
        <w:snapToGrid w:val="0"/>
        <w:spacing w:before="25" w:after="25" w:line="360" w:lineRule="auto"/>
        <w:ind w:right="360"/>
        <w:jc w:val="left"/>
        <w:rPr>
          <w:rFonts w:hint="eastAsia" w:ascii="Arial" w:hAnsi="Arial" w:eastAsia="Arial" w:cs="Arial"/>
          <w:snapToGrid w:val="0"/>
          <w:color w:val="auto"/>
          <w:kern w:val="0"/>
          <w:sz w:val="24"/>
          <w:szCs w:val="21"/>
          <w:highlight w:val="none"/>
          <w:lang w:val="en-US" w:eastAsia="zh-CN" w:bidi="ar-SA"/>
        </w:rPr>
      </w:pPr>
    </w:p>
    <w:sectPr>
      <w:footerReference r:id="rId19" w:type="default"/>
      <w:pgSz w:w="11905" w:h="16838"/>
      <w:pgMar w:top="1417" w:right="1134" w:bottom="1417" w:left="1134" w:header="879" w:footer="884" w:gutter="0"/>
      <w:pgNumType w:fmt="decimal"/>
      <w:cols w:space="0" w:num="1"/>
      <w:rtlGutter w:val="0"/>
      <w:docGrid w:linePitch="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mie" w:date="2026-01-16T15:38:51Z" w:initials="">
    <w:p w14:paraId="3F6B0CD0">
      <w:pPr>
        <w:pStyle w:val="6"/>
        <w:rPr>
          <w:rFonts w:hint="eastAsia" w:eastAsia="宋体"/>
          <w:lang w:eastAsia="zh-CN"/>
        </w:rPr>
      </w:pPr>
      <w:r>
        <w:rPr>
          <w:rFonts w:hint="eastAsia" w:ascii="宋体" w:hAnsi="宋体" w:eastAsia="宋体" w:cs="宋体"/>
          <w:color w:val="auto"/>
          <w:kern w:val="0"/>
          <w:sz w:val="21"/>
          <w:szCs w:val="21"/>
          <w:highlight w:val="none"/>
          <w:lang w:val="en-US" w:eastAsia="zh-CN"/>
        </w:rPr>
        <w:t>需求中★条款过多，请确认是否全部保留？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6B0C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公文小标宋简">
    <w:altName w:val="宋体"/>
    <w:panose1 w:val="02010609010101010101"/>
    <w:charset w:val="86"/>
    <w:family w:val="moder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F14">
    <w:altName w:val="宋体"/>
    <w:panose1 w:val="00000000000000000000"/>
    <w:charset w:val="86"/>
    <w:family w:val="auto"/>
    <w:pitch w:val="default"/>
    <w:sig w:usb0="00000000" w:usb1="00000000" w:usb2="0000001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974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177E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177E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65C9">
    <w:pPr>
      <w:pStyle w:val="11"/>
    </w:pPr>
    <w:bookmarkStart w:id="171" w:name="_GoBack"/>
    <w:bookmarkEnd w:id="171"/>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6D44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D6D44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355B">
    <w:pPr>
      <w:spacing w:line="189"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EF4A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FEF4A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3C11">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560DE">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0560DE">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CA0F5">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06B4E">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406B4E">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15A6">
    <w:pPr>
      <w:pStyle w:val="11"/>
    </w:pPr>
    <w:r>
      <w:rPr>
        <w:sz w:val="20"/>
      </w:rPr>
      <mc:AlternateContent>
        <mc:Choice Requires="wps">
          <w:drawing>
            <wp:anchor distT="0" distB="0" distL="114300" distR="114300" simplePos="0" relativeHeight="251665408" behindDoc="0" locked="0" layoutInCell="1" allowOverlap="1">
              <wp:simplePos x="0" y="0"/>
              <wp:positionH relativeFrom="column">
                <wp:posOffset>4137025</wp:posOffset>
              </wp:positionH>
              <wp:positionV relativeFrom="paragraph">
                <wp:posOffset>53340</wp:posOffset>
              </wp:positionV>
              <wp:extent cx="1972310" cy="303530"/>
              <wp:effectExtent l="0" t="0" r="8890" b="1270"/>
              <wp:wrapNone/>
              <wp:docPr id="11" name="文本框 6"/>
              <wp:cNvGraphicFramePr/>
              <a:graphic xmlns:a="http://schemas.openxmlformats.org/drawingml/2006/main">
                <a:graphicData uri="http://schemas.microsoft.com/office/word/2010/wordprocessingShape">
                  <wps:wsp>
                    <wps:cNvSpPr txBox="1"/>
                    <wps:spPr>
                      <a:xfrm>
                        <a:off x="0" y="0"/>
                        <a:ext cx="1972310" cy="303530"/>
                      </a:xfrm>
                      <a:prstGeom prst="rect">
                        <a:avLst/>
                      </a:prstGeom>
                      <a:solidFill>
                        <a:srgbClr val="FFFFFF"/>
                      </a:solidFill>
                      <a:ln>
                        <a:noFill/>
                      </a:ln>
                      <a:effectLst/>
                    </wps:spPr>
                    <wps:txbx>
                      <w:txbxContent>
                        <w:p w14:paraId="4C6EAE79">
                          <w:pPr>
                            <w:rPr>
                              <w:sz w:val="20"/>
                              <w:szCs w:val="20"/>
                            </w:rPr>
                          </w:pPr>
                        </w:p>
                      </w:txbxContent>
                    </wps:txbx>
                    <wps:bodyPr vert="horz" anchor="t" upright="1"/>
                  </wps:wsp>
                </a:graphicData>
              </a:graphic>
            </wp:anchor>
          </w:drawing>
        </mc:Choice>
        <mc:Fallback>
          <w:pict>
            <v:shape id="文本框 6" o:spid="_x0000_s1026" o:spt="202" type="#_x0000_t202" style="position:absolute;left:0pt;margin-left:325.75pt;margin-top:4.2pt;height:23.9pt;width:155.3pt;z-index:251665408;mso-width-relative:page;mso-height-relative:page;" fillcolor="#FFFFFF" filled="t" stroked="f" coordsize="21600,21600" o:gfxdata="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lIHF1wAAAAgBAAAPAAAAAAAAAAEAIAAA&#10;ACIAAABkcnMvZG93bnJldi54bWxQSwECFAAUAAAACACHTuJARTQqFdQBAACdAwAADgAAAAAAAAAB&#10;ACAAAAAmAQAAZHJzL2Uyb0RvYy54bWxQSwUGAAAAAAYABgBZAQAAbAUAAAAA&#10;">
              <v:fill on="t" focussize="0,0"/>
              <v:stroke on="f"/>
              <v:imagedata o:title=""/>
              <o:lock v:ext="edit" aspectratio="f"/>
              <v:textbox>
                <w:txbxContent>
                  <w:p w14:paraId="4C6EAE79">
                    <w:pPr>
                      <w:rPr>
                        <w:sz w:val="20"/>
                        <w:szCs w:val="20"/>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52400" cy="217170"/>
              <wp:effectExtent l="0" t="0" r="0" b="0"/>
              <wp:wrapNone/>
              <wp:docPr id="27" name="文本框 3"/>
              <wp:cNvGraphicFramePr/>
              <a:graphic xmlns:a="http://schemas.openxmlformats.org/drawingml/2006/main">
                <a:graphicData uri="http://schemas.microsoft.com/office/word/2010/wordprocessingShape">
                  <wps:wsp>
                    <wps:cNvSpPr txBox="1"/>
                    <wps:spPr>
                      <a:xfrm>
                        <a:off x="0" y="0"/>
                        <a:ext cx="152400" cy="217170"/>
                      </a:xfrm>
                      <a:prstGeom prst="rect">
                        <a:avLst/>
                      </a:prstGeom>
                      <a:noFill/>
                      <a:ln>
                        <a:noFill/>
                      </a:ln>
                      <a:effectLst/>
                    </wps:spPr>
                    <wps:txbx>
                      <w:txbxContent>
                        <w:p w14:paraId="45274D4C">
                          <w:pPr>
                            <w:pStyle w:val="11"/>
                          </w:pPr>
                          <w:r>
                            <w:fldChar w:fldCharType="begin"/>
                          </w:r>
                          <w:r>
                            <w:instrText xml:space="preserve"> PAGE  \* MERGEFORMAT </w:instrText>
                          </w:r>
                          <w:r>
                            <w:fldChar w:fldCharType="separate"/>
                          </w:r>
                          <w:r>
                            <w:t>4</w:t>
                          </w:r>
                          <w:r>
                            <w:fldChar w:fldCharType="end"/>
                          </w:r>
                        </w:p>
                      </w:txbxContent>
                    </wps:txbx>
                    <wps:bodyPr lIns="0" tIns="0" rIns="0" bIns="0"/>
                  </wps:wsp>
                </a:graphicData>
              </a:graphic>
            </wp:anchor>
          </w:drawing>
        </mc:Choice>
        <mc:Fallback>
          <w:pict>
            <v:shape id="文本框 3" o:spid="_x0000_s1026" o:spt="202" type="#_x0000_t202" style="position:absolute;left:0pt;margin-top:0pt;height:17.1pt;width:12pt;mso-position-horizontal:left;mso-position-horizontal-relative:margin;z-index:251664384;mso-width-relative:page;mso-height-relative:page;" filled="f" stroked="f" coordsize="21600,21600" o:gfxdata="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8xL+dYAAAAHAQAADwAAAAAAAAABACAAAAAiAAAAZHJzL2Rvd25yZXYueG1sUEsBAhQAFAAA&#10;AAgAh07iQLYEAYu4AQAAdAMAAA4AAAAAAAAAAQAgAAAAJQEAAGRycy9lMm9Eb2MueG1sUEsFBgAA&#10;AAAGAAYAWQEAAE8FAAAAAA==&#10;">
              <v:fill on="f" focussize="0,0"/>
              <v:stroke on="f"/>
              <v:imagedata o:title=""/>
              <o:lock v:ext="edit" aspectratio="f"/>
              <v:textbox inset="0mm,0mm,0mm,0mm">
                <w:txbxContent>
                  <w:p w14:paraId="45274D4C">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90A2">
    <w:pPr>
      <w:pStyle w:val="11"/>
      <w:spacing w:after="0"/>
      <w:jc w:val="right"/>
    </w:pPr>
    <w:ins w:id="0" w:author="冰" w:date="2026-01-18T10:18:08Z">
      <w:r>
        <w:rPr>
          <w:sz w:val="1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D5D8E1">
                            <w:pPr>
                              <w:pStyle w:val="11"/>
                            </w:pPr>
                            <w:ins w:id="2" w:author="冰" w:date="2026-01-18T10:18:08Z">
                              <w:r>
                                <w:rPr/>
                                <w:fldChar w:fldCharType="begin"/>
                              </w:r>
                            </w:ins>
                            <w:ins w:id="3" w:author="冰" w:date="2026-01-18T10:18:08Z">
                              <w:r>
                                <w:rPr/>
                                <w:instrText xml:space="preserve"> PAGE  \* MERGEFORMAT </w:instrText>
                              </w:r>
                            </w:ins>
                            <w:ins w:id="4" w:author="冰" w:date="2026-01-18T10:18:08Z">
                              <w:r>
                                <w:rPr/>
                                <w:fldChar w:fldCharType="separate"/>
                              </w:r>
                            </w:ins>
                            <w:ins w:id="5" w:author="冰" w:date="2026-01-18T10:18:08Z">
                              <w:r>
                                <w:rPr/>
                                <w:t>18</w:t>
                              </w:r>
                            </w:ins>
                            <w:ins w:id="6" w:author="冰" w:date="2026-01-18T10:18:08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3D5D8E1">
                      <w:pPr>
                        <w:pStyle w:val="11"/>
                      </w:pPr>
                      <w:ins w:id="7" w:author="冰" w:date="2026-01-18T10:18:08Z">
                        <w:r>
                          <w:rPr/>
                          <w:fldChar w:fldCharType="begin"/>
                        </w:r>
                      </w:ins>
                      <w:ins w:id="8" w:author="冰" w:date="2026-01-18T10:18:08Z">
                        <w:r>
                          <w:rPr/>
                          <w:instrText xml:space="preserve"> PAGE  \* MERGEFORMAT </w:instrText>
                        </w:r>
                      </w:ins>
                      <w:ins w:id="9" w:author="冰" w:date="2026-01-18T10:18:08Z">
                        <w:r>
                          <w:rPr/>
                          <w:fldChar w:fldCharType="separate"/>
                        </w:r>
                      </w:ins>
                      <w:ins w:id="10" w:author="冰" w:date="2026-01-18T10:18:08Z">
                        <w:r>
                          <w:rPr/>
                          <w:t>18</w:t>
                        </w:r>
                      </w:ins>
                      <w:ins w:id="11" w:author="冰" w:date="2026-01-18T10:18:08Z">
                        <w:r>
                          <w:rPr/>
                          <w:fldChar w:fldCharType="end"/>
                        </w:r>
                      </w:ins>
                    </w:p>
                  </w:txbxContent>
                </v:textbox>
              </v:shape>
            </w:pict>
          </mc:Fallback>
        </mc:AlternateContent>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6CB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618D3">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89618D3">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B1AC">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E3DE6">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73E3DE6">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57C9">
    <w:pPr>
      <w:pStyle w:val="12"/>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4586">
    <w:pPr>
      <w:pStyle w:val="7"/>
      <w:pBdr>
        <w:bottom w:val="single" w:color="auto" w:sz="4" w:space="0"/>
      </w:pBdr>
      <w:spacing w:line="219" w:lineRule="auto"/>
      <w:ind w:left="0" w:leftChars="0" w:firstLine="0" w:firstLineChars="0"/>
      <w:rPr>
        <w:rFonts w:hint="eastAsia"/>
        <w:sz w:val="18"/>
        <w:szCs w:val="18"/>
        <w:u w:val="none"/>
        <w:lang w:val="en-US" w:eastAsia="zh-CN"/>
      </w:rPr>
    </w:pPr>
    <w:r>
      <w:rPr>
        <w:rFonts w:hint="eastAsia"/>
        <w:sz w:val="18"/>
        <w:szCs w:val="18"/>
        <w:u w:val="none"/>
        <w:lang w:val="en-US" w:eastAsia="zh-CN"/>
      </w:rPr>
      <w:t xml:space="preserve">项目名称：番禺宾馆富华宫载货电梯和会展厅电梯采购项目                                  </w:t>
    </w:r>
    <w:r>
      <w:rPr>
        <w:rFonts w:hint="eastAsia"/>
        <w:sz w:val="18"/>
        <w:szCs w:val="18"/>
        <w:u w:val="none"/>
      </w:rPr>
      <w:t>项目编号：</w:t>
    </w:r>
    <w:r>
      <w:rPr>
        <w:rFonts w:hint="eastAsia"/>
        <w:sz w:val="18"/>
        <w:szCs w:val="18"/>
        <w:u w:val="none"/>
        <w:lang w:val="en-US" w:eastAsia="zh-CN"/>
      </w:rPr>
      <w:t>FCZ20250001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04C13">
    <w:pPr>
      <w:pStyle w:val="12"/>
      <w:pBdr>
        <w:bottom w:val="single" w:color="auto" w:sz="4"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32F6">
    <w:pPr>
      <w:pBdr>
        <w:bottom w:val="single" w:color="auto" w:sz="4" w:space="0"/>
      </w:pBdr>
      <w:rPr>
        <w:rFonts w:hint="eastAsia" w:ascii="宋体" w:hAnsi="宋体" w:eastAsia="宋体" w:cs="宋体"/>
        <w:sz w:val="17"/>
        <w:szCs w:val="17"/>
        <w:lang w:eastAsia="zh-CN"/>
      </w:rPr>
    </w:pPr>
    <w:r>
      <w:rPr>
        <w:rFonts w:hint="eastAsia"/>
        <w:sz w:val="18"/>
        <w:szCs w:val="18"/>
        <w:u w:val="none"/>
        <w:lang w:val="en-US" w:eastAsia="zh-CN"/>
      </w:rPr>
      <w:t xml:space="preserve">项目名称：番禺宾馆富华宫载货电梯和会展厅电梯采购项目                                                          </w:t>
    </w:r>
    <w:r>
      <w:rPr>
        <w:rFonts w:hint="eastAsia"/>
        <w:sz w:val="18"/>
        <w:szCs w:val="18"/>
        <w:u w:val="none"/>
      </w:rPr>
      <w:t>项目编号：</w:t>
    </w:r>
    <w:r>
      <w:rPr>
        <w:rFonts w:hint="eastAsia"/>
        <w:sz w:val="18"/>
        <w:szCs w:val="18"/>
        <w:u w:val="none"/>
        <w:lang w:val="en-US" w:eastAsia="zh-CN"/>
      </w:rPr>
      <w:t>FCZ20250001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7BDFA"/>
    <w:multiLevelType w:val="multilevel"/>
    <w:tmpl w:val="D7E7BDFA"/>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sz w:val="24"/>
        <w:szCs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sz w:val="24"/>
        <w:szCs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default" w:ascii="宋体" w:hAnsi="宋体" w:eastAsia="宋体" w:cs="宋体"/>
        <w:sz w:val="24"/>
        <w:szCs w:val="24"/>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33EFE8AC"/>
    <w:multiLevelType w:val="multilevel"/>
    <w:tmpl w:val="33EFE8AC"/>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sz w:val="24"/>
        <w:szCs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6E6F60E5"/>
    <w:multiLevelType w:val="multilevel"/>
    <w:tmpl w:val="6E6F60E5"/>
    <w:lvl w:ilvl="0" w:tentative="0">
      <w:start w:val="1"/>
      <w:numFmt w:val="chineseCountingThousand"/>
      <w:lvlText w:val="%1、"/>
      <w:lvlJc w:val="left"/>
      <w:pPr>
        <w:ind w:left="420" w:hanging="420"/>
      </w:pPr>
      <w:rPr>
        <w:rFonts w:hint="eastAsia"/>
        <w:b/>
        <w:bCs w:val="0"/>
        <w:i w:val="0"/>
        <w:iCs w:val="0"/>
        <w:caps w:val="0"/>
        <w:smallCaps w:val="0"/>
        <w:strike w:val="0"/>
        <w:dstrike w:val="0"/>
        <w:vanish w:val="0"/>
        <w:color w:val="000000"/>
        <w:spacing w:val="0"/>
        <w:position w:val="0"/>
        <w:sz w:val="28"/>
        <w:szCs w:val="28"/>
        <w:u w:val="none"/>
        <w:vertAlign w:val="baseline"/>
      </w:rPr>
    </w:lvl>
    <w:lvl w:ilvl="1" w:tentative="0">
      <w:start w:val="1"/>
      <w:numFmt w:val="decimal"/>
      <w:pStyle w:val="33"/>
      <w:isLgl/>
      <w:lvlText w:val="%1.%2"/>
      <w:lvlJc w:val="left"/>
      <w:pPr>
        <w:ind w:left="0" w:firstLine="0"/>
      </w:pPr>
      <w:rPr>
        <w:rFonts w:hint="eastAsia"/>
      </w:rPr>
    </w:lvl>
    <w:lvl w:ilvl="2" w:tentative="0">
      <w:start w:val="1"/>
      <w:numFmt w:val="decimal"/>
      <w:isLgl/>
      <w:lvlText w:val="%1.%2.%3"/>
      <w:lvlJc w:val="left"/>
      <w:pPr>
        <w:ind w:left="0" w:firstLine="0"/>
      </w:pPr>
      <w:rPr>
        <w:rFonts w:hint="default" w:ascii="仿宋_GB2312" w:hAnsi="宋体" w:eastAsia="仿宋_GB2312" w:cs="Times New Roman"/>
        <w:b/>
        <w:bCs w:val="0"/>
        <w:i w:val="0"/>
        <w:iCs w:val="0"/>
        <w:caps w:val="0"/>
        <w:smallCaps w:val="0"/>
        <w:strike w:val="0"/>
        <w:dstrike w:val="0"/>
        <w:vanish w:val="0"/>
        <w:color w:val="000000"/>
        <w:spacing w:val="0"/>
        <w:position w:val="0"/>
        <w:sz w:val="28"/>
        <w:szCs w:val="24"/>
        <w:u w:val="none"/>
        <w:vertAlign w:val="baseline"/>
      </w:rPr>
    </w:lvl>
    <w:lvl w:ilvl="3" w:tentative="0">
      <w:start w:val="1"/>
      <w:numFmt w:val="decimal"/>
      <w:isLgl/>
      <w:lvlText w:val="%1.%2.%3.%4"/>
      <w:lvlJc w:val="left"/>
      <w:pPr>
        <w:ind w:left="0" w:firstLine="0"/>
      </w:pPr>
      <w:rPr>
        <w:rFonts w:hint="default" w:ascii="仿宋_GB2312" w:hAnsi="宋体" w:eastAsia="仿宋_GB2312" w:cs="Times New Roman"/>
        <w:b/>
        <w:bCs w:val="0"/>
        <w:i w:val="0"/>
        <w:iCs w:val="0"/>
        <w:caps w:val="0"/>
        <w:smallCaps w:val="0"/>
        <w:strike w:val="0"/>
        <w:dstrike w:val="0"/>
        <w:vanish w:val="0"/>
        <w:color w:val="000000"/>
        <w:spacing w:val="0"/>
        <w:position w:val="0"/>
        <w:sz w:val="28"/>
        <w:szCs w:val="28"/>
        <w:u w:val="none"/>
        <w:vertAlign w:val="baseline"/>
      </w:rPr>
    </w:lvl>
    <w:lvl w:ilvl="4" w:tentative="0">
      <w:start w:val="1"/>
      <w:numFmt w:val="decimal"/>
      <w:isLgl/>
      <w:lvlText w:val="%1.%2.%3.%4.%5"/>
      <w:lvlJc w:val="left"/>
      <w:pPr>
        <w:ind w:left="0" w:firstLine="0"/>
      </w:pPr>
      <w:rPr>
        <w:rFonts w:hint="eastAsia" w:ascii="仿宋_GB2312" w:eastAsia="仿宋_GB2312" w:cs="Times New Roman"/>
        <w:b/>
        <w:bCs w:val="0"/>
        <w:i w:val="0"/>
        <w:iCs w:val="0"/>
        <w:caps w:val="0"/>
        <w:smallCaps w:val="0"/>
        <w:strike w:val="0"/>
        <w:dstrike w:val="0"/>
        <w:vanish w:val="0"/>
        <w:color w:val="000000"/>
        <w:spacing w:val="0"/>
        <w:position w:val="0"/>
        <w:sz w:val="24"/>
        <w:szCs w:val="24"/>
        <w:u w:val="none"/>
        <w:vertAlign w:val="baseline"/>
      </w:rPr>
    </w:lvl>
    <w:lvl w:ilvl="5" w:tentative="0">
      <w:start w:val="1"/>
      <w:numFmt w:val="lowerLetter"/>
      <w:lvlText w:val="%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mie">
    <w15:presenceInfo w15:providerId="WPS Office" w15:userId="682586308"/>
  </w15:person>
  <w15:person w15:author="qiu">
    <w15:presenceInfo w15:providerId="None" w15:userId="qiu"/>
  </w15:person>
  <w15:person w15:author="冰">
    <w15:presenceInfo w15:providerId="WPS Office" w15:userId="8934594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2ZWQ0OTg3NGEyNGQ3ZTBkNDU5NDQ3YTdhODliMWUifQ=="/>
  </w:docVars>
  <w:rsids>
    <w:rsidRoot w:val="00000000"/>
    <w:rsid w:val="00304F36"/>
    <w:rsid w:val="018B5008"/>
    <w:rsid w:val="0199581E"/>
    <w:rsid w:val="026E554C"/>
    <w:rsid w:val="04D255BF"/>
    <w:rsid w:val="05566C1B"/>
    <w:rsid w:val="05FB0378"/>
    <w:rsid w:val="06450013"/>
    <w:rsid w:val="06654DC1"/>
    <w:rsid w:val="06B70F10"/>
    <w:rsid w:val="06DC2725"/>
    <w:rsid w:val="06DF3FC3"/>
    <w:rsid w:val="08DA668E"/>
    <w:rsid w:val="099C263F"/>
    <w:rsid w:val="09E75075"/>
    <w:rsid w:val="0A00361B"/>
    <w:rsid w:val="0B640F3B"/>
    <w:rsid w:val="0C2D61E2"/>
    <w:rsid w:val="12EC0194"/>
    <w:rsid w:val="13412E1D"/>
    <w:rsid w:val="136505F7"/>
    <w:rsid w:val="141F5CF2"/>
    <w:rsid w:val="143E7388"/>
    <w:rsid w:val="169741E7"/>
    <w:rsid w:val="17BD5C5B"/>
    <w:rsid w:val="18142EF6"/>
    <w:rsid w:val="195E6FCA"/>
    <w:rsid w:val="1A1641BE"/>
    <w:rsid w:val="1BC17330"/>
    <w:rsid w:val="1BD9162C"/>
    <w:rsid w:val="1C5B133C"/>
    <w:rsid w:val="1F1A679F"/>
    <w:rsid w:val="1F8654CC"/>
    <w:rsid w:val="22536AC3"/>
    <w:rsid w:val="22AF5506"/>
    <w:rsid w:val="22F753F2"/>
    <w:rsid w:val="23653B34"/>
    <w:rsid w:val="259723F2"/>
    <w:rsid w:val="25E843C3"/>
    <w:rsid w:val="26632988"/>
    <w:rsid w:val="27974F81"/>
    <w:rsid w:val="2798210E"/>
    <w:rsid w:val="27E32385"/>
    <w:rsid w:val="29522D8C"/>
    <w:rsid w:val="297140FD"/>
    <w:rsid w:val="29986C4B"/>
    <w:rsid w:val="2B614F60"/>
    <w:rsid w:val="2BF75E0D"/>
    <w:rsid w:val="2C31056E"/>
    <w:rsid w:val="2CCF0D4F"/>
    <w:rsid w:val="2CDD415F"/>
    <w:rsid w:val="2D7E6F76"/>
    <w:rsid w:val="2DB01ED7"/>
    <w:rsid w:val="2ECE02F6"/>
    <w:rsid w:val="2EF7784D"/>
    <w:rsid w:val="2FDB4E5A"/>
    <w:rsid w:val="311C3EA2"/>
    <w:rsid w:val="31523EF0"/>
    <w:rsid w:val="31782815"/>
    <w:rsid w:val="31F938DC"/>
    <w:rsid w:val="32DB1961"/>
    <w:rsid w:val="32FB415D"/>
    <w:rsid w:val="33FE167D"/>
    <w:rsid w:val="341936A3"/>
    <w:rsid w:val="3586102B"/>
    <w:rsid w:val="36A958B0"/>
    <w:rsid w:val="37E42938"/>
    <w:rsid w:val="3813640F"/>
    <w:rsid w:val="38503205"/>
    <w:rsid w:val="39FF2887"/>
    <w:rsid w:val="3A067217"/>
    <w:rsid w:val="3BD91496"/>
    <w:rsid w:val="3C4F6F1A"/>
    <w:rsid w:val="3CC10E45"/>
    <w:rsid w:val="3CF94A28"/>
    <w:rsid w:val="3DE35D66"/>
    <w:rsid w:val="3F5B0661"/>
    <w:rsid w:val="3F685175"/>
    <w:rsid w:val="404E0858"/>
    <w:rsid w:val="41D777E2"/>
    <w:rsid w:val="41DF61A9"/>
    <w:rsid w:val="41E0665C"/>
    <w:rsid w:val="420F4334"/>
    <w:rsid w:val="43BE736F"/>
    <w:rsid w:val="4592661E"/>
    <w:rsid w:val="487F2935"/>
    <w:rsid w:val="48BF2D31"/>
    <w:rsid w:val="4B4154BA"/>
    <w:rsid w:val="4B495F46"/>
    <w:rsid w:val="4BB3672C"/>
    <w:rsid w:val="4C36105A"/>
    <w:rsid w:val="4C4B42B0"/>
    <w:rsid w:val="4C655399"/>
    <w:rsid w:val="4D6B3488"/>
    <w:rsid w:val="4DE3357D"/>
    <w:rsid w:val="4DE5799B"/>
    <w:rsid w:val="4E054DAD"/>
    <w:rsid w:val="4EF038CD"/>
    <w:rsid w:val="4F593889"/>
    <w:rsid w:val="4F7B5ABA"/>
    <w:rsid w:val="515F3EB6"/>
    <w:rsid w:val="52EC5D0B"/>
    <w:rsid w:val="53493E30"/>
    <w:rsid w:val="545016C6"/>
    <w:rsid w:val="54BF7759"/>
    <w:rsid w:val="55445EE5"/>
    <w:rsid w:val="55846190"/>
    <w:rsid w:val="55F40262"/>
    <w:rsid w:val="565F7069"/>
    <w:rsid w:val="5780176A"/>
    <w:rsid w:val="59784B40"/>
    <w:rsid w:val="59835FFD"/>
    <w:rsid w:val="59E779BD"/>
    <w:rsid w:val="5BFF5550"/>
    <w:rsid w:val="5ED7313A"/>
    <w:rsid w:val="5EF62DCD"/>
    <w:rsid w:val="5F1F420D"/>
    <w:rsid w:val="5FF10A4A"/>
    <w:rsid w:val="614D0C35"/>
    <w:rsid w:val="626C438E"/>
    <w:rsid w:val="628F7310"/>
    <w:rsid w:val="6296758D"/>
    <w:rsid w:val="62DE6052"/>
    <w:rsid w:val="631B6695"/>
    <w:rsid w:val="63613646"/>
    <w:rsid w:val="65B82A83"/>
    <w:rsid w:val="66067D9A"/>
    <w:rsid w:val="66223367"/>
    <w:rsid w:val="66342560"/>
    <w:rsid w:val="66E65D7A"/>
    <w:rsid w:val="67080D07"/>
    <w:rsid w:val="67EA101F"/>
    <w:rsid w:val="68B37104"/>
    <w:rsid w:val="68CE334D"/>
    <w:rsid w:val="69E63340"/>
    <w:rsid w:val="69EE74C3"/>
    <w:rsid w:val="69F3313E"/>
    <w:rsid w:val="6A8B4B3C"/>
    <w:rsid w:val="6AF86F6C"/>
    <w:rsid w:val="6AFE2687"/>
    <w:rsid w:val="6C3748AE"/>
    <w:rsid w:val="6C6E6230"/>
    <w:rsid w:val="6C850C61"/>
    <w:rsid w:val="6C890F9B"/>
    <w:rsid w:val="6D740BA3"/>
    <w:rsid w:val="6DFA6436"/>
    <w:rsid w:val="6EA97AD8"/>
    <w:rsid w:val="6ED520CF"/>
    <w:rsid w:val="6F0D7AA9"/>
    <w:rsid w:val="6F1300E8"/>
    <w:rsid w:val="712437CA"/>
    <w:rsid w:val="71431EA2"/>
    <w:rsid w:val="71436346"/>
    <w:rsid w:val="7169750B"/>
    <w:rsid w:val="7189187F"/>
    <w:rsid w:val="718B3849"/>
    <w:rsid w:val="72D336FA"/>
    <w:rsid w:val="73F13E37"/>
    <w:rsid w:val="749B1FF5"/>
    <w:rsid w:val="74EB0AA4"/>
    <w:rsid w:val="75DF2400"/>
    <w:rsid w:val="75F51351"/>
    <w:rsid w:val="77B10BC6"/>
    <w:rsid w:val="77CA3270"/>
    <w:rsid w:val="77F02658"/>
    <w:rsid w:val="795804B5"/>
    <w:rsid w:val="7A9C2FFA"/>
    <w:rsid w:val="7AC76E12"/>
    <w:rsid w:val="7BE81DF0"/>
    <w:rsid w:val="7E332C48"/>
    <w:rsid w:val="7E713F38"/>
    <w:rsid w:val="7EDB61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3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widowControl w:val="0"/>
      <w:adjustRightInd/>
      <w:snapToGrid/>
      <w:spacing w:after="0"/>
      <w:jc w:val="both"/>
      <w:outlineLvl w:val="2"/>
    </w:pPr>
    <w:rPr>
      <w:rFonts w:ascii="楷体_GB2312" w:hAnsi="Times New Roman" w:eastAsia="楷体_GB2312"/>
      <w:b/>
      <w:bCs/>
      <w:kern w:val="2"/>
      <w:sz w:val="32"/>
      <w:szCs w:val="24"/>
    </w:rPr>
  </w:style>
  <w:style w:type="character" w:default="1" w:styleId="22">
    <w:name w:val="Default Paragraph Font"/>
    <w:semiHidden/>
    <w:qFormat/>
    <w:uiPriority w:val="0"/>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宋体"/>
      <w:kern w:val="2"/>
      <w:sz w:val="21"/>
      <w:szCs w:val="24"/>
      <w:lang w:val="en-US" w:eastAsia="zh-CN" w:bidi="ar-SA"/>
    </w:rPr>
  </w:style>
  <w:style w:type="paragraph" w:styleId="6">
    <w:name w:val="annotation text"/>
    <w:basedOn w:val="1"/>
    <w:uiPriority w:val="0"/>
    <w:pPr>
      <w:jc w:val="left"/>
    </w:pPr>
  </w:style>
  <w:style w:type="paragraph" w:styleId="7">
    <w:name w:val="Body Text"/>
    <w:basedOn w:val="1"/>
    <w:semiHidden/>
    <w:qFormat/>
    <w:uiPriority w:val="0"/>
    <w:rPr>
      <w:rFonts w:ascii="宋体" w:hAnsi="宋体" w:eastAsia="宋体" w:cs="宋体"/>
      <w:sz w:val="31"/>
      <w:szCs w:val="31"/>
      <w:lang w:val="en-US" w:eastAsia="en-US"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hint="eastAsia" w:ascii="宋体" w:hAnsi="Courier New"/>
      <w:szCs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next w:val="1"/>
    <w:qFormat/>
    <w:uiPriority w:val="0"/>
    <w:pPr>
      <w:spacing w:before="240" w:after="60" w:line="312" w:lineRule="auto"/>
      <w:jc w:val="center"/>
      <w:outlineLvl w:val="1"/>
    </w:pPr>
    <w:rPr>
      <w:rFonts w:ascii="Cambria" w:hAnsi="Cambria" w:eastAsia="仿宋_GB2312"/>
      <w:b/>
      <w:bCs/>
      <w:kern w:val="28"/>
      <w:sz w:val="32"/>
      <w:szCs w:val="32"/>
    </w:rPr>
  </w:style>
  <w:style w:type="paragraph" w:styleId="1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6">
    <w:name w:val="Body Text 2"/>
    <w:basedOn w:val="1"/>
    <w:qFormat/>
    <w:uiPriority w:val="0"/>
    <w:rPr>
      <w:rFonts w:eastAsia="楷体_GB2312"/>
      <w:sz w:val="28"/>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w:basedOn w:val="7"/>
    <w:qFormat/>
    <w:uiPriority w:val="99"/>
    <w:pPr>
      <w:ind w:firstLine="420" w:firstLineChars="100"/>
    </w:pPr>
    <w:rPr>
      <w:rFonts w:ascii="Tahoma" w:hAnsi="Tahoma"/>
    </w:rPr>
  </w:style>
  <w:style w:type="paragraph" w:styleId="19">
    <w:name w:val="Body Text First Indent 2"/>
    <w:basedOn w:val="8"/>
    <w:qFormat/>
    <w:uiPriority w:val="0"/>
    <w:pPr>
      <w:spacing w:after="120" w:line="480" w:lineRule="exact"/>
      <w:ind w:left="420" w:leftChars="200" w:firstLine="420" w:firstLineChars="200"/>
    </w:pPr>
    <w:rPr>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正文_0"/>
    <w:next w:val="7"/>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Arial" w:hAnsi="Arial" w:eastAsia="Arial" w:cs="Arial"/>
      <w:sz w:val="21"/>
      <w:szCs w:val="21"/>
      <w:lang w:val="en-US" w:eastAsia="en-US" w:bidi="ar-SA"/>
    </w:rPr>
  </w:style>
  <w:style w:type="paragraph" w:customStyle="1" w:styleId="27">
    <w:name w:val="表格文字"/>
    <w:basedOn w:val="8"/>
    <w:qFormat/>
    <w:uiPriority w:val="0"/>
    <w:pPr>
      <w:spacing w:before="20" w:after="20" w:line="240" w:lineRule="auto"/>
      <w:ind w:firstLine="0"/>
    </w:pPr>
    <w:rPr>
      <w:rFonts w:ascii="Century Gothic" w:hAnsi="Century Gothic"/>
      <w:sz w:val="20"/>
      <w:szCs w:val="20"/>
    </w:rPr>
  </w:style>
  <w:style w:type="paragraph" w:customStyle="1" w:styleId="28">
    <w:name w:val="_Style 3"/>
    <w:basedOn w:val="1"/>
    <w:qFormat/>
    <w:uiPriority w:val="0"/>
    <w:pPr>
      <w:ind w:firstLine="420" w:firstLineChars="200"/>
    </w:pPr>
    <w:rPr>
      <w:rFonts w:ascii="Calibri" w:hAnsi="Calibri"/>
      <w:szCs w:val="22"/>
    </w:rPr>
  </w:style>
  <w:style w:type="paragraph" w:customStyle="1" w:styleId="29">
    <w:name w:val="WPSOffice手动目录 1"/>
    <w:qFormat/>
    <w:uiPriority w:val="0"/>
    <w:pPr>
      <w:ind w:leftChars="0"/>
    </w:pPr>
    <w:rPr>
      <w:rFonts w:ascii="Arial" w:hAnsi="Arial" w:eastAsia="Arial" w:cs="Arial"/>
      <w:sz w:val="20"/>
      <w:szCs w:val="20"/>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正文 New New"/>
    <w:qFormat/>
    <w:uiPriority w:val="0"/>
    <w:pPr>
      <w:widowControl w:val="0"/>
      <w:jc w:val="both"/>
    </w:pPr>
    <w:rPr>
      <w:rFonts w:ascii="Calibri" w:hAnsi="Calibri" w:eastAsia="宋体" w:cs="Times New Roman"/>
      <w:color w:val="000000"/>
      <w:kern w:val="1"/>
      <w:sz w:val="21"/>
      <w:szCs w:val="24"/>
      <w:lang w:val="en-US" w:eastAsia="zh-CN" w:bidi="ar-SA"/>
    </w:rPr>
  </w:style>
  <w:style w:type="paragraph" w:customStyle="1" w:styleId="32">
    <w:name w:val="正文_1"/>
    <w:qFormat/>
    <w:uiPriority w:val="7"/>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标题 2_0"/>
    <w:basedOn w:val="24"/>
    <w:next w:val="32"/>
    <w:qFormat/>
    <w:uiPriority w:val="9"/>
    <w:pPr>
      <w:numPr>
        <w:ilvl w:val="1"/>
        <w:numId w:val="1"/>
      </w:numPr>
      <w:tabs>
        <w:tab w:val="left" w:pos="540"/>
      </w:tabs>
      <w:spacing w:before="120" w:after="120" w:line="415" w:lineRule="auto"/>
      <w:ind w:firstLineChars="0"/>
      <w:outlineLvl w:val="1"/>
    </w:pPr>
    <w:rPr>
      <w:rFonts w:ascii="Cambria" w:hAnsi="Cambria" w:cs="Times New Roman"/>
      <w:b/>
      <w:bCs/>
      <w:sz w:val="32"/>
      <w:szCs w:val="32"/>
    </w:rPr>
  </w:style>
  <w:style w:type="paragraph" w:customStyle="1" w:styleId="3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35">
    <w:name w:val="page number"/>
    <w:qFormat/>
    <w:uiPriority w:val="0"/>
  </w:style>
  <w:style w:type="character" w:customStyle="1" w:styleId="36">
    <w:name w:val="标题 2 Char1"/>
    <w:link w:val="4"/>
    <w:qFormat/>
    <w:uiPriority w:val="0"/>
    <w:rPr>
      <w:rFonts w:ascii="Arial" w:hAnsi="Arial" w:eastAsia="黑体"/>
      <w:b/>
      <w:kern w:val="0"/>
      <w:sz w:val="30"/>
      <w:szCs w:val="20"/>
    </w:rPr>
  </w:style>
  <w:style w:type="paragraph" w:customStyle="1" w:styleId="37">
    <w:name w:val="正文正"/>
    <w:basedOn w:val="1"/>
    <w:qFormat/>
    <w:uiPriority w:val="0"/>
    <w:pPr>
      <w:spacing w:line="560" w:lineRule="exact"/>
      <w:ind w:firstLine="561"/>
    </w:pPr>
    <w:rPr>
      <w:rFonts w:eastAsia="仿宋_GB2312"/>
      <w:sz w:val="28"/>
      <w:szCs w:val="24"/>
    </w:rPr>
  </w:style>
  <w:style w:type="paragraph" w:customStyle="1" w:styleId="38">
    <w:name w:val="_Style 2"/>
    <w:basedOn w:val="1"/>
    <w:qFormat/>
    <w:uiPriority w:val="0"/>
    <w:pPr>
      <w:ind w:firstLine="420" w:firstLineChars="200"/>
    </w:pPr>
    <w:rPr>
      <w:szCs w:val="22"/>
    </w:rPr>
  </w:style>
  <w:style w:type="paragraph" w:customStyle="1" w:styleId="39">
    <w:name w:val="null3"/>
    <w:hidden/>
    <w:qFormat/>
    <w:uiPriority w:val="0"/>
    <w:rPr>
      <w:rFonts w:hint="eastAsia" w:asciiTheme="minorHAnsi" w:hAnsiTheme="minorHAnsi" w:eastAsiaTheme="minorEastAsia" w:cstheme="minorBidi"/>
      <w:lang w:val="en-US" w:eastAsia="zh-Hans"/>
    </w:rPr>
  </w:style>
  <w:style w:type="paragraph" w:customStyle="1" w:styleId="4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4.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3.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33663</Words>
  <Characters>35217</Characters>
  <TotalTime>4</TotalTime>
  <ScaleCrop>false</ScaleCrop>
  <LinksUpToDate>false</LinksUpToDate>
  <CharactersWithSpaces>36210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冰</cp:lastModifiedBy>
  <cp:lastPrinted>2024-12-24T06:57:00Z</cp:lastPrinted>
  <dcterms:modified xsi:type="dcterms:W3CDTF">2026-01-18T02:19:05Z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2024-03-29T08:52:18Z</vt:filetime>
  </property>
  <property fmtid="{D5CDD505-2E9C-101B-9397-08002B2CF9AE}" pid="4" name="KSOProductBuildVer">
    <vt:lpwstr>2052-12.1.0.24034</vt:lpwstr>
  </property>
  <property fmtid="{D5CDD505-2E9C-101B-9397-08002B2CF9AE}" pid="5" name="ICV">
    <vt:lpwstr>7DD2D943045640A3A719FBB34EA07754_13</vt:lpwstr>
  </property>
  <property fmtid="{D5CDD505-2E9C-101B-9397-08002B2CF9AE}" pid="6" name="KSOTemplateDocerSaveRecord">
    <vt:lpwstr>eyJoZGlkIjoiODI4ZmViZTA4MDk5ZGJiZTU1M2EzZDM0Y2M3ZGYwMmQiLCJ1c2VySWQiOiIxMDM0MjQzNzE5In0=</vt:lpwstr>
  </property>
</Properties>
</file>